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32" w:rsidRPr="00AD22F4" w:rsidRDefault="00ED6232" w:rsidP="00ED623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D22F4">
        <w:rPr>
          <w:rFonts w:ascii="Times New Roman" w:hAnsi="Times New Roman" w:cs="Times New Roman"/>
          <w:b/>
        </w:rPr>
        <w:t>PDB Financiering</w:t>
      </w:r>
    </w:p>
    <w:p w:rsidR="00ED6232" w:rsidRPr="00AD22F4" w:rsidRDefault="00ED6232" w:rsidP="00ED6232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5</w:t>
      </w:r>
    </w:p>
    <w:p w:rsidR="0080180F" w:rsidRDefault="0080180F" w:rsidP="00ED6232">
      <w:pPr>
        <w:spacing w:after="0"/>
      </w:pPr>
    </w:p>
    <w:p w:rsidR="00ED6232" w:rsidRDefault="00ED6232" w:rsidP="00ED6232">
      <w:pPr>
        <w:spacing w:after="0"/>
      </w:pPr>
    </w:p>
    <w:p w:rsidR="00ED6232" w:rsidRDefault="00ED6232" w:rsidP="00ED6232">
      <w:pPr>
        <w:spacing w:after="0"/>
        <w:rPr>
          <w:rFonts w:ascii="Times New Roman" w:hAnsi="Times New Roman" w:cs="Times New Roman"/>
          <w:b/>
        </w:rPr>
      </w:pPr>
      <w:r w:rsidRPr="00ED6232">
        <w:rPr>
          <w:rFonts w:ascii="Times New Roman" w:hAnsi="Times New Roman" w:cs="Times New Roman"/>
          <w:b/>
        </w:rPr>
        <w:t>Opgave 5.1</w:t>
      </w:r>
    </w:p>
    <w:p w:rsidR="00ED6232" w:rsidRPr="00ED6232" w:rsidRDefault="00ED6232" w:rsidP="00ED6232">
      <w:pPr>
        <w:spacing w:after="0"/>
        <w:rPr>
          <w:rFonts w:ascii="Times New Roman" w:hAnsi="Times New Roman" w:cs="Times New Roman"/>
          <w:b/>
        </w:rPr>
      </w:pP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Liquiditeitsbalans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1</w:t>
      </w:r>
      <w:r>
        <w:rPr>
          <w:rFonts w:ascii="Times New Roman" w:hAnsi="Times New Roman" w:cs="Times New Roman"/>
          <w:lang w:val="nl-NL"/>
        </w:rPr>
        <w:t>/1</w:t>
      </w:r>
      <w:r w:rsidRPr="00311214">
        <w:rPr>
          <w:rFonts w:ascii="Times New Roman" w:hAnsi="Times New Roman" w:cs="Times New Roman"/>
          <w:lang w:val="nl-NL"/>
        </w:rPr>
        <w:tab/>
        <w:t xml:space="preserve">solvabiliteitsratio =  </w:t>
      </w:r>
      <w:r w:rsidRPr="00ED6232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1.570</w:t>
      </w:r>
      <w:r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0,48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 xml:space="preserve">       € </w:t>
      </w:r>
      <w:r w:rsidRPr="00311214">
        <w:rPr>
          <w:rFonts w:ascii="Times New Roman" w:hAnsi="Times New Roman" w:cs="Times New Roman"/>
          <w:lang w:val="nl-NL"/>
        </w:rPr>
        <w:t>3.240</w:t>
      </w:r>
      <w:r>
        <w:rPr>
          <w:rFonts w:ascii="Times New Roman" w:hAnsi="Times New Roman" w:cs="Times New Roman"/>
          <w:lang w:val="nl-NL"/>
        </w:rPr>
        <w:t>.000</w:t>
      </w:r>
    </w:p>
    <w:p w:rsidR="00ED6232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31</w:t>
      </w:r>
      <w:r>
        <w:rPr>
          <w:rFonts w:ascii="Times New Roman" w:hAnsi="Times New Roman" w:cs="Times New Roman"/>
          <w:lang w:val="nl-NL"/>
        </w:rPr>
        <w:t xml:space="preserve">/12 </w:t>
      </w:r>
      <w:r w:rsidRPr="00311214">
        <w:rPr>
          <w:rFonts w:ascii="Times New Roman" w:hAnsi="Times New Roman" w:cs="Times New Roman"/>
          <w:lang w:val="nl-NL"/>
        </w:rPr>
        <w:t>solvabiliteitsratio =</w:t>
      </w:r>
      <w:r>
        <w:rPr>
          <w:rFonts w:ascii="Times New Roman" w:hAnsi="Times New Roman" w:cs="Times New Roman"/>
          <w:lang w:val="nl-NL"/>
        </w:rPr>
        <w:t xml:space="preserve"> </w:t>
      </w:r>
      <w:r w:rsidRPr="00ED6232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1.630</w:t>
      </w:r>
      <w:r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0,46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         € </w:t>
      </w:r>
      <w:r w:rsidRPr="00311214">
        <w:rPr>
          <w:rFonts w:ascii="Times New Roman" w:hAnsi="Times New Roman" w:cs="Times New Roman"/>
          <w:lang w:val="nl-NL"/>
        </w:rPr>
        <w:t>3.550</w:t>
      </w:r>
      <w:r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ab/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b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1</w:t>
      </w:r>
      <w:r>
        <w:rPr>
          <w:rFonts w:ascii="Times New Roman" w:hAnsi="Times New Roman" w:cs="Times New Roman"/>
          <w:lang w:val="nl-NL"/>
        </w:rPr>
        <w:t>/1</w:t>
      </w:r>
      <w:r w:rsidRPr="00311214">
        <w:rPr>
          <w:rFonts w:ascii="Times New Roman" w:hAnsi="Times New Roman" w:cs="Times New Roman"/>
          <w:lang w:val="nl-NL"/>
        </w:rPr>
        <w:tab/>
        <w:t>debt</w:t>
      </w:r>
      <w:r>
        <w:rPr>
          <w:rFonts w:ascii="Times New Roman" w:hAnsi="Times New Roman" w:cs="Times New Roman"/>
          <w:lang w:val="nl-NL"/>
        </w:rPr>
        <w:t xml:space="preserve"> </w:t>
      </w:r>
      <w:r w:rsidRPr="00311214">
        <w:rPr>
          <w:rFonts w:ascii="Times New Roman" w:hAnsi="Times New Roman" w:cs="Times New Roman"/>
          <w:lang w:val="nl-NL"/>
        </w:rPr>
        <w:t xml:space="preserve">ratio =  </w:t>
      </w:r>
      <w:r w:rsidRPr="00311214">
        <w:rPr>
          <w:rFonts w:ascii="Times New Roman" w:hAnsi="Times New Roman" w:cs="Times New Roman"/>
          <w:lang w:val="nl-NL"/>
        </w:rPr>
        <w:tab/>
      </w:r>
      <w:r w:rsidRPr="00ED6232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1.100</w:t>
      </w:r>
      <w:r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+ </w:t>
      </w:r>
      <w:r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570</w:t>
      </w:r>
      <w:r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0,52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3.240</w:t>
      </w:r>
      <w:r>
        <w:rPr>
          <w:rFonts w:ascii="Times New Roman" w:hAnsi="Times New Roman" w:cs="Times New Roman"/>
          <w:lang w:val="nl-NL"/>
        </w:rPr>
        <w:t>.000</w:t>
      </w:r>
    </w:p>
    <w:p w:rsidR="00ED6232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31</w:t>
      </w:r>
      <w:r>
        <w:rPr>
          <w:rFonts w:ascii="Times New Roman" w:hAnsi="Times New Roman" w:cs="Times New Roman"/>
          <w:lang w:val="nl-NL"/>
        </w:rPr>
        <w:t>/12</w:t>
      </w:r>
      <w:r w:rsidRPr="00311214">
        <w:rPr>
          <w:rFonts w:ascii="Times New Roman" w:hAnsi="Times New Roman" w:cs="Times New Roman"/>
          <w:lang w:val="nl-NL"/>
        </w:rPr>
        <w:t xml:space="preserve"> debt</w:t>
      </w:r>
      <w:r>
        <w:rPr>
          <w:rFonts w:ascii="Times New Roman" w:hAnsi="Times New Roman" w:cs="Times New Roman"/>
          <w:lang w:val="nl-NL"/>
        </w:rPr>
        <w:t xml:space="preserve"> </w:t>
      </w:r>
      <w:r w:rsidRPr="00311214">
        <w:rPr>
          <w:rFonts w:ascii="Times New Roman" w:hAnsi="Times New Roman" w:cs="Times New Roman"/>
          <w:lang w:val="nl-NL"/>
        </w:rPr>
        <w:t>ratio =</w:t>
      </w:r>
      <w:r w:rsidRPr="00311214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1.010</w:t>
      </w:r>
      <w:r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+ </w:t>
      </w:r>
      <w:r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910</w:t>
      </w:r>
      <w:r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0,54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3.550</w:t>
      </w:r>
      <w:r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ab/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De solvabiliteit is afgenomen</w:t>
      </w:r>
      <w:r w:rsidR="00A6637D">
        <w:rPr>
          <w:rFonts w:ascii="Times New Roman" w:hAnsi="Times New Roman" w:cs="Times New Roman"/>
          <w:lang w:val="nl-NL"/>
        </w:rPr>
        <w:t>,</w:t>
      </w:r>
      <w:r w:rsidRPr="00311214">
        <w:rPr>
          <w:rFonts w:ascii="Times New Roman" w:hAnsi="Times New Roman" w:cs="Times New Roman"/>
          <w:lang w:val="nl-NL"/>
        </w:rPr>
        <w:t xml:space="preserve"> want het aandeel </w:t>
      </w:r>
      <w:r w:rsidR="00A6637D">
        <w:rPr>
          <w:rFonts w:ascii="Times New Roman" w:hAnsi="Times New Roman" w:cs="Times New Roman"/>
          <w:lang w:val="nl-NL"/>
        </w:rPr>
        <w:t xml:space="preserve">van het eigen vermogen </w:t>
      </w:r>
      <w:r w:rsidRPr="00311214">
        <w:rPr>
          <w:rFonts w:ascii="Times New Roman" w:hAnsi="Times New Roman" w:cs="Times New Roman"/>
          <w:lang w:val="nl-NL"/>
        </w:rPr>
        <w:t xml:space="preserve">is gedaald </w:t>
      </w:r>
      <w:r w:rsidR="00A6637D">
        <w:rPr>
          <w:rFonts w:ascii="Times New Roman" w:hAnsi="Times New Roman" w:cs="Times New Roman"/>
          <w:lang w:val="nl-NL"/>
        </w:rPr>
        <w:t>(</w:t>
      </w:r>
      <w:r w:rsidRPr="00311214">
        <w:rPr>
          <w:rFonts w:ascii="Times New Roman" w:hAnsi="Times New Roman" w:cs="Times New Roman"/>
          <w:lang w:val="nl-NL"/>
        </w:rPr>
        <w:t>zie b</w:t>
      </w:r>
      <w:r w:rsidR="00A6637D">
        <w:rPr>
          <w:rFonts w:ascii="Times New Roman" w:hAnsi="Times New Roman" w:cs="Times New Roman"/>
          <w:lang w:val="nl-NL"/>
        </w:rPr>
        <w:t>)</w:t>
      </w:r>
      <w:r w:rsidRPr="00311214">
        <w:rPr>
          <w:rFonts w:ascii="Times New Roman" w:hAnsi="Times New Roman" w:cs="Times New Roman"/>
          <w:lang w:val="nl-NL"/>
        </w:rPr>
        <w:t xml:space="preserve">, en het aandeel </w:t>
      </w:r>
      <w:r w:rsidR="00A6637D">
        <w:rPr>
          <w:rFonts w:ascii="Times New Roman" w:hAnsi="Times New Roman" w:cs="Times New Roman"/>
          <w:lang w:val="nl-NL"/>
        </w:rPr>
        <w:t xml:space="preserve">van het vreemd vermogen is </w:t>
      </w:r>
      <w:r w:rsidRPr="00311214">
        <w:rPr>
          <w:rFonts w:ascii="Times New Roman" w:hAnsi="Times New Roman" w:cs="Times New Roman"/>
          <w:lang w:val="nl-NL"/>
        </w:rPr>
        <w:t xml:space="preserve">gestegen </w:t>
      </w:r>
      <w:r w:rsidR="00A6637D">
        <w:rPr>
          <w:rFonts w:ascii="Times New Roman" w:hAnsi="Times New Roman" w:cs="Times New Roman"/>
          <w:lang w:val="nl-NL"/>
        </w:rPr>
        <w:t>(</w:t>
      </w:r>
      <w:r w:rsidRPr="00311214">
        <w:rPr>
          <w:rFonts w:ascii="Times New Roman" w:hAnsi="Times New Roman" w:cs="Times New Roman"/>
          <w:lang w:val="nl-NL"/>
        </w:rPr>
        <w:t>zie c</w:t>
      </w:r>
      <w:r w:rsidR="00A6637D">
        <w:rPr>
          <w:rFonts w:ascii="Times New Roman" w:hAnsi="Times New Roman" w:cs="Times New Roman"/>
          <w:lang w:val="nl-NL"/>
        </w:rPr>
        <w:t>)</w:t>
      </w:r>
      <w:r w:rsidRPr="00311214">
        <w:rPr>
          <w:rFonts w:ascii="Times New Roman" w:hAnsi="Times New Roman" w:cs="Times New Roman"/>
          <w:lang w:val="nl-NL"/>
        </w:rPr>
        <w:t>.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1</w:t>
      </w:r>
      <w:r w:rsidR="00A15193">
        <w:rPr>
          <w:rFonts w:ascii="Times New Roman" w:hAnsi="Times New Roman" w:cs="Times New Roman"/>
          <w:lang w:val="nl-NL"/>
        </w:rPr>
        <w:t>/1</w:t>
      </w:r>
      <w:r w:rsidRPr="00311214">
        <w:rPr>
          <w:rFonts w:ascii="Times New Roman" w:hAnsi="Times New Roman" w:cs="Times New Roman"/>
          <w:lang w:val="nl-NL"/>
        </w:rPr>
        <w:tab/>
        <w:t xml:space="preserve">current ratio = 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1.240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2,18</w:t>
      </w:r>
    </w:p>
    <w:p w:rsidR="00ED6232" w:rsidRPr="00311214" w:rsidRDefault="00ED6232" w:rsidP="00ED6232">
      <w:pPr>
        <w:pStyle w:val="Lijstalinea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  € </w:t>
      </w:r>
      <w:r w:rsidRPr="00311214">
        <w:rPr>
          <w:rFonts w:ascii="Times New Roman" w:hAnsi="Times New Roman" w:cs="Times New Roman"/>
          <w:lang w:val="nl-NL"/>
        </w:rPr>
        <w:t>570</w:t>
      </w:r>
      <w:r w:rsidR="00A15193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ab/>
      </w:r>
    </w:p>
    <w:p w:rsidR="00A15193" w:rsidRDefault="00A15193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31</w:t>
      </w:r>
      <w:r w:rsidR="00A15193">
        <w:rPr>
          <w:rFonts w:ascii="Times New Roman" w:hAnsi="Times New Roman" w:cs="Times New Roman"/>
          <w:lang w:val="nl-NL"/>
        </w:rPr>
        <w:t>/12</w:t>
      </w:r>
      <w:r w:rsidRPr="00311214">
        <w:rPr>
          <w:rFonts w:ascii="Times New Roman" w:hAnsi="Times New Roman" w:cs="Times New Roman"/>
          <w:lang w:val="nl-NL"/>
        </w:rPr>
        <w:t xml:space="preserve"> current ratio =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 </w:t>
      </w:r>
      <w:r w:rsidR="00A15193" w:rsidRP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1.400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1,54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  € 910.000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1</w:t>
      </w:r>
      <w:r w:rsidR="00A15193">
        <w:rPr>
          <w:rFonts w:ascii="Times New Roman" w:hAnsi="Times New Roman" w:cs="Times New Roman"/>
          <w:lang w:val="nl-NL"/>
        </w:rPr>
        <w:t>/1</w:t>
      </w:r>
      <w:r w:rsidRPr="00311214">
        <w:rPr>
          <w:rFonts w:ascii="Times New Roman" w:hAnsi="Times New Roman" w:cs="Times New Roman"/>
          <w:lang w:val="nl-NL"/>
        </w:rPr>
        <w:tab/>
        <w:t xml:space="preserve">quick ratio = 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1.240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-</w:t>
      </w:r>
      <w:r w:rsidR="00A15193">
        <w:rPr>
          <w:rFonts w:ascii="Times New Roman" w:hAnsi="Times New Roman" w:cs="Times New Roman"/>
          <w:u w:val="single"/>
          <w:lang w:val="nl-NL"/>
        </w:rPr>
        <w:t>/-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</w:t>
      </w:r>
      <w:r w:rsid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460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1,37</w:t>
      </w:r>
    </w:p>
    <w:p w:rsidR="00ED6232" w:rsidRDefault="00ED6232" w:rsidP="00ED6232">
      <w:pPr>
        <w:pStyle w:val="Lijstalinea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570</w:t>
      </w:r>
      <w:r w:rsidR="00A15193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ab/>
      </w:r>
    </w:p>
    <w:p w:rsidR="00A15193" w:rsidRPr="00311214" w:rsidRDefault="00A15193" w:rsidP="00ED6232">
      <w:pPr>
        <w:pStyle w:val="Lijstalinea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31</w:t>
      </w:r>
      <w:r w:rsidR="00A15193">
        <w:rPr>
          <w:rFonts w:ascii="Times New Roman" w:hAnsi="Times New Roman" w:cs="Times New Roman"/>
          <w:lang w:val="nl-NL"/>
        </w:rPr>
        <w:t>/12</w:t>
      </w:r>
      <w:r w:rsidRPr="00311214">
        <w:rPr>
          <w:rFonts w:ascii="Times New Roman" w:hAnsi="Times New Roman" w:cs="Times New Roman"/>
          <w:lang w:val="nl-NL"/>
        </w:rPr>
        <w:t xml:space="preserve"> quick ratio =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1.400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-</w:t>
      </w:r>
      <w:r w:rsidR="00A15193">
        <w:rPr>
          <w:rFonts w:ascii="Times New Roman" w:hAnsi="Times New Roman" w:cs="Times New Roman"/>
          <w:u w:val="single"/>
          <w:lang w:val="nl-NL"/>
        </w:rPr>
        <w:t>/-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</w:t>
      </w:r>
      <w:r w:rsid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490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1,00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910</w:t>
      </w:r>
      <w:r w:rsidR="00A15193">
        <w:rPr>
          <w:rFonts w:ascii="Times New Roman" w:hAnsi="Times New Roman" w:cs="Times New Roman"/>
          <w:lang w:val="nl-NL"/>
        </w:rPr>
        <w:t>.000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1</w:t>
      </w:r>
      <w:r w:rsidR="00A15193">
        <w:rPr>
          <w:rFonts w:ascii="Times New Roman" w:hAnsi="Times New Roman" w:cs="Times New Roman"/>
          <w:lang w:val="nl-NL"/>
        </w:rPr>
        <w:t>/1</w:t>
      </w:r>
      <w:r w:rsidRPr="00311214">
        <w:rPr>
          <w:rFonts w:ascii="Times New Roman" w:hAnsi="Times New Roman" w:cs="Times New Roman"/>
          <w:lang w:val="nl-NL"/>
        </w:rPr>
        <w:tab/>
        <w:t xml:space="preserve">netto werkkapitaal = 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1.240</w:t>
      </w:r>
      <w:r w:rsidR="00A15193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-</w:t>
      </w:r>
      <w:r w:rsidR="00A15193">
        <w:rPr>
          <w:rFonts w:ascii="Times New Roman" w:hAnsi="Times New Roman" w:cs="Times New Roman"/>
          <w:lang w:val="nl-NL"/>
        </w:rPr>
        <w:t>/-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570</w:t>
      </w:r>
      <w:r w:rsidR="00A15193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€ 670.000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31</w:t>
      </w:r>
      <w:r w:rsidR="00A15193">
        <w:rPr>
          <w:rFonts w:ascii="Times New Roman" w:hAnsi="Times New Roman" w:cs="Times New Roman"/>
          <w:lang w:val="nl-NL"/>
        </w:rPr>
        <w:t>/12</w:t>
      </w:r>
      <w:r w:rsidRPr="00311214">
        <w:rPr>
          <w:rFonts w:ascii="Times New Roman" w:hAnsi="Times New Roman" w:cs="Times New Roman"/>
          <w:lang w:val="nl-NL"/>
        </w:rPr>
        <w:t xml:space="preserve"> netto werkkapitaal =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1.400</w:t>
      </w:r>
      <w:r w:rsidR="00A15193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-</w:t>
      </w:r>
      <w:r w:rsidR="00A15193">
        <w:rPr>
          <w:rFonts w:ascii="Times New Roman" w:hAnsi="Times New Roman" w:cs="Times New Roman"/>
          <w:lang w:val="nl-NL"/>
        </w:rPr>
        <w:t>/-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910</w:t>
      </w:r>
      <w:r w:rsidR="00A15193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€ 490.000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  <w:t xml:space="preserve">   </w:t>
      </w:r>
    </w:p>
    <w:p w:rsidR="00ED6232" w:rsidRPr="00311214" w:rsidRDefault="00ED6232" w:rsidP="00ED6232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De liquiditeit is afgenomen. De current ratio, de quick ratio en het netto werkkapitaal zijn allemaal afgenomen.</w:t>
      </w:r>
    </w:p>
    <w:p w:rsidR="00ED6232" w:rsidRDefault="00ED6232" w:rsidP="00A15193">
      <w:pPr>
        <w:spacing w:after="0"/>
        <w:rPr>
          <w:rFonts w:ascii="Times New Roman" w:hAnsi="Times New Roman" w:cs="Times New Roman"/>
        </w:rPr>
      </w:pPr>
    </w:p>
    <w:p w:rsidR="00A15193" w:rsidRPr="00A15193" w:rsidRDefault="00A15193" w:rsidP="00A15193">
      <w:pPr>
        <w:spacing w:after="0"/>
        <w:rPr>
          <w:rFonts w:ascii="Times New Roman" w:hAnsi="Times New Roman" w:cs="Times New Roman"/>
        </w:rPr>
      </w:pPr>
    </w:p>
    <w:p w:rsidR="00ED6232" w:rsidRDefault="00ED6232" w:rsidP="00ED6232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311214">
        <w:rPr>
          <w:rFonts w:ascii="Times New Roman" w:hAnsi="Times New Roman" w:cs="Times New Roman"/>
          <w:b/>
          <w:lang w:val="nl-NL"/>
        </w:rPr>
        <w:t>Opgave 5.2</w:t>
      </w:r>
    </w:p>
    <w:p w:rsidR="00A15193" w:rsidRPr="00311214" w:rsidRDefault="00A15193" w:rsidP="00ED6232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</w:p>
    <w:p w:rsidR="00A15193" w:rsidRDefault="00ED6232" w:rsidP="00ED6232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Vlottende activa:</w:t>
      </w:r>
      <w:r w:rsidR="00A15193">
        <w:rPr>
          <w:rFonts w:ascii="Times New Roman" w:hAnsi="Times New Roman" w:cs="Times New Roman"/>
          <w:lang w:val="nl-NL"/>
        </w:rPr>
        <w:t xml:space="preserve"> € 160.000 (v</w:t>
      </w:r>
      <w:r w:rsidRPr="00311214">
        <w:rPr>
          <w:rFonts w:ascii="Times New Roman" w:hAnsi="Times New Roman" w:cs="Times New Roman"/>
          <w:lang w:val="nl-NL"/>
        </w:rPr>
        <w:t>oorraad bouwmaterialen</w:t>
      </w:r>
      <w:r w:rsidR="00A15193">
        <w:rPr>
          <w:rFonts w:ascii="Times New Roman" w:hAnsi="Times New Roman" w:cs="Times New Roman"/>
          <w:lang w:val="nl-NL"/>
        </w:rPr>
        <w:t>)</w:t>
      </w:r>
      <w:r w:rsidRPr="00311214">
        <w:rPr>
          <w:rFonts w:ascii="Times New Roman" w:hAnsi="Times New Roman" w:cs="Times New Roman"/>
          <w:lang w:val="nl-NL"/>
        </w:rPr>
        <w:t xml:space="preserve"> + </w:t>
      </w:r>
      <w:r w:rsidR="00A15193">
        <w:rPr>
          <w:rFonts w:ascii="Times New Roman" w:hAnsi="Times New Roman" w:cs="Times New Roman"/>
          <w:lang w:val="nl-NL"/>
        </w:rPr>
        <w:t>€ 240.000 (</w:t>
      </w:r>
      <w:r w:rsidRPr="00311214">
        <w:rPr>
          <w:rFonts w:ascii="Times New Roman" w:hAnsi="Times New Roman" w:cs="Times New Roman"/>
          <w:lang w:val="nl-NL"/>
        </w:rPr>
        <w:t>voorraad grondstoffen</w:t>
      </w:r>
      <w:r w:rsidR="00A15193">
        <w:rPr>
          <w:rFonts w:ascii="Times New Roman" w:hAnsi="Times New Roman" w:cs="Times New Roman"/>
          <w:lang w:val="nl-NL"/>
        </w:rPr>
        <w:t xml:space="preserve">) </w:t>
      </w:r>
      <w:r w:rsidRPr="00311214">
        <w:rPr>
          <w:rFonts w:ascii="Times New Roman" w:hAnsi="Times New Roman" w:cs="Times New Roman"/>
          <w:lang w:val="nl-NL"/>
        </w:rPr>
        <w:t xml:space="preserve">+ </w:t>
      </w:r>
    </w:p>
    <w:p w:rsidR="00ED6232" w:rsidRPr="00311214" w:rsidRDefault="00A15193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€ 400.000 (</w:t>
      </w:r>
      <w:r w:rsidR="00ED6232" w:rsidRPr="00311214">
        <w:rPr>
          <w:rFonts w:ascii="Times New Roman" w:hAnsi="Times New Roman" w:cs="Times New Roman"/>
          <w:lang w:val="nl-NL"/>
        </w:rPr>
        <w:t>debiteuren</w:t>
      </w:r>
      <w:r>
        <w:rPr>
          <w:rFonts w:ascii="Times New Roman" w:hAnsi="Times New Roman" w:cs="Times New Roman"/>
          <w:lang w:val="nl-NL"/>
        </w:rPr>
        <w:t>)</w:t>
      </w:r>
      <w:r w:rsidR="00ED6232" w:rsidRPr="00311214">
        <w:rPr>
          <w:rFonts w:ascii="Times New Roman" w:hAnsi="Times New Roman" w:cs="Times New Roman"/>
          <w:lang w:val="nl-NL"/>
        </w:rPr>
        <w:t xml:space="preserve"> +</w:t>
      </w:r>
      <w:r>
        <w:rPr>
          <w:rFonts w:ascii="Times New Roman" w:hAnsi="Times New Roman" w:cs="Times New Roman"/>
          <w:lang w:val="nl-NL"/>
        </w:rPr>
        <w:t xml:space="preserve"> € 100.000 (</w:t>
      </w:r>
      <w:r w:rsidR="00ED6232" w:rsidRPr="00311214">
        <w:rPr>
          <w:rFonts w:ascii="Times New Roman" w:hAnsi="Times New Roman" w:cs="Times New Roman"/>
          <w:lang w:val="nl-NL"/>
        </w:rPr>
        <w:t>liquide middelen</w:t>
      </w:r>
      <w:r>
        <w:rPr>
          <w:rFonts w:ascii="Times New Roman" w:hAnsi="Times New Roman" w:cs="Times New Roman"/>
          <w:lang w:val="nl-NL"/>
        </w:rPr>
        <w:t>)</w:t>
      </w:r>
      <w:r w:rsidR="00ED6232" w:rsidRPr="00311214">
        <w:rPr>
          <w:rFonts w:ascii="Times New Roman" w:hAnsi="Times New Roman" w:cs="Times New Roman"/>
          <w:lang w:val="nl-NL"/>
        </w:rPr>
        <w:t xml:space="preserve"> = </w:t>
      </w:r>
      <w:r>
        <w:rPr>
          <w:rFonts w:ascii="Times New Roman" w:hAnsi="Times New Roman" w:cs="Times New Roman"/>
          <w:lang w:val="nl-NL"/>
        </w:rPr>
        <w:t xml:space="preserve">€ </w:t>
      </w:r>
      <w:r w:rsidR="00ED6232" w:rsidRPr="00311214">
        <w:rPr>
          <w:rFonts w:ascii="Times New Roman" w:hAnsi="Times New Roman" w:cs="Times New Roman"/>
          <w:lang w:val="nl-NL"/>
        </w:rPr>
        <w:t>900</w:t>
      </w:r>
      <w:r>
        <w:rPr>
          <w:rFonts w:ascii="Times New Roman" w:hAnsi="Times New Roman" w:cs="Times New Roman"/>
          <w:lang w:val="nl-NL"/>
        </w:rPr>
        <w:t>.000</w:t>
      </w:r>
    </w:p>
    <w:p w:rsidR="00A15193" w:rsidRDefault="00ED6232" w:rsidP="00A15193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 xml:space="preserve">Schulden op korte termijn: </w:t>
      </w:r>
      <w:r w:rsidR="00A15193">
        <w:rPr>
          <w:rFonts w:ascii="Times New Roman" w:hAnsi="Times New Roman" w:cs="Times New Roman"/>
        </w:rPr>
        <w:t>€ 200.000 (</w:t>
      </w:r>
      <w:r w:rsidRPr="00311214">
        <w:rPr>
          <w:rFonts w:ascii="Times New Roman" w:hAnsi="Times New Roman" w:cs="Times New Roman"/>
        </w:rPr>
        <w:t>crediteuren</w:t>
      </w:r>
      <w:r w:rsidR="00A15193">
        <w:rPr>
          <w:rFonts w:ascii="Times New Roman" w:hAnsi="Times New Roman" w:cs="Times New Roman"/>
        </w:rPr>
        <w:t>)</w:t>
      </w:r>
      <w:r w:rsidRPr="00311214">
        <w:rPr>
          <w:rFonts w:ascii="Times New Roman" w:hAnsi="Times New Roman" w:cs="Times New Roman"/>
        </w:rPr>
        <w:t xml:space="preserve"> + </w:t>
      </w:r>
      <w:r w:rsidR="00A15193">
        <w:rPr>
          <w:rFonts w:ascii="Times New Roman" w:hAnsi="Times New Roman" w:cs="Times New Roman"/>
        </w:rPr>
        <w:t>€ 360.000 (</w:t>
      </w:r>
      <w:r w:rsidRPr="00311214">
        <w:rPr>
          <w:rFonts w:ascii="Times New Roman" w:hAnsi="Times New Roman" w:cs="Times New Roman"/>
        </w:rPr>
        <w:t xml:space="preserve">rekening-courant VHB </w:t>
      </w:r>
      <w:r w:rsidR="00A15193">
        <w:rPr>
          <w:rFonts w:ascii="Times New Roman" w:hAnsi="Times New Roman" w:cs="Times New Roman"/>
        </w:rPr>
        <w:t>B</w:t>
      </w:r>
      <w:r w:rsidRPr="00311214">
        <w:rPr>
          <w:rFonts w:ascii="Times New Roman" w:hAnsi="Times New Roman" w:cs="Times New Roman"/>
        </w:rPr>
        <w:t>ank</w:t>
      </w:r>
      <w:r w:rsidR="00A15193">
        <w:rPr>
          <w:rFonts w:ascii="Times New Roman" w:hAnsi="Times New Roman" w:cs="Times New Roman"/>
        </w:rPr>
        <w:t>)</w:t>
      </w:r>
      <w:r w:rsidRPr="00311214">
        <w:rPr>
          <w:rFonts w:ascii="Times New Roman" w:hAnsi="Times New Roman" w:cs="Times New Roman"/>
        </w:rPr>
        <w:t xml:space="preserve">= </w:t>
      </w:r>
    </w:p>
    <w:p w:rsidR="00ED6232" w:rsidRPr="00311214" w:rsidRDefault="00A15193" w:rsidP="00A1519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 </w:t>
      </w:r>
      <w:r w:rsidR="00ED6232" w:rsidRPr="00311214">
        <w:rPr>
          <w:rFonts w:ascii="Times New Roman" w:hAnsi="Times New Roman" w:cs="Times New Roman"/>
        </w:rPr>
        <w:t>560</w:t>
      </w:r>
      <w:r>
        <w:rPr>
          <w:rFonts w:ascii="Times New Roman" w:hAnsi="Times New Roman" w:cs="Times New Roman"/>
        </w:rPr>
        <w:t>.000</w:t>
      </w:r>
    </w:p>
    <w:p w:rsidR="00A15193" w:rsidRDefault="00A15193" w:rsidP="00ED6232">
      <w:pPr>
        <w:spacing w:after="0" w:line="240" w:lineRule="auto"/>
        <w:rPr>
          <w:rFonts w:ascii="Times New Roman" w:hAnsi="Times New Roman" w:cs="Times New Roman"/>
        </w:rPr>
      </w:pPr>
    </w:p>
    <w:p w:rsidR="00ED6232" w:rsidRPr="00311214" w:rsidRDefault="00ED6232" w:rsidP="00A1519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>Current ratio</w:t>
      </w:r>
      <w:r w:rsidRPr="00311214">
        <w:rPr>
          <w:rFonts w:ascii="Times New Roman" w:hAnsi="Times New Roman" w:cs="Times New Roman"/>
        </w:rPr>
        <w:tab/>
      </w:r>
      <w:r w:rsidR="00A15193">
        <w:rPr>
          <w:rFonts w:ascii="Times New Roman" w:hAnsi="Times New Roman" w:cs="Times New Roman"/>
        </w:rPr>
        <w:t>:</w:t>
      </w:r>
      <w:r w:rsidRPr="00311214">
        <w:rPr>
          <w:rFonts w:ascii="Times New Roman" w:hAnsi="Times New Roman" w:cs="Times New Roman"/>
        </w:rPr>
        <w:tab/>
      </w:r>
      <w:r w:rsidR="00A15193" w:rsidRPr="00A15193">
        <w:rPr>
          <w:rFonts w:ascii="Times New Roman" w:hAnsi="Times New Roman" w:cs="Times New Roman"/>
          <w:u w:val="single"/>
        </w:rPr>
        <w:t xml:space="preserve">€ </w:t>
      </w:r>
      <w:r w:rsidRPr="00311214">
        <w:rPr>
          <w:rFonts w:ascii="Times New Roman" w:hAnsi="Times New Roman" w:cs="Times New Roman"/>
          <w:u w:val="single"/>
        </w:rPr>
        <w:t>900</w:t>
      </w:r>
      <w:r w:rsidR="00A15193">
        <w:rPr>
          <w:rFonts w:ascii="Times New Roman" w:hAnsi="Times New Roman" w:cs="Times New Roman"/>
          <w:u w:val="single"/>
        </w:rPr>
        <w:t>.000</w:t>
      </w:r>
      <w:r w:rsidRPr="00311214">
        <w:rPr>
          <w:rFonts w:ascii="Times New Roman" w:hAnsi="Times New Roman" w:cs="Times New Roman"/>
        </w:rPr>
        <w:t xml:space="preserve"> = 1,61</w:t>
      </w:r>
    </w:p>
    <w:p w:rsidR="00ED6232" w:rsidRDefault="00ED6232" w:rsidP="00A15193">
      <w:pPr>
        <w:spacing w:after="0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ab/>
      </w:r>
      <w:r w:rsidRPr="00311214">
        <w:rPr>
          <w:rFonts w:ascii="Times New Roman" w:hAnsi="Times New Roman" w:cs="Times New Roman"/>
        </w:rPr>
        <w:tab/>
      </w:r>
      <w:r w:rsidRPr="00311214">
        <w:rPr>
          <w:rFonts w:ascii="Times New Roman" w:hAnsi="Times New Roman" w:cs="Times New Roman"/>
        </w:rPr>
        <w:tab/>
      </w:r>
      <w:r w:rsidR="00A15193">
        <w:rPr>
          <w:rFonts w:ascii="Times New Roman" w:hAnsi="Times New Roman" w:cs="Times New Roman"/>
        </w:rPr>
        <w:t xml:space="preserve">€ </w:t>
      </w:r>
      <w:r w:rsidRPr="00311214">
        <w:rPr>
          <w:rFonts w:ascii="Times New Roman" w:hAnsi="Times New Roman" w:cs="Times New Roman"/>
        </w:rPr>
        <w:t>560</w:t>
      </w:r>
      <w:r w:rsidR="00A15193">
        <w:rPr>
          <w:rFonts w:ascii="Times New Roman" w:hAnsi="Times New Roman" w:cs="Times New Roman"/>
        </w:rPr>
        <w:t>.000</w:t>
      </w:r>
    </w:p>
    <w:p w:rsidR="00A15193" w:rsidRDefault="00A1519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6232" w:rsidRPr="00311214" w:rsidRDefault="00ED6232" w:rsidP="00ED6232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lastRenderedPageBreak/>
        <w:t>Vlottende activa</w:t>
      </w:r>
      <w:r w:rsidR="00A15193">
        <w:rPr>
          <w:rFonts w:ascii="Times New Roman" w:hAnsi="Times New Roman" w:cs="Times New Roman"/>
          <w:lang w:val="nl-NL"/>
        </w:rPr>
        <w:t xml:space="preserve"> -/- voorraden: € </w:t>
      </w:r>
      <w:r w:rsidRPr="00311214">
        <w:rPr>
          <w:rFonts w:ascii="Times New Roman" w:hAnsi="Times New Roman" w:cs="Times New Roman"/>
          <w:lang w:val="nl-NL"/>
        </w:rPr>
        <w:t>900</w:t>
      </w:r>
      <w:r w:rsidR="00A15193">
        <w:rPr>
          <w:rFonts w:ascii="Times New Roman" w:hAnsi="Times New Roman" w:cs="Times New Roman"/>
          <w:lang w:val="nl-NL"/>
        </w:rPr>
        <w:t>.000 -/-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A15193">
        <w:rPr>
          <w:rFonts w:ascii="Times New Roman" w:hAnsi="Times New Roman" w:cs="Times New Roman"/>
          <w:lang w:val="nl-NL"/>
        </w:rPr>
        <w:t xml:space="preserve">€ 400.000 </w:t>
      </w:r>
      <w:r w:rsidRPr="00311214">
        <w:rPr>
          <w:rFonts w:ascii="Times New Roman" w:hAnsi="Times New Roman" w:cs="Times New Roman"/>
          <w:lang w:val="nl-NL"/>
        </w:rPr>
        <w:t xml:space="preserve">= </w:t>
      </w:r>
      <w:r w:rsidR="00A15193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500</w:t>
      </w:r>
      <w:r w:rsidR="00A15193">
        <w:rPr>
          <w:rFonts w:ascii="Times New Roman" w:hAnsi="Times New Roman" w:cs="Times New Roman"/>
          <w:lang w:val="nl-NL"/>
        </w:rPr>
        <w:t>.000</w:t>
      </w:r>
    </w:p>
    <w:p w:rsidR="00A15193" w:rsidRDefault="00A15193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Quick ratio</w:t>
      </w:r>
      <w:r w:rsidR="00A15193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500</w:t>
      </w:r>
      <w:r w:rsidR="00A15193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0,89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 </w:t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15193">
        <w:rPr>
          <w:rFonts w:ascii="Times New Roman" w:hAnsi="Times New Roman" w:cs="Times New Roman"/>
          <w:lang w:val="nl-NL"/>
        </w:rPr>
        <w:t>€ 560.000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u w:val="single"/>
          <w:lang w:val="nl-NL"/>
        </w:rPr>
        <w:t>EV</w:t>
      </w:r>
      <w:r w:rsidRPr="00311214">
        <w:rPr>
          <w:rFonts w:ascii="Times New Roman" w:hAnsi="Times New Roman" w:cs="Times New Roman"/>
          <w:lang w:val="nl-NL"/>
        </w:rPr>
        <w:t xml:space="preserve">  = </w:t>
      </w:r>
      <w:r w:rsidR="001475D8" w:rsidRPr="001475D8">
        <w:rPr>
          <w:rFonts w:ascii="Times New Roman" w:hAnsi="Times New Roman" w:cs="Times New Roman"/>
          <w:u w:val="single"/>
          <w:lang w:val="nl-NL"/>
        </w:rPr>
        <w:t>€</w:t>
      </w:r>
      <w:r w:rsidR="001475D8">
        <w:rPr>
          <w:rFonts w:ascii="Times New Roman" w:hAnsi="Times New Roman" w:cs="Times New Roman"/>
          <w:u w:val="single"/>
          <w:lang w:val="nl-NL"/>
        </w:rPr>
        <w:t xml:space="preserve"> </w:t>
      </w:r>
      <w:r w:rsidRPr="00311214">
        <w:rPr>
          <w:rFonts w:ascii="Times New Roman" w:hAnsi="Times New Roman" w:cs="Times New Roman"/>
          <w:u w:val="single"/>
          <w:lang w:val="nl-NL"/>
        </w:rPr>
        <w:t>480</w:t>
      </w:r>
      <w:r w:rsidR="001475D8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+ </w:t>
      </w:r>
      <w:r w:rsidR="001475D8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520</w:t>
      </w:r>
      <w:r w:rsidR="001475D8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0,50</w:t>
      </w:r>
    </w:p>
    <w:p w:rsidR="00ED6232" w:rsidRPr="00311214" w:rsidRDefault="00ED6232" w:rsidP="001475D8">
      <w:pPr>
        <w:spacing w:after="0"/>
        <w:ind w:firstLine="284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>TV</w:t>
      </w:r>
      <w:r w:rsidRPr="00311214">
        <w:rPr>
          <w:rFonts w:ascii="Times New Roman" w:hAnsi="Times New Roman" w:cs="Times New Roman"/>
        </w:rPr>
        <w:tab/>
        <w:t xml:space="preserve">      </w:t>
      </w:r>
      <w:r w:rsidR="001475D8">
        <w:rPr>
          <w:rFonts w:ascii="Times New Roman" w:hAnsi="Times New Roman" w:cs="Times New Roman"/>
        </w:rPr>
        <w:t xml:space="preserve">       € </w:t>
      </w:r>
      <w:r w:rsidRPr="00311214">
        <w:rPr>
          <w:rFonts w:ascii="Times New Roman" w:hAnsi="Times New Roman" w:cs="Times New Roman"/>
        </w:rPr>
        <w:t>2.000</w:t>
      </w:r>
      <w:r w:rsidR="001475D8">
        <w:rPr>
          <w:rFonts w:ascii="Times New Roman" w:hAnsi="Times New Roman" w:cs="Times New Roman"/>
        </w:rPr>
        <w:t>.000</w:t>
      </w:r>
    </w:p>
    <w:p w:rsidR="001475D8" w:rsidRDefault="001475D8" w:rsidP="00ED6232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ED6232" w:rsidRPr="00311214" w:rsidRDefault="00ED6232" w:rsidP="00ED6232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Als het krediet wordt verleend</w:t>
      </w:r>
      <w:r w:rsidR="001475D8">
        <w:rPr>
          <w:rFonts w:ascii="Times New Roman" w:hAnsi="Times New Roman" w:cs="Times New Roman"/>
          <w:sz w:val="22"/>
          <w:szCs w:val="22"/>
        </w:rPr>
        <w:t>,</w:t>
      </w:r>
      <w:r w:rsidRPr="00311214">
        <w:rPr>
          <w:rFonts w:ascii="Times New Roman" w:hAnsi="Times New Roman" w:cs="Times New Roman"/>
          <w:sz w:val="22"/>
          <w:szCs w:val="22"/>
        </w:rPr>
        <w:t xml:space="preserve"> neemt de voorraad toe met € 250.000 en </w:t>
      </w:r>
      <w:r w:rsidR="001475D8">
        <w:rPr>
          <w:rFonts w:ascii="Times New Roman" w:hAnsi="Times New Roman" w:cs="Times New Roman"/>
          <w:sz w:val="22"/>
          <w:szCs w:val="22"/>
        </w:rPr>
        <w:t xml:space="preserve">neemt de </w:t>
      </w:r>
      <w:r w:rsidRPr="00311214">
        <w:rPr>
          <w:rFonts w:ascii="Times New Roman" w:hAnsi="Times New Roman" w:cs="Times New Roman"/>
          <w:sz w:val="22"/>
          <w:szCs w:val="22"/>
        </w:rPr>
        <w:t xml:space="preserve">rekening-courant VHB </w:t>
      </w:r>
      <w:r w:rsidR="001475D8">
        <w:rPr>
          <w:rFonts w:ascii="Times New Roman" w:hAnsi="Times New Roman" w:cs="Times New Roman"/>
          <w:sz w:val="22"/>
          <w:szCs w:val="22"/>
        </w:rPr>
        <w:t>B</w:t>
      </w:r>
      <w:r w:rsidRPr="00311214">
        <w:rPr>
          <w:rFonts w:ascii="Times New Roman" w:hAnsi="Times New Roman" w:cs="Times New Roman"/>
          <w:sz w:val="22"/>
          <w:szCs w:val="22"/>
        </w:rPr>
        <w:t xml:space="preserve">ank toe met € 250.000. </w:t>
      </w:r>
      <w:r w:rsidR="001475D8">
        <w:rPr>
          <w:rFonts w:ascii="Times New Roman" w:hAnsi="Times New Roman" w:cs="Times New Roman"/>
          <w:sz w:val="22"/>
          <w:szCs w:val="22"/>
        </w:rPr>
        <w:t xml:space="preserve">Het totale vermogen </w:t>
      </w:r>
      <w:r w:rsidRPr="00311214">
        <w:rPr>
          <w:rFonts w:ascii="Times New Roman" w:hAnsi="Times New Roman" w:cs="Times New Roman"/>
          <w:sz w:val="22"/>
          <w:szCs w:val="22"/>
        </w:rPr>
        <w:t>neemt ook toe met € 250.000</w:t>
      </w:r>
    </w:p>
    <w:p w:rsidR="00ED6232" w:rsidRPr="00311214" w:rsidRDefault="00ED6232" w:rsidP="00ED6232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ED6232" w:rsidRDefault="00ED6232" w:rsidP="00ED6232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Vlottende activa: </w:t>
      </w:r>
      <w:r w:rsidR="001475D8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900</w:t>
      </w:r>
      <w:r w:rsidR="001475D8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+ </w:t>
      </w:r>
      <w:r w:rsidR="001475D8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250</w:t>
      </w:r>
      <w:r w:rsidR="001475D8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1475D8">
        <w:rPr>
          <w:rFonts w:ascii="Times New Roman" w:hAnsi="Times New Roman" w:cs="Times New Roman"/>
          <w:lang w:val="nl-NL"/>
        </w:rPr>
        <w:t>(</w:t>
      </w:r>
      <w:r w:rsidRPr="00311214">
        <w:rPr>
          <w:rFonts w:ascii="Times New Roman" w:hAnsi="Times New Roman" w:cs="Times New Roman"/>
          <w:lang w:val="nl-NL"/>
        </w:rPr>
        <w:t>extra voorraad</w:t>
      </w:r>
      <w:r w:rsidR="001475D8">
        <w:rPr>
          <w:rFonts w:ascii="Times New Roman" w:hAnsi="Times New Roman" w:cs="Times New Roman"/>
          <w:lang w:val="nl-NL"/>
        </w:rPr>
        <w:t>)</w:t>
      </w:r>
      <w:r w:rsidRPr="00311214">
        <w:rPr>
          <w:rFonts w:ascii="Times New Roman" w:hAnsi="Times New Roman" w:cs="Times New Roman"/>
          <w:lang w:val="nl-NL"/>
        </w:rPr>
        <w:t xml:space="preserve"> = </w:t>
      </w:r>
      <w:r w:rsidR="001475D8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1.150</w:t>
      </w:r>
      <w:r w:rsidR="001475D8">
        <w:rPr>
          <w:rFonts w:ascii="Times New Roman" w:hAnsi="Times New Roman" w:cs="Times New Roman"/>
          <w:lang w:val="nl-NL"/>
        </w:rPr>
        <w:t>.000</w:t>
      </w:r>
    </w:p>
    <w:p w:rsidR="001475D8" w:rsidRPr="00311214" w:rsidRDefault="001475D8" w:rsidP="001475D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1475D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 xml:space="preserve">Schulden op korte termijn: </w:t>
      </w:r>
      <w:r w:rsidR="001475D8">
        <w:rPr>
          <w:rFonts w:ascii="Times New Roman" w:hAnsi="Times New Roman" w:cs="Times New Roman"/>
        </w:rPr>
        <w:t xml:space="preserve">€ </w:t>
      </w:r>
      <w:r w:rsidRPr="00311214">
        <w:rPr>
          <w:rFonts w:ascii="Times New Roman" w:hAnsi="Times New Roman" w:cs="Times New Roman"/>
        </w:rPr>
        <w:t>560</w:t>
      </w:r>
      <w:r w:rsidR="001475D8">
        <w:rPr>
          <w:rFonts w:ascii="Times New Roman" w:hAnsi="Times New Roman" w:cs="Times New Roman"/>
        </w:rPr>
        <w:t>.000</w:t>
      </w:r>
      <w:r w:rsidRPr="00311214">
        <w:rPr>
          <w:rFonts w:ascii="Times New Roman" w:hAnsi="Times New Roman" w:cs="Times New Roman"/>
        </w:rPr>
        <w:t xml:space="preserve"> + </w:t>
      </w:r>
      <w:r w:rsidR="001475D8">
        <w:rPr>
          <w:rFonts w:ascii="Times New Roman" w:hAnsi="Times New Roman" w:cs="Times New Roman"/>
        </w:rPr>
        <w:t>€ 250.000 (</w:t>
      </w:r>
      <w:r w:rsidRPr="00311214">
        <w:rPr>
          <w:rFonts w:ascii="Times New Roman" w:hAnsi="Times New Roman" w:cs="Times New Roman"/>
        </w:rPr>
        <w:t>extra rekening-courant</w:t>
      </w:r>
      <w:r w:rsidR="001475D8">
        <w:rPr>
          <w:rFonts w:ascii="Times New Roman" w:hAnsi="Times New Roman" w:cs="Times New Roman"/>
        </w:rPr>
        <w:t>)</w:t>
      </w:r>
      <w:r w:rsidRPr="00311214">
        <w:rPr>
          <w:rFonts w:ascii="Times New Roman" w:hAnsi="Times New Roman" w:cs="Times New Roman"/>
        </w:rPr>
        <w:t xml:space="preserve"> = </w:t>
      </w:r>
      <w:r w:rsidR="001475D8">
        <w:rPr>
          <w:rFonts w:ascii="Times New Roman" w:hAnsi="Times New Roman" w:cs="Times New Roman"/>
        </w:rPr>
        <w:t xml:space="preserve">€ </w:t>
      </w:r>
      <w:r w:rsidRPr="00311214">
        <w:rPr>
          <w:rFonts w:ascii="Times New Roman" w:hAnsi="Times New Roman" w:cs="Times New Roman"/>
        </w:rPr>
        <w:t>810</w:t>
      </w:r>
      <w:r w:rsidR="001475D8">
        <w:rPr>
          <w:rFonts w:ascii="Times New Roman" w:hAnsi="Times New Roman" w:cs="Times New Roman"/>
        </w:rPr>
        <w:t>.000</w:t>
      </w:r>
    </w:p>
    <w:p w:rsidR="001475D8" w:rsidRDefault="001475D8" w:rsidP="001475D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ED6232" w:rsidRPr="00311214" w:rsidRDefault="00ED6232" w:rsidP="001475D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>Current ratio</w:t>
      </w:r>
      <w:r w:rsidR="001475D8">
        <w:rPr>
          <w:rFonts w:ascii="Times New Roman" w:hAnsi="Times New Roman" w:cs="Times New Roman"/>
        </w:rPr>
        <w:t xml:space="preserve">: </w:t>
      </w:r>
      <w:r w:rsidR="001475D8" w:rsidRPr="001475D8">
        <w:rPr>
          <w:rFonts w:ascii="Times New Roman" w:hAnsi="Times New Roman" w:cs="Times New Roman"/>
          <w:u w:val="single"/>
        </w:rPr>
        <w:t xml:space="preserve">€ </w:t>
      </w:r>
      <w:r w:rsidRPr="00311214">
        <w:rPr>
          <w:rFonts w:ascii="Times New Roman" w:hAnsi="Times New Roman" w:cs="Times New Roman"/>
          <w:u w:val="single"/>
        </w:rPr>
        <w:t>1.150</w:t>
      </w:r>
      <w:r w:rsidR="001475D8">
        <w:rPr>
          <w:rFonts w:ascii="Times New Roman" w:hAnsi="Times New Roman" w:cs="Times New Roman"/>
          <w:u w:val="single"/>
        </w:rPr>
        <w:t>.000</w:t>
      </w:r>
      <w:r w:rsidRPr="00311214">
        <w:rPr>
          <w:rFonts w:ascii="Times New Roman" w:hAnsi="Times New Roman" w:cs="Times New Roman"/>
        </w:rPr>
        <w:t xml:space="preserve"> = 1,42</w:t>
      </w:r>
    </w:p>
    <w:p w:rsidR="00ED6232" w:rsidRPr="00311214" w:rsidRDefault="001475D8" w:rsidP="00ED6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€ </w:t>
      </w:r>
      <w:r w:rsidR="00ED6232" w:rsidRPr="00311214">
        <w:rPr>
          <w:rFonts w:ascii="Times New Roman" w:hAnsi="Times New Roman" w:cs="Times New Roman"/>
        </w:rPr>
        <w:t>810</w:t>
      </w:r>
      <w:r>
        <w:rPr>
          <w:rFonts w:ascii="Times New Roman" w:hAnsi="Times New Roman" w:cs="Times New Roman"/>
        </w:rPr>
        <w:t>.000</w:t>
      </w:r>
    </w:p>
    <w:p w:rsidR="00ED6232" w:rsidRDefault="00ED6232" w:rsidP="00ED6232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Vlottende activa </w:t>
      </w:r>
      <w:r w:rsidR="001475D8">
        <w:rPr>
          <w:rFonts w:ascii="Times New Roman" w:hAnsi="Times New Roman" w:cs="Times New Roman"/>
          <w:lang w:val="nl-NL"/>
        </w:rPr>
        <w:t xml:space="preserve">-/- </w:t>
      </w:r>
      <w:r w:rsidRPr="00311214">
        <w:rPr>
          <w:rFonts w:ascii="Times New Roman" w:hAnsi="Times New Roman" w:cs="Times New Roman"/>
          <w:lang w:val="nl-NL"/>
        </w:rPr>
        <w:t xml:space="preserve">voorraden  = </w:t>
      </w:r>
      <w:r w:rsidR="001475D8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500</w:t>
      </w:r>
      <w:r w:rsidR="001475D8">
        <w:rPr>
          <w:rFonts w:ascii="Times New Roman" w:hAnsi="Times New Roman" w:cs="Times New Roman"/>
          <w:lang w:val="nl-NL"/>
        </w:rPr>
        <w:t>.000</w:t>
      </w:r>
    </w:p>
    <w:p w:rsidR="001475D8" w:rsidRPr="00311214" w:rsidRDefault="001475D8" w:rsidP="001475D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Quick ratio</w:t>
      </w:r>
      <w:r w:rsidR="001475D8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</w:r>
      <w:r w:rsidR="001475D8" w:rsidRPr="001475D8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500</w:t>
      </w:r>
      <w:r w:rsidR="001475D8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0,62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 </w:t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1475D8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810</w:t>
      </w:r>
      <w:r w:rsidR="001475D8">
        <w:rPr>
          <w:rFonts w:ascii="Times New Roman" w:hAnsi="Times New Roman" w:cs="Times New Roman"/>
          <w:lang w:val="nl-NL"/>
        </w:rPr>
        <w:t>.000</w:t>
      </w:r>
    </w:p>
    <w:p w:rsidR="00ED6232" w:rsidRPr="00311214" w:rsidRDefault="00ED6232" w:rsidP="00ED6232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ED6232" w:rsidRPr="00311214" w:rsidRDefault="00ED6232" w:rsidP="00ED6232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u w:val="single"/>
          <w:lang w:val="nl-NL"/>
        </w:rPr>
        <w:t>EV</w:t>
      </w:r>
      <w:r w:rsidRPr="00311214">
        <w:rPr>
          <w:rFonts w:ascii="Times New Roman" w:hAnsi="Times New Roman" w:cs="Times New Roman"/>
          <w:lang w:val="nl-NL"/>
        </w:rPr>
        <w:t xml:space="preserve">  = </w:t>
      </w:r>
      <w:r w:rsidR="001475D8" w:rsidRPr="001475D8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480</w:t>
      </w:r>
      <w:r w:rsidR="001475D8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+ </w:t>
      </w:r>
      <w:r w:rsidR="001475D8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311214">
        <w:rPr>
          <w:rFonts w:ascii="Times New Roman" w:hAnsi="Times New Roman" w:cs="Times New Roman"/>
          <w:u w:val="single"/>
          <w:lang w:val="nl-NL"/>
        </w:rPr>
        <w:t>520</w:t>
      </w:r>
      <w:r w:rsidR="001475D8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0,44</w:t>
      </w:r>
    </w:p>
    <w:p w:rsidR="00ED6232" w:rsidRPr="00311214" w:rsidRDefault="00ED6232" w:rsidP="001475D8">
      <w:pPr>
        <w:ind w:firstLine="284"/>
        <w:rPr>
          <w:rFonts w:ascii="Times New Roman" w:hAnsi="Times New Roman" w:cs="Times New Roman"/>
        </w:rPr>
      </w:pPr>
      <w:r w:rsidRPr="00311214">
        <w:rPr>
          <w:rFonts w:ascii="Times New Roman" w:hAnsi="Times New Roman" w:cs="Times New Roman"/>
        </w:rPr>
        <w:t>TV</w:t>
      </w:r>
      <w:r w:rsidRPr="00311214">
        <w:rPr>
          <w:rFonts w:ascii="Times New Roman" w:hAnsi="Times New Roman" w:cs="Times New Roman"/>
        </w:rPr>
        <w:tab/>
        <w:t xml:space="preserve">      </w:t>
      </w:r>
      <w:r w:rsidR="001475D8">
        <w:rPr>
          <w:rFonts w:ascii="Times New Roman" w:hAnsi="Times New Roman" w:cs="Times New Roman"/>
        </w:rPr>
        <w:t xml:space="preserve">         € </w:t>
      </w:r>
      <w:r w:rsidRPr="00311214">
        <w:rPr>
          <w:rFonts w:ascii="Times New Roman" w:hAnsi="Times New Roman" w:cs="Times New Roman"/>
        </w:rPr>
        <w:t>2.250</w:t>
      </w:r>
      <w:r w:rsidR="001475D8">
        <w:rPr>
          <w:rFonts w:ascii="Times New Roman" w:hAnsi="Times New Roman" w:cs="Times New Roman"/>
        </w:rPr>
        <w:t>.000</w:t>
      </w:r>
    </w:p>
    <w:p w:rsidR="00ED6232" w:rsidRPr="00311214" w:rsidRDefault="001475D8" w:rsidP="00ED6232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 kredietaanvraag </w:t>
      </w:r>
      <w:r w:rsidR="00ED6232" w:rsidRPr="00311214">
        <w:rPr>
          <w:rFonts w:ascii="Times New Roman" w:hAnsi="Times New Roman" w:cs="Times New Roman"/>
          <w:sz w:val="22"/>
          <w:szCs w:val="22"/>
        </w:rPr>
        <w:t>wordt niet gehonoreerd</w:t>
      </w:r>
      <w:r>
        <w:rPr>
          <w:rFonts w:ascii="Times New Roman" w:hAnsi="Times New Roman" w:cs="Times New Roman"/>
          <w:sz w:val="22"/>
          <w:szCs w:val="22"/>
        </w:rPr>
        <w:t>,</w:t>
      </w:r>
      <w:r w:rsidR="00ED6232" w:rsidRPr="00311214">
        <w:rPr>
          <w:rFonts w:ascii="Times New Roman" w:hAnsi="Times New Roman" w:cs="Times New Roman"/>
          <w:sz w:val="22"/>
          <w:szCs w:val="22"/>
        </w:rPr>
        <w:t xml:space="preserve"> want Legemaat </w:t>
      </w:r>
      <w:r>
        <w:rPr>
          <w:rFonts w:ascii="Times New Roman" w:hAnsi="Times New Roman" w:cs="Times New Roman"/>
          <w:sz w:val="22"/>
          <w:szCs w:val="22"/>
        </w:rPr>
        <w:t xml:space="preserve">Bouw bv </w:t>
      </w:r>
      <w:r w:rsidR="00ED6232" w:rsidRPr="00311214">
        <w:rPr>
          <w:rFonts w:ascii="Times New Roman" w:hAnsi="Times New Roman" w:cs="Times New Roman"/>
          <w:sz w:val="22"/>
          <w:szCs w:val="22"/>
        </w:rPr>
        <w:t>voldoet niet aan de voorwaarden.</w:t>
      </w:r>
    </w:p>
    <w:p w:rsidR="00ED6232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475D8" w:rsidRPr="00311214" w:rsidRDefault="001475D8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1214">
        <w:rPr>
          <w:rFonts w:ascii="Times New Roman" w:hAnsi="Times New Roman" w:cs="Times New Roman"/>
          <w:b/>
          <w:sz w:val="22"/>
          <w:szCs w:val="22"/>
        </w:rPr>
        <w:t>Opgave 5.3</w:t>
      </w:r>
    </w:p>
    <w:p w:rsidR="001475D8" w:rsidRDefault="001475D8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Vreemd vermogen</w:t>
      </w:r>
      <w:r w:rsidR="001475D8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0,45 </w:t>
      </w:r>
      <w:r w:rsidR="001475D8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€ 3.000.000 = € 1.350.000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Eigen vermogen</w:t>
      </w:r>
      <w:r w:rsidR="001475D8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€ 3.000.000 -</w:t>
      </w:r>
      <w:r w:rsidR="001475D8">
        <w:rPr>
          <w:rFonts w:ascii="Times New Roman" w:hAnsi="Times New Roman" w:cs="Times New Roman"/>
          <w:sz w:val="22"/>
          <w:szCs w:val="22"/>
        </w:rPr>
        <w:t>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€ 1.350.000 = € 1.650.000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Vaste activa</w:t>
      </w:r>
      <w:r w:rsidR="001475D8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€ 1.650.000 / 0,80 = € 2.062.500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Vlottende activa</w:t>
      </w:r>
      <w:r w:rsidR="001475D8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€ 3.000.000 -</w:t>
      </w:r>
      <w:r w:rsidR="001475D8">
        <w:rPr>
          <w:rFonts w:ascii="Times New Roman" w:hAnsi="Times New Roman" w:cs="Times New Roman"/>
          <w:sz w:val="22"/>
          <w:szCs w:val="22"/>
        </w:rPr>
        <w:t>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€ 2.062.500 = € 937.500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Schulden op korte termijn</w:t>
      </w:r>
      <w:r w:rsidR="001475D8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€ 937.500 / 1,5 = € 625.000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Schulden op lange termijn</w:t>
      </w:r>
      <w:r w:rsidR="001475D8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€ 1.350.000 -</w:t>
      </w:r>
      <w:r w:rsidR="001475D8">
        <w:rPr>
          <w:rFonts w:ascii="Times New Roman" w:hAnsi="Times New Roman" w:cs="Times New Roman"/>
          <w:sz w:val="22"/>
          <w:szCs w:val="22"/>
        </w:rPr>
        <w:t>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€ 625.000 = € 725.000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232" w:rsidRPr="001475D8" w:rsidRDefault="00ED6232" w:rsidP="00ED623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b/>
        </w:rPr>
      </w:pPr>
      <w:r w:rsidRPr="001475D8">
        <w:rPr>
          <w:rFonts w:ascii="Minion-Regular" w:hAnsi="Minion-Regular" w:cs="Minion-Regular"/>
          <w:b/>
        </w:rPr>
        <w:tab/>
      </w:r>
      <w:r w:rsidRPr="001475D8">
        <w:rPr>
          <w:rFonts w:ascii="Minion-Regular" w:hAnsi="Minion-Regular" w:cs="Minion-Regular"/>
          <w:b/>
        </w:rPr>
        <w:tab/>
      </w:r>
      <w:r w:rsidR="001475D8" w:rsidRPr="001475D8">
        <w:rPr>
          <w:rFonts w:ascii="Minion-Regular" w:hAnsi="Minion-Regular" w:cs="Minion-Regular"/>
          <w:b/>
        </w:rPr>
        <w:t>Debet</w:t>
      </w:r>
      <w:r w:rsidRPr="001475D8">
        <w:rPr>
          <w:rFonts w:ascii="Minion-Regular" w:hAnsi="Minion-Regular" w:cs="Minion-Regular"/>
          <w:b/>
        </w:rPr>
        <w:tab/>
      </w:r>
      <w:r w:rsidRPr="001475D8">
        <w:rPr>
          <w:rFonts w:ascii="Minion-Regular" w:hAnsi="Minion-Regular" w:cs="Minion-Regular"/>
          <w:b/>
        </w:rPr>
        <w:tab/>
      </w:r>
      <w:r w:rsidRPr="001475D8">
        <w:rPr>
          <w:rFonts w:ascii="Minion-Regular" w:hAnsi="Minion-Regular" w:cs="Minion-Regular"/>
          <w:b/>
        </w:rPr>
        <w:tab/>
        <w:t xml:space="preserve">              Balans</w:t>
      </w:r>
      <w:r w:rsidR="001475D8" w:rsidRPr="001475D8">
        <w:rPr>
          <w:rFonts w:ascii="Minion-Regular" w:hAnsi="Minion-Regular" w:cs="Minion-Regular"/>
          <w:b/>
        </w:rPr>
        <w:tab/>
      </w:r>
      <w:r w:rsidR="001475D8" w:rsidRPr="001475D8">
        <w:rPr>
          <w:rFonts w:ascii="Minion-Regular" w:hAnsi="Minion-Regular" w:cs="Minion-Regular"/>
          <w:b/>
        </w:rPr>
        <w:tab/>
      </w:r>
      <w:r w:rsidR="001475D8" w:rsidRPr="001475D8">
        <w:rPr>
          <w:rFonts w:ascii="Minion-Regular" w:hAnsi="Minion-Regular" w:cs="Minion-Regular"/>
          <w:b/>
        </w:rPr>
        <w:tab/>
      </w:r>
      <w:r w:rsidR="001475D8" w:rsidRPr="001475D8">
        <w:rPr>
          <w:rFonts w:ascii="Minion-Regular" w:hAnsi="Minion-Regular" w:cs="Minion-Regular"/>
          <w:b/>
        </w:rPr>
        <w:tab/>
      </w:r>
      <w:r w:rsidR="001475D8" w:rsidRPr="001475D8">
        <w:rPr>
          <w:rFonts w:ascii="Minion-Regular" w:hAnsi="Minion-Regular" w:cs="Minion-Regular"/>
          <w:b/>
        </w:rPr>
        <w:tab/>
        <w:t>Credit</w:t>
      </w:r>
    </w:p>
    <w:tbl>
      <w:tblPr>
        <w:tblStyle w:val="Tabelraster"/>
        <w:tblW w:w="7229" w:type="dxa"/>
        <w:tblInd w:w="1271" w:type="dxa"/>
        <w:tblLook w:val="04A0" w:firstRow="1" w:lastRow="0" w:firstColumn="1" w:lastColumn="0" w:noHBand="0" w:noVBand="1"/>
      </w:tblPr>
      <w:tblGrid>
        <w:gridCol w:w="1701"/>
        <w:gridCol w:w="1559"/>
        <w:gridCol w:w="2411"/>
        <w:gridCol w:w="1558"/>
      </w:tblGrid>
      <w:tr w:rsidR="00ED6232" w:rsidRPr="00311214" w:rsidTr="00E36815">
        <w:tc>
          <w:tcPr>
            <w:tcW w:w="170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Vaste activa</w:t>
            </w: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€ 2.062.500</w:t>
            </w:r>
          </w:p>
        </w:tc>
        <w:tc>
          <w:tcPr>
            <w:tcW w:w="241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Eigen vermogen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€ 1.650.000</w:t>
            </w:r>
          </w:p>
        </w:tc>
      </w:tr>
      <w:tr w:rsidR="00ED6232" w:rsidRPr="00311214" w:rsidTr="00E36815">
        <w:tc>
          <w:tcPr>
            <w:tcW w:w="170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Vlottende activa</w:t>
            </w: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   937.500</w:t>
            </w:r>
          </w:p>
        </w:tc>
        <w:tc>
          <w:tcPr>
            <w:tcW w:w="241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Vreemd vermogen lang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   725.000</w:t>
            </w:r>
          </w:p>
        </w:tc>
      </w:tr>
      <w:tr w:rsidR="00ED6232" w:rsidRPr="00311214" w:rsidTr="00E36815">
        <w:tc>
          <w:tcPr>
            <w:tcW w:w="170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</w:p>
        </w:tc>
        <w:tc>
          <w:tcPr>
            <w:tcW w:w="241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Vreemd vermogen kort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   625.000</w:t>
            </w:r>
          </w:p>
        </w:tc>
      </w:tr>
      <w:tr w:rsidR="00ED6232" w:rsidRPr="00311214" w:rsidTr="00E36815">
        <w:tc>
          <w:tcPr>
            <w:tcW w:w="1701" w:type="dxa"/>
          </w:tcPr>
          <w:p w:rsidR="00ED6232" w:rsidRPr="00311214" w:rsidRDefault="001475D8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>
              <w:rPr>
                <w:rFonts w:ascii="Minion-Regular" w:hAnsi="Minion-Regular" w:cs="Minion-Regular"/>
              </w:rPr>
              <w:t>Totaal</w:t>
            </w: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€ 3.000.000</w:t>
            </w:r>
          </w:p>
        </w:tc>
        <w:tc>
          <w:tcPr>
            <w:tcW w:w="2411" w:type="dxa"/>
          </w:tcPr>
          <w:p w:rsidR="00ED6232" w:rsidRPr="00311214" w:rsidRDefault="001475D8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>
              <w:rPr>
                <w:rFonts w:ascii="Minion-Regular" w:hAnsi="Minion-Regular" w:cs="Minion-Regular"/>
              </w:rPr>
              <w:t>Totaal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€ 3.000.000</w:t>
            </w:r>
          </w:p>
        </w:tc>
      </w:tr>
    </w:tbl>
    <w:p w:rsidR="00ED6232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475D8" w:rsidRPr="00311214" w:rsidRDefault="001475D8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232" w:rsidRDefault="00ED6232" w:rsidP="00ED623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1214">
        <w:rPr>
          <w:rFonts w:ascii="Times New Roman" w:hAnsi="Times New Roman" w:cs="Times New Roman"/>
          <w:b/>
          <w:sz w:val="22"/>
          <w:szCs w:val="22"/>
        </w:rPr>
        <w:t>Opgave 5.4</w:t>
      </w:r>
    </w:p>
    <w:p w:rsidR="001475D8" w:rsidRPr="00311214" w:rsidRDefault="001475D8" w:rsidP="00ED623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D6232" w:rsidRPr="00311214" w:rsidRDefault="00ED6232" w:rsidP="00ED6232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De solvabiliteit zal stijgen</w:t>
      </w:r>
      <w:r w:rsidR="003050B6">
        <w:rPr>
          <w:rFonts w:ascii="Times New Roman" w:hAnsi="Times New Roman" w:cs="Times New Roman"/>
          <w:sz w:val="22"/>
          <w:szCs w:val="22"/>
        </w:rPr>
        <w:t>,</w:t>
      </w:r>
      <w:r w:rsidRPr="00311214">
        <w:rPr>
          <w:rFonts w:ascii="Times New Roman" w:hAnsi="Times New Roman" w:cs="Times New Roman"/>
          <w:sz w:val="22"/>
          <w:szCs w:val="22"/>
        </w:rPr>
        <w:t xml:space="preserve"> want het eigen vermogen neemt toe en het vreemd vermogen blijft gelijk. Dus het aandeel van het eigen vermogen in het totaal vermogen stijgt.</w:t>
      </w:r>
    </w:p>
    <w:p w:rsidR="00ED6232" w:rsidRPr="00311214" w:rsidRDefault="00ED6232" w:rsidP="00ED6232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De solvabiliteit zal dalen</w:t>
      </w:r>
      <w:r w:rsidR="003050B6">
        <w:rPr>
          <w:rFonts w:ascii="Times New Roman" w:hAnsi="Times New Roman" w:cs="Times New Roman"/>
          <w:sz w:val="22"/>
          <w:szCs w:val="22"/>
        </w:rPr>
        <w:t>,</w:t>
      </w:r>
      <w:r w:rsidRPr="00311214">
        <w:rPr>
          <w:rFonts w:ascii="Times New Roman" w:hAnsi="Times New Roman" w:cs="Times New Roman"/>
          <w:sz w:val="22"/>
          <w:szCs w:val="22"/>
        </w:rPr>
        <w:t xml:space="preserve"> want het vreemd vermogen neemt toe en het eigen vermogen blijft gelijk. Dus het aandeel van het vreemd vermogen in het totaal vermogen stijgt.</w:t>
      </w:r>
    </w:p>
    <w:p w:rsidR="00ED6232" w:rsidRPr="00311214" w:rsidRDefault="00ED6232" w:rsidP="00ED6232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De solvabiliteit zal stijgen</w:t>
      </w:r>
      <w:r w:rsidR="003050B6">
        <w:rPr>
          <w:rFonts w:ascii="Times New Roman" w:hAnsi="Times New Roman" w:cs="Times New Roman"/>
          <w:sz w:val="22"/>
          <w:szCs w:val="22"/>
        </w:rPr>
        <w:t>,</w:t>
      </w:r>
      <w:r w:rsidRPr="00311214">
        <w:rPr>
          <w:rFonts w:ascii="Times New Roman" w:hAnsi="Times New Roman" w:cs="Times New Roman"/>
          <w:sz w:val="22"/>
          <w:szCs w:val="22"/>
        </w:rPr>
        <w:t xml:space="preserve"> want het eigen vermogen neemt toe met 60% en het vreemd vermogen neemt toe met 40%. Dus het aandeel van het eigen vermogen in het totaal vermogen stijgt.</w:t>
      </w:r>
    </w:p>
    <w:p w:rsidR="00ED6232" w:rsidRPr="00311214" w:rsidRDefault="00ED6232" w:rsidP="00ED6232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1214">
        <w:rPr>
          <w:rFonts w:ascii="Times New Roman" w:hAnsi="Times New Roman" w:cs="Times New Roman"/>
          <w:b/>
          <w:sz w:val="22"/>
          <w:szCs w:val="22"/>
        </w:rPr>
        <w:lastRenderedPageBreak/>
        <w:t>Opgave 5.5</w:t>
      </w:r>
    </w:p>
    <w:p w:rsidR="001475D8" w:rsidRDefault="001475D8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Vaste activa</w:t>
      </w:r>
      <w:r w:rsidR="003050B6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5/8 </w:t>
      </w:r>
      <w:r w:rsidR="003050B6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€ 4.800.000 = € 3.000.000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Vlottende activa</w:t>
      </w:r>
      <w:r w:rsidR="003050B6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3/8 </w:t>
      </w:r>
      <w:r w:rsidR="003050B6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€ 4.800.000 = € 1.800.000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Schulden op korte termijn</w:t>
      </w:r>
      <w:r w:rsidR="003050B6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€ 1.800.000 / 2,4 = € 750.000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Eigen vermogen</w:t>
      </w:r>
      <w:r w:rsidR="003050B6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0,25 </w:t>
      </w:r>
      <w:r w:rsidR="003050B6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€ 4.800.000 = € 1.200.000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Vreemd vermogen</w:t>
      </w:r>
      <w:r w:rsidR="003050B6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0,75 </w:t>
      </w:r>
      <w:r w:rsidR="003050B6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€ 4.800.000 = € 3.600.000</w:t>
      </w:r>
    </w:p>
    <w:p w:rsidR="00ED6232" w:rsidRPr="00311214" w:rsidRDefault="00ED6232" w:rsidP="00ED6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Schulden op lange termijn</w:t>
      </w:r>
      <w:r w:rsidR="003050B6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€ 3.600.000 -</w:t>
      </w:r>
      <w:r w:rsidR="003050B6">
        <w:rPr>
          <w:rFonts w:ascii="Times New Roman" w:hAnsi="Times New Roman" w:cs="Times New Roman"/>
          <w:sz w:val="22"/>
          <w:szCs w:val="22"/>
        </w:rPr>
        <w:t>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€ 750.000 = € 2.850.000</w:t>
      </w:r>
    </w:p>
    <w:p w:rsidR="003050B6" w:rsidRDefault="003050B6" w:rsidP="00ED623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</w:p>
    <w:p w:rsidR="00ED6232" w:rsidRPr="00311214" w:rsidRDefault="00ED6232" w:rsidP="00ED623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 w:rsidRPr="00311214">
        <w:rPr>
          <w:rFonts w:ascii="Minion-Regular" w:hAnsi="Minion-Regular" w:cs="Minion-Regular"/>
        </w:rPr>
        <w:tab/>
      </w:r>
      <w:r w:rsidRPr="00311214">
        <w:rPr>
          <w:rFonts w:ascii="Minion-Regular" w:hAnsi="Minion-Regular" w:cs="Minion-Regular"/>
        </w:rPr>
        <w:tab/>
      </w:r>
      <w:r w:rsidR="003050B6">
        <w:rPr>
          <w:rFonts w:ascii="Minion-Regular" w:hAnsi="Minion-Regular" w:cs="Minion-Regular"/>
          <w:b/>
        </w:rPr>
        <w:t>Debet</w:t>
      </w:r>
      <w:r w:rsidRPr="00311214">
        <w:rPr>
          <w:rFonts w:ascii="Minion-Regular" w:hAnsi="Minion-Regular" w:cs="Minion-Regular"/>
        </w:rPr>
        <w:tab/>
      </w:r>
      <w:r w:rsidRPr="00311214">
        <w:rPr>
          <w:rFonts w:ascii="Minion-Regular" w:hAnsi="Minion-Regular" w:cs="Minion-Regular"/>
        </w:rPr>
        <w:tab/>
        <w:t xml:space="preserve">                         </w:t>
      </w:r>
      <w:r w:rsidRPr="003050B6">
        <w:rPr>
          <w:rFonts w:ascii="Minion-Regular" w:hAnsi="Minion-Regular" w:cs="Minion-Regular"/>
          <w:b/>
        </w:rPr>
        <w:t>Balans</w:t>
      </w:r>
      <w:r w:rsidR="003050B6">
        <w:rPr>
          <w:rFonts w:ascii="Minion-Regular" w:hAnsi="Minion-Regular" w:cs="Minion-Regular"/>
          <w:b/>
        </w:rPr>
        <w:tab/>
      </w:r>
      <w:r w:rsidR="003050B6">
        <w:rPr>
          <w:rFonts w:ascii="Minion-Regular" w:hAnsi="Minion-Regular" w:cs="Minion-Regular"/>
          <w:b/>
        </w:rPr>
        <w:tab/>
      </w:r>
      <w:r w:rsidR="003050B6">
        <w:rPr>
          <w:rFonts w:ascii="Minion-Regular" w:hAnsi="Minion-Regular" w:cs="Minion-Regular"/>
          <w:b/>
        </w:rPr>
        <w:tab/>
      </w:r>
      <w:r w:rsidR="003050B6">
        <w:rPr>
          <w:rFonts w:ascii="Minion-Regular" w:hAnsi="Minion-Regular" w:cs="Minion-Regular"/>
          <w:b/>
        </w:rPr>
        <w:tab/>
      </w:r>
      <w:r w:rsidR="003050B6">
        <w:rPr>
          <w:rFonts w:ascii="Minion-Regular" w:hAnsi="Minion-Regular" w:cs="Minion-Regular"/>
          <w:b/>
        </w:rPr>
        <w:tab/>
        <w:t>Credit</w:t>
      </w:r>
    </w:p>
    <w:tbl>
      <w:tblPr>
        <w:tblStyle w:val="Tabelraster"/>
        <w:tblW w:w="7229" w:type="dxa"/>
        <w:tblInd w:w="1271" w:type="dxa"/>
        <w:tblLook w:val="04A0" w:firstRow="1" w:lastRow="0" w:firstColumn="1" w:lastColumn="0" w:noHBand="0" w:noVBand="1"/>
      </w:tblPr>
      <w:tblGrid>
        <w:gridCol w:w="1701"/>
        <w:gridCol w:w="1559"/>
        <w:gridCol w:w="2411"/>
        <w:gridCol w:w="1558"/>
      </w:tblGrid>
      <w:tr w:rsidR="00ED6232" w:rsidRPr="00311214" w:rsidTr="00E36815">
        <w:tc>
          <w:tcPr>
            <w:tcW w:w="170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Vaste activa</w:t>
            </w: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€ 3.000.000</w:t>
            </w:r>
          </w:p>
        </w:tc>
        <w:tc>
          <w:tcPr>
            <w:tcW w:w="241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Eigen vermogen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€ 1.200.000</w:t>
            </w:r>
          </w:p>
        </w:tc>
      </w:tr>
      <w:tr w:rsidR="00ED6232" w:rsidRPr="00311214" w:rsidTr="00E36815">
        <w:tc>
          <w:tcPr>
            <w:tcW w:w="170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Vlottende activa</w:t>
            </w: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€ 1.800.000</w:t>
            </w:r>
          </w:p>
        </w:tc>
        <w:tc>
          <w:tcPr>
            <w:tcW w:w="241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Vreemd vermogen lang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€ 2.850.000</w:t>
            </w:r>
          </w:p>
        </w:tc>
      </w:tr>
      <w:tr w:rsidR="00ED6232" w:rsidRPr="00311214" w:rsidTr="00E36815">
        <w:tc>
          <w:tcPr>
            <w:tcW w:w="170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</w:p>
        </w:tc>
        <w:tc>
          <w:tcPr>
            <w:tcW w:w="2411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Vreemd vermogen kort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   750.000</w:t>
            </w:r>
          </w:p>
        </w:tc>
      </w:tr>
      <w:tr w:rsidR="00ED6232" w:rsidRPr="00311214" w:rsidTr="00E36815">
        <w:tc>
          <w:tcPr>
            <w:tcW w:w="1701" w:type="dxa"/>
          </w:tcPr>
          <w:p w:rsidR="00ED6232" w:rsidRPr="00311214" w:rsidRDefault="003050B6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>
              <w:rPr>
                <w:rFonts w:ascii="Minion-Regular" w:hAnsi="Minion-Regular" w:cs="Minion-Regular"/>
              </w:rPr>
              <w:t xml:space="preserve">Totaal </w:t>
            </w:r>
          </w:p>
        </w:tc>
        <w:tc>
          <w:tcPr>
            <w:tcW w:w="1559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€ 4.800.000</w:t>
            </w:r>
          </w:p>
        </w:tc>
        <w:tc>
          <w:tcPr>
            <w:tcW w:w="2411" w:type="dxa"/>
          </w:tcPr>
          <w:p w:rsidR="00ED6232" w:rsidRPr="00311214" w:rsidRDefault="003050B6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-Regular" w:hAnsi="Minion-Regular" w:cs="Minion-Regular"/>
              </w:rPr>
            </w:pPr>
            <w:r>
              <w:rPr>
                <w:rFonts w:ascii="Minion-Regular" w:hAnsi="Minion-Regular" w:cs="Minion-Regular"/>
              </w:rPr>
              <w:t xml:space="preserve">Totaal </w:t>
            </w:r>
          </w:p>
        </w:tc>
        <w:tc>
          <w:tcPr>
            <w:tcW w:w="1558" w:type="dxa"/>
          </w:tcPr>
          <w:p w:rsidR="00ED6232" w:rsidRPr="00311214" w:rsidRDefault="00ED6232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nion-Regular" w:hAnsi="Minion-Regular" w:cs="Minion-Regular"/>
              </w:rPr>
            </w:pPr>
            <w:r w:rsidRPr="00311214">
              <w:rPr>
                <w:rFonts w:ascii="Minion-Regular" w:hAnsi="Minion-Regular" w:cs="Minion-Regular"/>
              </w:rPr>
              <w:t>€ 4.800.000</w:t>
            </w:r>
          </w:p>
        </w:tc>
      </w:tr>
    </w:tbl>
    <w:p w:rsidR="00ED6232" w:rsidRDefault="00ED6232" w:rsidP="003050B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232" w:rsidRDefault="00ED6232"/>
    <w:sectPr w:rsidR="00ED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5D6C"/>
    <w:multiLevelType w:val="hybridMultilevel"/>
    <w:tmpl w:val="1DF0ED1E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BDA356B"/>
    <w:multiLevelType w:val="hybridMultilevel"/>
    <w:tmpl w:val="0BF040B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EEB72CC"/>
    <w:multiLevelType w:val="hybridMultilevel"/>
    <w:tmpl w:val="0BF040B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32"/>
    <w:rsid w:val="001475D8"/>
    <w:rsid w:val="003050B6"/>
    <w:rsid w:val="0080180F"/>
    <w:rsid w:val="00A15193"/>
    <w:rsid w:val="00A6637D"/>
    <w:rsid w:val="00E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D7DA-CF06-4007-B028-DD806B3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623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6232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ED6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ED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Jacco van den Boogaart</cp:lastModifiedBy>
  <cp:revision>5</cp:revision>
  <dcterms:created xsi:type="dcterms:W3CDTF">2015-09-19T18:05:00Z</dcterms:created>
  <dcterms:modified xsi:type="dcterms:W3CDTF">2015-09-19T18:40:00Z</dcterms:modified>
</cp:coreProperties>
</file>