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8" w:rsidRPr="006864F8" w:rsidRDefault="00977A5C" w:rsidP="009178C8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9178C8" w:rsidRPr="006864F8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9178C8" w:rsidRPr="006864F8" w:rsidRDefault="009178C8" w:rsidP="009178C8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Antwoordenboek</w:t>
      </w:r>
    </w:p>
    <w:p w:rsidR="009178C8" w:rsidRPr="002D26BA" w:rsidRDefault="009178C8" w:rsidP="009178C8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4</w:t>
      </w:r>
    </w:p>
    <w:p w:rsidR="009178C8" w:rsidRDefault="009178C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594ED1" w:rsidRDefault="00594ED1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9178C8" w:rsidRPr="00977A5C" w:rsidRDefault="00977A5C" w:rsidP="00406C58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977A5C">
        <w:rPr>
          <w:rFonts w:ascii="Times New Roman" w:eastAsia="Times New Roman" w:hAnsi="Times New Roman" w:cs="Times New Roman"/>
          <w:b/>
          <w:lang w:val="nl-NL"/>
        </w:rPr>
        <w:t>Open vragen</w:t>
      </w:r>
    </w:p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9178C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9178C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9178C8" w:rsidRPr="009178C8">
        <w:rPr>
          <w:rFonts w:ascii="Times New Roman" w:eastAsia="Times New Roman" w:hAnsi="Times New Roman" w:cs="Times New Roman"/>
          <w:b/>
          <w:lang w:val="nl-NL"/>
        </w:rPr>
        <w:t>4.</w:t>
      </w:r>
      <w:r w:rsidRPr="009178C8">
        <w:rPr>
          <w:rFonts w:ascii="Times New Roman" w:eastAsia="Times New Roman" w:hAnsi="Times New Roman" w:cs="Times New Roman"/>
          <w:b/>
          <w:lang w:val="nl-NL"/>
        </w:rPr>
        <w:t>1</w:t>
      </w:r>
    </w:p>
    <w:p w:rsidR="00406C58" w:rsidRPr="003C1FD6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 w:rsidR="009178C8"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Inventaris                                         </w:t>
      </w:r>
      <w:r>
        <w:rPr>
          <w:rFonts w:ascii="Times New Roman" w:eastAsia="Times New Roman" w:hAnsi="Times New Roman" w:cs="Times New Roman"/>
          <w:b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Auto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€ 85.000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2.200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Reparatie auto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1.700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€ 98.000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Crediteuren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€ 42.000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Bank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1.500</w:t>
            </w:r>
          </w:p>
        </w:tc>
      </w:tr>
    </w:tbl>
    <w:p w:rsidR="00406C58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2A43A5" w:rsidRDefault="002A43A5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2A43A5" w:rsidRPr="003C1FD6" w:rsidRDefault="002A43A5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741990" w:rsidRDefault="00741990">
      <w:pPr>
        <w:spacing w:after="200" w:line="276" w:lineRule="auto"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br w:type="page"/>
      </w: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1.700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B64BA1">
        <w:rPr>
          <w:rFonts w:ascii="Times New Roman" w:eastAsia="Times New Roman" w:hAnsi="Times New Roman" w:cs="Times New Roman"/>
          <w:b/>
          <w:iCs/>
          <w:lang w:val="nl-NL"/>
        </w:rPr>
        <w:t xml:space="preserve">prijs 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verkopen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2.200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Huurkosten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Betaald per 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Autokosten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Betaald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3C1FD6" w:rsidRDefault="00406C58" w:rsidP="00406C58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9178C8" w:rsidRDefault="009178C8" w:rsidP="009178C8">
      <w:pPr>
        <w:widowControl w:val="0"/>
        <w:rPr>
          <w:rFonts w:ascii="Times New Roman" w:eastAsia="Times New Roman" w:hAnsi="Times New Roman" w:cs="Times New Roman"/>
          <w:b/>
          <w:lang w:val="nl-NL"/>
        </w:rPr>
      </w:pP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Debet</w:t>
      </w: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>Winst-en</w:t>
      </w:r>
      <w:r w:rsidRPr="009178C8">
        <w:rPr>
          <w:rFonts w:ascii="Times New Roman" w:eastAsia="Times New Roman" w:hAnsi="Times New Roman" w:cs="Times New Roman"/>
          <w:b/>
          <w:lang w:val="nl-NL"/>
        </w:rPr>
        <w:t>-</w:t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>verliesrekening over april</w:t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</w:r>
      <w:r w:rsidRPr="009178C8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1134"/>
        <w:gridCol w:w="2410"/>
        <w:gridCol w:w="1134"/>
      </w:tblGrid>
      <w:tr w:rsidR="00406C58" w:rsidRPr="009178C8" w:rsidTr="001B202A">
        <w:tc>
          <w:tcPr>
            <w:tcW w:w="2551" w:type="dxa"/>
            <w:tcBorders>
              <w:top w:val="single" w:sz="4" w:space="0" w:color="auto"/>
            </w:tcBorders>
          </w:tcPr>
          <w:p w:rsidR="00406C58" w:rsidRPr="003C1FD6" w:rsidRDefault="00406C58" w:rsidP="002A43A5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Inkoop</w:t>
            </w:r>
            <w:r w:rsidR="002A43A5">
              <w:rPr>
                <w:rFonts w:ascii="Times New Roman" w:hAnsi="Times New Roman" w:cs="Times New Roman"/>
                <w:lang w:val="nl-NL"/>
              </w:rPr>
              <w:t>prijs</w:t>
            </w:r>
            <w:r w:rsidRPr="003C1FD6">
              <w:rPr>
                <w:rFonts w:ascii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€ 31.200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€ 54.700</w:t>
            </w: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 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9178C8" w:rsidTr="001B202A">
        <w:tc>
          <w:tcPr>
            <w:tcW w:w="2551" w:type="dxa"/>
          </w:tcPr>
          <w:p w:rsidR="00406C58" w:rsidRPr="003C1FD6" w:rsidRDefault="002A43A5" w:rsidP="002A43A5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Nettow</w:t>
            </w:r>
            <w:r w:rsidR="00406C58" w:rsidRPr="003C1FD6">
              <w:rPr>
                <w:rFonts w:ascii="Times New Roman" w:hAnsi="Times New Roman" w:cs="Times New Roman"/>
                <w:lang w:val="nl-NL"/>
              </w:rPr>
              <w:t>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€ 21.800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1B202A">
        <w:tc>
          <w:tcPr>
            <w:tcW w:w="2551" w:type="dxa"/>
          </w:tcPr>
          <w:p w:rsidR="00406C58" w:rsidRPr="003C1FD6" w:rsidRDefault="00594ED1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€ 54.700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594ED1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€ 54.700</w:t>
            </w: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3C1FD6" w:rsidRDefault="00406C58" w:rsidP="00406C58">
      <w:pPr>
        <w:keepNext/>
        <w:keepLines/>
        <w:numPr>
          <w:ilvl w:val="0"/>
          <w:numId w:val="9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9178C8" w:rsidRDefault="001B202A" w:rsidP="00406C58">
      <w:pPr>
        <w:keepLines/>
        <w:tabs>
          <w:tab w:val="left" w:pos="340"/>
        </w:tabs>
        <w:rPr>
          <w:rFonts w:ascii="Times New Roman" w:eastAsia="Times New Roman" w:hAnsi="Times New Roman" w:cs="Times New Roman"/>
          <w:b/>
          <w:snapToGrid w:val="0"/>
          <w:lang w:eastAsia="nl-NL"/>
        </w:rPr>
      </w:pPr>
      <w:r>
        <w:rPr>
          <w:rFonts w:ascii="Times New Roman" w:eastAsia="Times New Roman" w:hAnsi="Times New Roman" w:cs="Times New Roman"/>
          <w:b/>
          <w:snapToGrid w:val="0"/>
          <w:lang w:eastAsia="nl-NL"/>
        </w:rPr>
        <w:tab/>
      </w:r>
      <w:proofErr w:type="spellStart"/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Debet</w:t>
      </w:r>
      <w:r w:rsidR="00406C5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Balans</w:t>
      </w:r>
      <w:proofErr w:type="spellEnd"/>
      <w:r w:rsidR="00406C5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 per 30 </w:t>
      </w:r>
      <w:proofErr w:type="spellStart"/>
      <w:r w:rsidR="00406C5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>april</w:t>
      </w:r>
      <w:proofErr w:type="spellEnd"/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ab/>
      </w:r>
      <w:r w:rsidR="009178C8" w:rsidRPr="009178C8">
        <w:rPr>
          <w:rFonts w:ascii="Times New Roman" w:eastAsia="Times New Roman" w:hAnsi="Times New Roman" w:cs="Times New Roman"/>
          <w:b/>
          <w:snapToGrid w:val="0"/>
          <w:lang w:eastAsia="nl-NL"/>
        </w:rPr>
        <w:tab/>
        <w:t>Credit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991"/>
        <w:gridCol w:w="1283"/>
        <w:gridCol w:w="1733"/>
        <w:gridCol w:w="1283"/>
      </w:tblGrid>
      <w:tr w:rsidR="00406C58" w:rsidRPr="003C1FD6" w:rsidTr="001B202A"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25.000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€ 119.800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Auto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30.000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70.000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 xml:space="preserve">Voorraad </w:t>
            </w:r>
            <w:r w:rsidR="009178C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g</w:t>
            </w: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oederen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81.800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10.500</w:t>
            </w: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41.000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406C58" w:rsidRPr="003C1FD6" w:rsidTr="001B202A"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22.500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406C58" w:rsidRPr="003C1FD6" w:rsidTr="00B64BA1">
        <w:trPr>
          <w:trHeight w:val="34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9178C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€ 200.300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9178C8" w:rsidRDefault="009178C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9178C8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€ 200.300</w:t>
            </w:r>
          </w:p>
        </w:tc>
      </w:tr>
    </w:tbl>
    <w:p w:rsidR="00406C5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9178C8" w:rsidRPr="003C1FD6" w:rsidRDefault="009178C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9178C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9178C8" w:rsidRPr="009178C8">
        <w:rPr>
          <w:rFonts w:ascii="Times New Roman" w:eastAsia="Times New Roman" w:hAnsi="Times New Roman" w:cs="Times New Roman"/>
          <w:b/>
          <w:lang w:val="nl-NL"/>
        </w:rPr>
        <w:t>4.</w:t>
      </w:r>
      <w:r w:rsidRPr="009178C8">
        <w:rPr>
          <w:rFonts w:ascii="Times New Roman" w:eastAsia="Times New Roman" w:hAnsi="Times New Roman" w:cs="Times New Roman"/>
          <w:b/>
          <w:lang w:val="nl-NL"/>
        </w:rPr>
        <w:t>2</w:t>
      </w:r>
    </w:p>
    <w:p w:rsidR="00406C58" w:rsidRPr="003C1FD6" w:rsidRDefault="009178C8" w:rsidP="00406C58">
      <w:pPr>
        <w:keepNext/>
        <w:keepLines/>
        <w:numPr>
          <w:ilvl w:val="0"/>
          <w:numId w:val="10"/>
        </w:numPr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9178C8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Inventaris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14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741990" w:rsidRDefault="00741990">
      <w:pPr>
        <w:spacing w:after="200" w:line="276" w:lineRule="auto"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br w:type="page"/>
      </w: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489"/>
      </w:tblGrid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€ 127.000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594ED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€ 28.800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</w:t>
            </w: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 artikel B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31.920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€ 27.750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**</w:t>
            </w: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€ 21.000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***</w:t>
            </w:r>
          </w:p>
        </w:tc>
      </w:tr>
    </w:tbl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*600 artikelen A </w:t>
      </w:r>
      <w:r>
        <w:rPr>
          <w:rFonts w:ascii="Times New Roman" w:eastAsia="Times New Roman" w:hAnsi="Times New Roman" w:cs="Times New Roman"/>
          <w:iCs/>
          <w:lang w:val="nl-NL"/>
        </w:rPr>
        <w:t xml:space="preserve">× </w:t>
      </w:r>
      <w:r w:rsidRPr="003C1FD6">
        <w:rPr>
          <w:rFonts w:ascii="Times New Roman" w:eastAsia="Times New Roman" w:hAnsi="Times New Roman" w:cs="Times New Roman"/>
          <w:iCs/>
          <w:lang w:val="nl-NL"/>
        </w:rPr>
        <w:t>€ 48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€ 28.800</w:t>
      </w:r>
    </w:p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**750 artikelen C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€ 37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€ 27.750</w:t>
      </w:r>
    </w:p>
    <w:p w:rsidR="009178C8" w:rsidRPr="003C1FD6" w:rsidRDefault="009178C8" w:rsidP="009178C8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***500 artikelen B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€ 42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€ 21.000</w:t>
      </w:r>
    </w:p>
    <w:p w:rsidR="009178C8" w:rsidRPr="003C1FD6" w:rsidRDefault="009178C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€ 48.750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  <w:t>Bank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4.200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Loonkosten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9.400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6.600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9178C8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9178C8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9178C8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</w:t>
      </w:r>
      <w:r w:rsidRPr="009178C8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9178C8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9178C8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9178C8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9178C8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9178C8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€ 160.000</w:t>
            </w:r>
          </w:p>
        </w:tc>
      </w:tr>
      <w:tr w:rsidR="00406C58" w:rsidRPr="009178C8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C05AD4" w:rsidRDefault="00C05AD4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C05AD4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C05AD4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€ 71.000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Inkoop artikel B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€ 31.920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€ 13.300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€ 48.750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Verkoopartikel B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B64BA1">
        <w:rPr>
          <w:rFonts w:ascii="Times New Roman" w:eastAsia="Times New Roman" w:hAnsi="Times New Roman" w:cs="Times New Roman"/>
          <w:b/>
          <w:iCs/>
          <w:lang w:val="nl-NL"/>
        </w:rPr>
        <w:t>prijs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 xml:space="preserve"> verkopen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348"/>
        <w:gridCol w:w="794"/>
        <w:gridCol w:w="2154"/>
        <w:gridCol w:w="1135"/>
      </w:tblGrid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B64B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€ 28.800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27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C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594ED1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€ 27.750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B64B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artikel B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€ 21.000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*600 artikelen A </w:t>
      </w:r>
      <w:r>
        <w:rPr>
          <w:rFonts w:ascii="Times New Roman" w:eastAsia="Times New Roman" w:hAnsi="Times New Roman" w:cs="Times New Roman"/>
          <w:iCs/>
          <w:lang w:val="nl-NL"/>
        </w:rPr>
        <w:t xml:space="preserve">× </w:t>
      </w:r>
      <w:r w:rsidRPr="003C1FD6">
        <w:rPr>
          <w:rFonts w:ascii="Times New Roman" w:eastAsia="Times New Roman" w:hAnsi="Times New Roman" w:cs="Times New Roman"/>
          <w:iCs/>
          <w:lang w:val="nl-NL"/>
        </w:rPr>
        <w:t>€ 48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€ 28.800</w:t>
      </w:r>
    </w:p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**750 artikelen C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€ 37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€ 27.750</w:t>
      </w:r>
    </w:p>
    <w:p w:rsidR="00C05AD4" w:rsidRPr="003C1FD6" w:rsidRDefault="00C05AD4" w:rsidP="00C05AD4">
      <w:pPr>
        <w:rPr>
          <w:rFonts w:ascii="Times New Roman" w:eastAsia="Times New Roman" w:hAnsi="Times New Roman" w:cs="Times New Roman"/>
          <w:iCs/>
          <w:lang w:val="nl-NL"/>
        </w:rPr>
      </w:pP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***500 artikelen B </w:t>
      </w:r>
      <w:r>
        <w:rPr>
          <w:rFonts w:ascii="Times New Roman" w:eastAsia="Times New Roman" w:hAnsi="Times New Roman" w:cs="Times New Roman"/>
          <w:iCs/>
          <w:lang w:val="nl-NL"/>
        </w:rPr>
        <w:t>×</w:t>
      </w:r>
      <w:r w:rsidRPr="003C1FD6">
        <w:rPr>
          <w:rFonts w:ascii="Times New Roman" w:eastAsia="Times New Roman" w:hAnsi="Times New Roman" w:cs="Times New Roman"/>
          <w:iCs/>
          <w:lang w:val="nl-NL"/>
        </w:rPr>
        <w:t xml:space="preserve"> € 42</w:t>
      </w:r>
      <w:r>
        <w:rPr>
          <w:rFonts w:ascii="Times New Roman" w:eastAsia="Times New Roman" w:hAnsi="Times New Roman" w:cs="Times New Roman"/>
          <w:iCs/>
          <w:lang w:val="nl-NL"/>
        </w:rPr>
        <w:t xml:space="preserve"> = € 21.000</w:t>
      </w: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Huurkosten                 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Loonkosten                    </w:t>
      </w:r>
      <w:r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€ 9.400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05AD4" w:rsidRDefault="00C05AD4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05AD4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Bedrijfskosten   </w:t>
      </w:r>
      <w:r w:rsidRPr="00C05AD4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05AD4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05AD4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€ 6.600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05AD4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29</w:t>
            </w:r>
            <w:r w:rsidR="00C05AD4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   400  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3C1FD6" w:rsidRDefault="00406C58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C05AD4" w:rsidRDefault="00C05AD4" w:rsidP="00C05AD4">
      <w:pPr>
        <w:widowControl w:val="0"/>
        <w:rPr>
          <w:rFonts w:ascii="Times New Roman" w:eastAsia="Times New Roman" w:hAnsi="Times New Roman" w:cs="Times New Roman"/>
          <w:b/>
          <w:lang w:val="nl-NL"/>
        </w:rPr>
      </w:pP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Debet</w:t>
      </w: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>Winst-en</w:t>
      </w:r>
      <w:r w:rsidRPr="00C05AD4">
        <w:rPr>
          <w:rFonts w:ascii="Times New Roman" w:eastAsia="Times New Roman" w:hAnsi="Times New Roman" w:cs="Times New Roman"/>
          <w:b/>
          <w:lang w:val="nl-NL"/>
        </w:rPr>
        <w:t>-</w:t>
      </w:r>
      <w:r w:rsidR="00406C58" w:rsidRPr="00C05AD4">
        <w:rPr>
          <w:rFonts w:ascii="Times New Roman" w:eastAsia="Times New Roman" w:hAnsi="Times New Roman" w:cs="Times New Roman"/>
          <w:b/>
          <w:lang w:val="nl-NL"/>
        </w:rPr>
        <w:t>verliesrekening over juli</w:t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</w:r>
      <w:r w:rsidRPr="00C05AD4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1134"/>
        <w:gridCol w:w="2410"/>
        <w:gridCol w:w="1134"/>
      </w:tblGrid>
      <w:tr w:rsidR="00406C58" w:rsidRPr="00C05AD4" w:rsidTr="007F7D7C">
        <w:tc>
          <w:tcPr>
            <w:tcW w:w="2551" w:type="dxa"/>
            <w:tcBorders>
              <w:top w:val="single" w:sz="4" w:space="0" w:color="auto"/>
            </w:tcBorders>
          </w:tcPr>
          <w:p w:rsidR="00406C58" w:rsidRPr="003C1FD6" w:rsidRDefault="00406C58" w:rsidP="00A71589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Inkoop</w:t>
            </w:r>
            <w:r w:rsidR="00A71589">
              <w:rPr>
                <w:rFonts w:ascii="Times New Roman" w:hAnsi="Times New Roman" w:cs="Times New Roman"/>
                <w:lang w:val="nl-NL"/>
              </w:rPr>
              <w:t>prijs</w:t>
            </w:r>
            <w:r w:rsidRPr="003C1FD6">
              <w:rPr>
                <w:rFonts w:ascii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77.550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€ 116.750</w:t>
            </w:r>
          </w:p>
        </w:tc>
      </w:tr>
      <w:tr w:rsidR="00406C58" w:rsidRPr="00C05AD4" w:rsidTr="007F7D7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Huurkosten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4.200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C05AD4" w:rsidTr="007F7D7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Loonkosten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9.400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Winst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18.600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2551" w:type="dxa"/>
          </w:tcPr>
          <w:p w:rsidR="00406C58" w:rsidRPr="003C1FD6" w:rsidRDefault="00C05AD4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€ 116.750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C58" w:rsidRPr="003C1FD6" w:rsidRDefault="00C05AD4" w:rsidP="009178C8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€ 116.750</w:t>
            </w:r>
          </w:p>
        </w:tc>
      </w:tr>
    </w:tbl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C05AD4" w:rsidRDefault="00C05AD4" w:rsidP="00406C58">
      <w:pPr>
        <w:keepLines/>
        <w:numPr>
          <w:ilvl w:val="0"/>
          <w:numId w:val="10"/>
        </w:numPr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</w:p>
    <w:p w:rsidR="00406C58" w:rsidRPr="003C1FD6" w:rsidRDefault="00C05AD4" w:rsidP="00C05AD4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Debet</w:t>
      </w:r>
      <w:r w:rsidR="00406C58"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Balans </w:t>
      </w:r>
      <w:r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per </w:t>
      </w:r>
      <w:r w:rsidR="00406C58"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31 juli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50"/>
        <w:gridCol w:w="285"/>
        <w:gridCol w:w="1254"/>
        <w:gridCol w:w="1995"/>
        <w:gridCol w:w="399"/>
        <w:gridCol w:w="1368"/>
      </w:tblGrid>
      <w:tr w:rsidR="00406C58" w:rsidRPr="003C1FD6" w:rsidTr="009178C8"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Inventaris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86.300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Eigen vermogen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€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178.600</w:t>
            </w: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Voorraad goederen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81.370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Crediteuren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66.820</w:t>
            </w: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Debiteuren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66.750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Bank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 xml:space="preserve">€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10.400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Kas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600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</w:p>
        </w:tc>
      </w:tr>
      <w:tr w:rsidR="00406C58" w:rsidRPr="003C1FD6" w:rsidTr="009178C8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406C58" w:rsidRPr="003C1FD6" w:rsidRDefault="00173027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  <w:t>245.420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C58" w:rsidRPr="003C1FD6" w:rsidRDefault="00173027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nl-NL" w:eastAsia="nl-NL"/>
              </w:rPr>
              <w:t>€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8" w:rsidRPr="003C1FD6" w:rsidRDefault="00406C58" w:rsidP="009178C8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</w:pPr>
            <w:r w:rsidRPr="003C1F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double"/>
                <w:lang w:val="nl-NL" w:eastAsia="nl-NL"/>
              </w:rPr>
              <w:t>245.420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Eigen vermogen 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op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31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€ 178.600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Eigen vermogen 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op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  <w:t>€ 160.000</w:t>
      </w:r>
      <w:r w:rsidR="002755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Toename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  18.600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Voorraad op 31 jul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i: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A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1.000 - 600 = 400 à € 48 =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€ 19.200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B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+ 760 - 50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>0 = 1.260 à € 42 =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€ 52.920</w:t>
      </w:r>
    </w:p>
    <w:p w:rsidR="00406C58" w:rsidRPr="003C1FD6" w:rsidRDefault="00406C58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</w:pP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Artikel C</w:t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>1.000 - 750 = 250 à € 37 =</w:t>
      </w:r>
      <w:r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17302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C1FD6"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  <w:t>€   9.250</w:t>
      </w:r>
      <w:r w:rsidR="00173027" w:rsidRPr="0017302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+</w:t>
      </w:r>
    </w:p>
    <w:p w:rsidR="00406C58" w:rsidRPr="003C1FD6" w:rsidRDefault="00173027" w:rsidP="00173027">
      <w:pPr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Totaal</w:t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406C58" w:rsidRPr="003C1F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€ 81.370</w:t>
      </w:r>
    </w:p>
    <w:p w:rsidR="00406C58" w:rsidRPr="003C1FD6" w:rsidRDefault="00406C58" w:rsidP="00406C58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73027" w:rsidRDefault="00173027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594ED1" w:rsidRDefault="00594ED1">
      <w:pPr>
        <w:spacing w:after="200" w:line="276" w:lineRule="auto"/>
        <w:rPr>
          <w:rFonts w:ascii="Times New Roman" w:eastAsia="Times New Roman" w:hAnsi="Times New Roman" w:cs="Times New Roman"/>
          <w:b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Cs w:val="24"/>
          <w:lang w:val="nl-NL"/>
        </w:rPr>
        <w:br w:type="page"/>
      </w:r>
    </w:p>
    <w:p w:rsidR="00406C58" w:rsidRPr="00173027" w:rsidRDefault="00406C58" w:rsidP="00406C58">
      <w:pPr>
        <w:rPr>
          <w:rFonts w:ascii="Times New Roman" w:eastAsia="Times New Roman" w:hAnsi="Times New Roman" w:cs="Times New Roman"/>
          <w:b/>
          <w:szCs w:val="24"/>
          <w:lang w:val="nl-NL"/>
        </w:rPr>
      </w:pPr>
      <w:r w:rsidRPr="00173027">
        <w:rPr>
          <w:rFonts w:ascii="Times New Roman" w:eastAsia="Times New Roman" w:hAnsi="Times New Roman" w:cs="Times New Roman"/>
          <w:b/>
          <w:szCs w:val="24"/>
          <w:lang w:val="nl-NL"/>
        </w:rPr>
        <w:lastRenderedPageBreak/>
        <w:t xml:space="preserve">Opgave </w:t>
      </w:r>
      <w:r w:rsidR="00173027" w:rsidRPr="00173027">
        <w:rPr>
          <w:rFonts w:ascii="Times New Roman" w:eastAsia="Times New Roman" w:hAnsi="Times New Roman" w:cs="Times New Roman"/>
          <w:b/>
          <w:szCs w:val="24"/>
          <w:lang w:val="nl-NL"/>
        </w:rPr>
        <w:t>4.</w:t>
      </w:r>
      <w:r w:rsidRPr="00173027">
        <w:rPr>
          <w:rFonts w:ascii="Times New Roman" w:eastAsia="Times New Roman" w:hAnsi="Times New Roman" w:cs="Times New Roman"/>
          <w:b/>
          <w:szCs w:val="24"/>
          <w:lang w:val="nl-NL"/>
        </w:rPr>
        <w:t>3</w:t>
      </w:r>
    </w:p>
    <w:p w:rsidR="00406C58" w:rsidRPr="003C1FD6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Cs w:val="24"/>
          <w:lang w:val="nl-NL"/>
        </w:rPr>
        <w:t>a</w:t>
      </w:r>
      <w:r w:rsidR="00173027">
        <w:rPr>
          <w:rFonts w:ascii="Times New Roman" w:eastAsia="Times New Roman" w:hAnsi="Times New Roman" w:cs="Times New Roman"/>
          <w:szCs w:val="24"/>
          <w:lang w:val="nl-NL"/>
        </w:rPr>
        <w:t>.</w:t>
      </w:r>
    </w:p>
    <w:p w:rsidR="00406C58" w:rsidRPr="00173027" w:rsidRDefault="00406C58" w:rsidP="00406C58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3C1FD6">
        <w:rPr>
          <w:rFonts w:ascii="Times New Roman" w:eastAsia="Calibri" w:hAnsi="Times New Roman" w:cs="Times New Roman"/>
          <w:lang w:val="nl-NL"/>
        </w:rPr>
        <w:tab/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>Debet</w:t>
      </w:r>
      <w:r w:rsidRPr="00173027">
        <w:rPr>
          <w:rFonts w:ascii="Times New Roman" w:eastAsia="Calibri" w:hAnsi="Times New Roman" w:cs="Times New Roman"/>
          <w:b/>
          <w:lang w:val="nl-NL"/>
        </w:rPr>
        <w:tab/>
        <w:t xml:space="preserve">                              Balans per 31 oktober</w:t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</w:r>
      <w:r w:rsidR="00173027" w:rsidRPr="00173027">
        <w:rPr>
          <w:rFonts w:ascii="Times New Roman" w:eastAsia="Calibri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1663"/>
        <w:gridCol w:w="2448"/>
        <w:gridCol w:w="1418"/>
      </w:tblGrid>
      <w:tr w:rsidR="00406C58" w:rsidRPr="003C1FD6" w:rsidTr="0027550C">
        <w:tc>
          <w:tcPr>
            <w:tcW w:w="1984" w:type="dxa"/>
            <w:tcBorders>
              <w:top w:val="single" w:sz="4" w:space="0" w:color="auto"/>
            </w:tcBorders>
          </w:tcPr>
          <w:p w:rsidR="00406C58" w:rsidRPr="00173027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173027">
              <w:rPr>
                <w:rFonts w:ascii="Times New Roman" w:hAnsi="Times New Roman" w:cs="Times New Roman"/>
                <w:lang w:val="nl-NL"/>
              </w:rPr>
              <w:t>Zaagmachine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€ 106.500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r w:rsidRPr="003C1FD6"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Lening vader</w:t>
            </w: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15.000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proofErr w:type="spellStart"/>
            <w:r w:rsidRPr="003C1FD6">
              <w:rPr>
                <w:rFonts w:ascii="Times New Roman" w:hAnsi="Times New Roman" w:cs="Times New Roman"/>
              </w:rPr>
              <w:t>Voorraadhout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1.000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  7.500</w:t>
            </w: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r w:rsidRPr="003C1FD6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70.000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c>
          <w:tcPr>
            <w:tcW w:w="1984" w:type="dxa"/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</w:rPr>
            </w:pPr>
            <w:proofErr w:type="spellStart"/>
            <w:r w:rsidRPr="003C1FD6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€   10.500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406C58" w:rsidP="009178C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6C58" w:rsidRPr="003C1FD6" w:rsidRDefault="00406C58" w:rsidP="009178C8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06C58" w:rsidRPr="003C1FD6" w:rsidTr="0027550C">
        <w:trPr>
          <w:trHeight w:val="270"/>
        </w:trPr>
        <w:tc>
          <w:tcPr>
            <w:tcW w:w="1984" w:type="dxa"/>
          </w:tcPr>
          <w:p w:rsidR="00406C58" w:rsidRPr="003C1FD6" w:rsidRDefault="00173027" w:rsidP="0091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406C58" w:rsidRPr="0027550C" w:rsidRDefault="00406C58" w:rsidP="009178C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€ 129.000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06C58" w:rsidRPr="003C1FD6" w:rsidRDefault="00173027" w:rsidP="009178C8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C58" w:rsidRPr="0027550C" w:rsidRDefault="00406C58" w:rsidP="009178C8">
            <w:pPr>
              <w:jc w:val="right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>€ 129.000</w:t>
            </w:r>
          </w:p>
        </w:tc>
      </w:tr>
    </w:tbl>
    <w:p w:rsidR="00406C58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A71589" w:rsidRPr="003C1FD6" w:rsidRDefault="00A71589" w:rsidP="00406C58">
      <w:pPr>
        <w:rPr>
          <w:rFonts w:ascii="Times New Roman" w:eastAsia="Times New Roman" w:hAnsi="Times New Roman" w:cs="Times New Roman"/>
          <w:szCs w:val="24"/>
          <w:lang w:val="nl-NL"/>
        </w:rPr>
      </w:pPr>
    </w:p>
    <w:p w:rsidR="00406C58" w:rsidRPr="003C1FD6" w:rsidRDefault="00406C58" w:rsidP="00406C58">
      <w:pPr>
        <w:rPr>
          <w:rFonts w:ascii="Times New Roman" w:eastAsia="Times New Roman" w:hAnsi="Times New Roman" w:cs="Times New Roman"/>
          <w:szCs w:val="24"/>
          <w:lang w:val="nl-NL"/>
        </w:rPr>
      </w:pPr>
      <w:r w:rsidRPr="003C1FD6">
        <w:rPr>
          <w:rFonts w:ascii="Times New Roman" w:eastAsia="Times New Roman" w:hAnsi="Times New Roman" w:cs="Times New Roman"/>
          <w:szCs w:val="24"/>
          <w:lang w:val="nl-NL"/>
        </w:rPr>
        <w:t>b</w:t>
      </w:r>
      <w:r w:rsidR="00173027">
        <w:rPr>
          <w:rFonts w:ascii="Times New Roman" w:eastAsia="Times New Roman" w:hAnsi="Times New Roman" w:cs="Times New Roman"/>
          <w:szCs w:val="24"/>
          <w:lang w:val="nl-NL"/>
        </w:rPr>
        <w:t>.</w:t>
      </w: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Privé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173027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Opname per 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Storting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250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Default="00406C58" w:rsidP="00406C58"/>
    <w:p w:rsidR="00173027" w:rsidRPr="003C1FD6" w:rsidRDefault="00173027" w:rsidP="00406C58"/>
    <w:p w:rsidR="00406C58" w:rsidRPr="00173027" w:rsidRDefault="00406C58" w:rsidP="00406C58">
      <w:pPr>
        <w:rPr>
          <w:rFonts w:ascii="Times New Roman" w:hAnsi="Times New Roman" w:cs="Times New Roman"/>
          <w:b/>
          <w:lang w:val="nl-NL"/>
        </w:rPr>
      </w:pPr>
      <w:r w:rsidRPr="00173027">
        <w:rPr>
          <w:rFonts w:ascii="Times New Roman" w:hAnsi="Times New Roman" w:cs="Times New Roman"/>
          <w:b/>
          <w:lang w:val="nl-NL"/>
        </w:rPr>
        <w:t xml:space="preserve">Opgave </w:t>
      </w:r>
      <w:r w:rsidR="00173027" w:rsidRPr="00173027">
        <w:rPr>
          <w:rFonts w:ascii="Times New Roman" w:hAnsi="Times New Roman" w:cs="Times New Roman"/>
          <w:b/>
          <w:lang w:val="nl-NL"/>
        </w:rPr>
        <w:t>4.</w:t>
      </w:r>
      <w:r w:rsidRPr="00173027">
        <w:rPr>
          <w:rFonts w:ascii="Times New Roman" w:hAnsi="Times New Roman" w:cs="Times New Roman"/>
          <w:b/>
          <w:lang w:val="nl-NL"/>
        </w:rPr>
        <w:t>4</w:t>
      </w:r>
    </w:p>
    <w:p w:rsidR="00173027" w:rsidRDefault="00173027" w:rsidP="00406C58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lang w:val="nl-NL"/>
        </w:rPr>
      </w:pPr>
      <w:r w:rsidRPr="003C1FD6">
        <w:rPr>
          <w:rFonts w:ascii="Times New Roman" w:eastAsia="Times New Roman" w:hAnsi="Times New Roman" w:cs="Times New Roman"/>
          <w:lang w:val="nl-NL"/>
        </w:rPr>
        <w:t>De eerste stap is het openen van de grootboekrekeningen vanaf de balans</w:t>
      </w:r>
      <w:r>
        <w:rPr>
          <w:rFonts w:ascii="Times New Roman" w:eastAsia="Times New Roman" w:hAnsi="Times New Roman" w:cs="Times New Roman"/>
          <w:lang w:val="nl-NL"/>
        </w:rPr>
        <w:t xml:space="preserve">. Daarna werken we aan de hand van de financiële feiten de </w:t>
      </w:r>
      <w:r w:rsidRPr="003C1FD6">
        <w:rPr>
          <w:rFonts w:ascii="Times New Roman" w:eastAsia="Times New Roman" w:hAnsi="Times New Roman" w:cs="Times New Roman"/>
          <w:lang w:val="nl-NL"/>
        </w:rPr>
        <w:t>grootboekrekeningen bij.</w:t>
      </w:r>
    </w:p>
    <w:p w:rsidR="00173027" w:rsidRDefault="00173027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Gebouw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Auto</w:t>
      </w:r>
      <w:r w:rsidRPr="00173027">
        <w:rPr>
          <w:rFonts w:ascii="Times New Roman" w:eastAsia="Times New Roman" w:hAnsi="Times New Roman" w:cs="Times New Roman"/>
          <w:b/>
          <w:lang w:val="nl-NL"/>
        </w:rPr>
        <w:t xml:space="preserve">   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173027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Voorraad goederen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€ 75.000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€ 11.500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8.800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€ 19.500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100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Debiteuren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€ 29.000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€ 17.000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1730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19</w:t>
            </w:r>
            <w:r w:rsidR="00173027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200</w:t>
            </w: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173027" w:rsidRDefault="00173027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730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173027">
        <w:rPr>
          <w:rFonts w:ascii="Times New Roman" w:eastAsia="Times New Roman" w:hAnsi="Times New Roman" w:cs="Times New Roman"/>
          <w:b/>
          <w:lang w:val="nl-NL"/>
        </w:rPr>
        <w:t xml:space="preserve">Eigen vermogen                                            </w:t>
      </w:r>
      <w:r w:rsidRPr="00173027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406C58" w:rsidRPr="001730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173027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€ 315.000</w:t>
            </w:r>
          </w:p>
        </w:tc>
      </w:tr>
      <w:tr w:rsidR="00406C58" w:rsidRPr="00173027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CD618E" w:rsidRDefault="00CD618E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Crediteuren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173027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€ 55.000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€ 25.000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Bank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CD618E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300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Opbrengst verkopen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€ 17.000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27550C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6.200</w:t>
            </w: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27550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7550C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€ 27.000</w:t>
            </w: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>Inkoop</w:t>
      </w:r>
      <w:r w:rsidR="00A71589">
        <w:rPr>
          <w:rFonts w:ascii="Times New Roman" w:eastAsia="Times New Roman" w:hAnsi="Times New Roman" w:cs="Times New Roman"/>
          <w:b/>
          <w:iCs/>
          <w:lang w:val="nl-NL"/>
        </w:rPr>
        <w:t>prijs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 xml:space="preserve"> verkopen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8B1AD3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8B1AD3" w:rsidP="008B1AD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8B1AD3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8B1AD3" w:rsidP="008B1AD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€ 11.500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27550C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8.800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27550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7550C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Verkocht op rekening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€ 19.500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Energiekosten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eastAsia="Times New Roman" w:hAnsi="Times New Roman" w:cs="Times New Roman"/>
          <w:iCs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Autokosten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CD618E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13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sep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406C58" w:rsidRPr="00CD618E" w:rsidRDefault="00CD618E" w:rsidP="00406C58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Privé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="00406C58"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C58" w:rsidRPr="003C1FD6" w:rsidRDefault="00CD618E" w:rsidP="009178C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406C58"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406C58" w:rsidRPr="003C1FD6" w:rsidTr="009178C8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CD618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16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406C58" w:rsidRPr="003C1FD6" w:rsidTr="009178C8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25</w:t>
            </w:r>
            <w:r w:rsidR="00CD618E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    100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C58" w:rsidRPr="003C1FD6" w:rsidRDefault="00406C58" w:rsidP="009178C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C58" w:rsidRPr="003C1FD6" w:rsidRDefault="00406C58" w:rsidP="009178C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406C58" w:rsidRPr="003C1FD6" w:rsidRDefault="00406C58" w:rsidP="00406C58">
      <w:pPr>
        <w:rPr>
          <w:rFonts w:ascii="Times New Roman" w:hAnsi="Times New Roman" w:cs="Times New Roman"/>
        </w:rPr>
      </w:pPr>
    </w:p>
    <w:p w:rsidR="000347D7" w:rsidRDefault="000347D7"/>
    <w:p w:rsidR="00DF0522" w:rsidRDefault="00DF0522" w:rsidP="00DF0522">
      <w:pPr>
        <w:rPr>
          <w:rFonts w:ascii="Times New Roman" w:hAnsi="Times New Roman" w:cs="Times New Roman"/>
          <w:b/>
          <w:lang w:val="nl-NL"/>
        </w:rPr>
      </w:pPr>
      <w:r w:rsidRPr="00173027">
        <w:rPr>
          <w:rFonts w:ascii="Times New Roman" w:hAnsi="Times New Roman" w:cs="Times New Roman"/>
          <w:b/>
          <w:lang w:val="nl-NL"/>
        </w:rPr>
        <w:t>Opgave 4.</w:t>
      </w:r>
      <w:r>
        <w:rPr>
          <w:rFonts w:ascii="Times New Roman" w:hAnsi="Times New Roman" w:cs="Times New Roman"/>
          <w:b/>
          <w:lang w:val="nl-NL"/>
        </w:rPr>
        <w:t>5</w:t>
      </w:r>
    </w:p>
    <w:p w:rsidR="00DF0522" w:rsidRPr="00173027" w:rsidRDefault="00BA420D" w:rsidP="00DF052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</w:t>
      </w:r>
    </w:p>
    <w:p w:rsidR="00DF0522" w:rsidRPr="00CD618E" w:rsidRDefault="00DF0522" w:rsidP="00DF0522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A420D">
        <w:rPr>
          <w:rFonts w:ascii="Times New Roman" w:eastAsia="Times New Roman" w:hAnsi="Times New Roman" w:cs="Times New Roman"/>
          <w:b/>
          <w:iCs/>
          <w:lang w:val="nl-NL"/>
        </w:rPr>
        <w:t>Winkel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DF0522" w:rsidRPr="003C1FD6" w:rsidTr="00DF052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0522" w:rsidRPr="003C1FD6" w:rsidRDefault="00DF0522" w:rsidP="00DF052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F0522" w:rsidRPr="003C1FD6" w:rsidTr="00DF052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0522" w:rsidRPr="003C1FD6" w:rsidRDefault="00BA420D" w:rsidP="00DF052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BA420D" w:rsidP="00DF052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BA420D" w:rsidP="00DF052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522" w:rsidRPr="003C1FD6" w:rsidRDefault="00DF0522" w:rsidP="00DF052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F0522" w:rsidRPr="003C1FD6" w:rsidRDefault="00DF0522" w:rsidP="00DF052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DF0522" w:rsidRDefault="00DF0522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Auto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A420D" w:rsidRDefault="00BA420D" w:rsidP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>Voorraad boeken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5 nov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 per 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€ 1.650</w:t>
            </w:r>
          </w:p>
        </w:tc>
      </w:tr>
      <w:tr w:rsidR="00BA420D" w:rsidRPr="003C1FD6" w:rsidTr="000F0CB3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nov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  70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nov</w:t>
            </w: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25</w:t>
            </w:r>
          </w:p>
        </w:tc>
      </w:tr>
    </w:tbl>
    <w:p w:rsidR="00BA420D" w:rsidRDefault="00BA420D"/>
    <w:p w:rsidR="008B1AD3" w:rsidRDefault="008B1AD3">
      <w:pPr>
        <w:spacing w:after="200" w:line="276" w:lineRule="auto"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br w:type="page"/>
      </w:r>
    </w:p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Bank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3.000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 nov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</w:tr>
      <w:tr w:rsidR="00BA420D" w:rsidRPr="003C1FD6" w:rsidTr="000F0CB3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nov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 erfenis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300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Kas  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16 nov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 benzine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50</w:t>
            </w:r>
          </w:p>
        </w:tc>
      </w:tr>
      <w:tr w:rsidR="00BA420D" w:rsidRPr="003C1FD6" w:rsidTr="00D06C3F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5 nov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nov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</w:tr>
      <w:tr w:rsidR="000C594B" w:rsidRPr="003C1FD6" w:rsidTr="000F0CB3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94B" w:rsidRDefault="000C594B" w:rsidP="000C594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594B" w:rsidRDefault="000C594B" w:rsidP="000C594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594B" w:rsidRDefault="000C594B" w:rsidP="000C594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594B" w:rsidRDefault="000C594B" w:rsidP="000C594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 nov</w:t>
            </w: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594B" w:rsidRDefault="000C594B" w:rsidP="000C594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Benzine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594B" w:rsidRDefault="000C594B" w:rsidP="000C594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nl-NL"/>
              </w:rPr>
              <w:t xml:space="preserve"> 60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Eigen vermogen    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 nov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€ 126.500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Hypotheek             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 nov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€ 120.000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Crediteuren             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 nov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€ 7.500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Opbrengst verkopen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5 nov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BA420D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Inkoopprijs verkopen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5 nov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Verkocht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€ 1.650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nov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€ 70</w:t>
            </w: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Autokosten               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 benzine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A420D" w:rsidRDefault="00BA420D"/>
    <w:p w:rsidR="00BA420D" w:rsidRPr="00CD618E" w:rsidRDefault="00BA420D" w:rsidP="00BA420D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Huisvestingskosten                                </w:t>
      </w:r>
      <w:r w:rsidRPr="00CD618E">
        <w:rPr>
          <w:rFonts w:ascii="Times New Roman" w:eastAsia="Times New Roman" w:hAnsi="Times New Roman" w:cs="Times New Roman"/>
          <w:b/>
          <w:lang w:val="nl-NL"/>
        </w:rPr>
        <w:t>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A420D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energiekosten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BA420D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0D" w:rsidRPr="003C1FD6" w:rsidRDefault="00BA420D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420D" w:rsidRPr="003C1FD6" w:rsidRDefault="00BA420D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BA420D" w:rsidRDefault="00BA420D"/>
    <w:p w:rsidR="003E03A2" w:rsidRPr="00CD618E" w:rsidRDefault="003E03A2" w:rsidP="003E03A2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CD618E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Privé    </w:t>
      </w:r>
      <w:r w:rsidRPr="00CD618E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Pr="00CD618E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163"/>
        <w:gridCol w:w="794"/>
        <w:gridCol w:w="2154"/>
        <w:gridCol w:w="1135"/>
      </w:tblGrid>
      <w:tr w:rsidR="003E03A2" w:rsidRPr="003C1FD6" w:rsidTr="000F0CB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03A2" w:rsidRPr="003C1FD6" w:rsidRDefault="003E03A2" w:rsidP="000F0CB3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E03A2" w:rsidRPr="003C1FD6" w:rsidTr="000F0CB3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 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nov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 erfenis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E03A2" w:rsidRPr="003C1FD6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  <w:tr w:rsidR="003E03A2" w:rsidRPr="003C1FD6" w:rsidTr="003E03A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nov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Uit voorraad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25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E03A2" w:rsidRPr="003C1FD6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E03A2" w:rsidRPr="003C1FD6" w:rsidTr="000F0CB3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03A2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16 nov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3A2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 benzine</w:t>
            </w:r>
          </w:p>
        </w:tc>
        <w:tc>
          <w:tcPr>
            <w:tcW w:w="11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3A2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50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3A2" w:rsidRPr="003C1FD6" w:rsidRDefault="003E03A2" w:rsidP="000F0CB3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03A2" w:rsidRPr="003C1FD6" w:rsidRDefault="003E03A2" w:rsidP="000F0CB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3E03A2" w:rsidRDefault="003E03A2"/>
    <w:p w:rsidR="00D06C3F" w:rsidRDefault="00D06C3F"/>
    <w:p w:rsidR="008B1AD3" w:rsidRDefault="008B1AD3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06C3F" w:rsidRPr="00C05AD4" w:rsidRDefault="008B1AD3" w:rsidP="00D06C3F">
      <w:pPr>
        <w:rPr>
          <w:rFonts w:ascii="Times New Roman" w:eastAsia="Times New Roman" w:hAnsi="Times New Roman" w:cs="Times New Roman"/>
          <w:b/>
          <w:lang w:val="nl-NL"/>
        </w:rPr>
      </w:pPr>
      <w:proofErr w:type="spellStart"/>
      <w:r w:rsidRPr="009E099C">
        <w:rPr>
          <w:rFonts w:ascii="Times New Roman" w:hAnsi="Times New Roman" w:cs="Times New Roman"/>
        </w:rPr>
        <w:lastRenderedPageBreak/>
        <w:t>b.</w:t>
      </w:r>
      <w:r w:rsidR="00D06C3F">
        <w:rPr>
          <w:rFonts w:ascii="Times New Roman" w:hAnsi="Times New Roman" w:cs="Times New Roman"/>
          <w:b/>
        </w:rPr>
        <w:t>DebetWinst</w:t>
      </w:r>
      <w:proofErr w:type="spellEnd"/>
      <w:r w:rsidR="00D06C3F">
        <w:rPr>
          <w:rFonts w:ascii="Times New Roman" w:hAnsi="Times New Roman" w:cs="Times New Roman"/>
          <w:b/>
        </w:rPr>
        <w:t>-en</w:t>
      </w:r>
      <w:r w:rsidR="00D06C3F" w:rsidRPr="00C05AD4">
        <w:rPr>
          <w:rFonts w:ascii="Times New Roman" w:eastAsia="Times New Roman" w:hAnsi="Times New Roman" w:cs="Times New Roman"/>
          <w:b/>
          <w:lang w:val="nl-NL"/>
        </w:rPr>
        <w:t xml:space="preserve">verliesrekening over </w:t>
      </w:r>
      <w:r w:rsidR="00D06C3F">
        <w:rPr>
          <w:rFonts w:ascii="Times New Roman" w:eastAsia="Times New Roman" w:hAnsi="Times New Roman" w:cs="Times New Roman"/>
          <w:b/>
          <w:lang w:val="nl-NL"/>
        </w:rPr>
        <w:t>november</w:t>
      </w:r>
      <w:r w:rsidR="00D06C3F" w:rsidRPr="00C05AD4">
        <w:rPr>
          <w:rFonts w:ascii="Times New Roman" w:eastAsia="Times New Roman" w:hAnsi="Times New Roman" w:cs="Times New Roman"/>
          <w:b/>
          <w:lang w:val="nl-NL"/>
        </w:rPr>
        <w:tab/>
        <w:t>Credit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1134"/>
        <w:gridCol w:w="2410"/>
        <w:gridCol w:w="1134"/>
      </w:tblGrid>
      <w:tr w:rsidR="00D06C3F" w:rsidRPr="00C05AD4" w:rsidTr="000F0CB3">
        <w:tc>
          <w:tcPr>
            <w:tcW w:w="2551" w:type="dxa"/>
            <w:tcBorders>
              <w:top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Inkoop</w:t>
            </w:r>
            <w:r>
              <w:rPr>
                <w:rFonts w:ascii="Times New Roman" w:hAnsi="Times New Roman" w:cs="Times New Roman"/>
                <w:lang w:val="nl-NL"/>
              </w:rPr>
              <w:t>prijs</w:t>
            </w:r>
            <w:r w:rsidRPr="003C1FD6">
              <w:rPr>
                <w:rFonts w:ascii="Times New Roman" w:hAnsi="Times New Roman" w:cs="Times New Roman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6C3F" w:rsidRPr="003C1FD6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€ 1.580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3F" w:rsidRPr="003C1FD6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lang w:val="nl-NL"/>
              </w:rPr>
              <w:t>2.400</w:t>
            </w:r>
          </w:p>
        </w:tc>
      </w:tr>
      <w:tr w:rsidR="00D06C3F" w:rsidRPr="00C05AD4" w:rsidTr="000F0CB3">
        <w:tc>
          <w:tcPr>
            <w:tcW w:w="2551" w:type="dxa"/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Auto</w:t>
            </w:r>
            <w:r w:rsidRPr="003C1FD6">
              <w:rPr>
                <w:rFonts w:ascii="Times New Roman" w:hAnsi="Times New Roman" w:cs="Times New Roman"/>
                <w:lang w:val="nl-NL"/>
              </w:rPr>
              <w:t>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6C3F" w:rsidRPr="003C1FD6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 xml:space="preserve">€  </w:t>
            </w:r>
            <w:r>
              <w:rPr>
                <w:rFonts w:ascii="Times New Roman" w:hAnsi="Times New Roman" w:cs="Times New Roman"/>
                <w:lang w:val="nl-NL"/>
              </w:rPr>
              <w:t>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D06C3F" w:rsidRPr="003C1FD6" w:rsidRDefault="00D06C3F" w:rsidP="000F0CB3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06C3F" w:rsidRPr="00C05AD4" w:rsidTr="000F0CB3">
        <w:tc>
          <w:tcPr>
            <w:tcW w:w="2551" w:type="dxa"/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Huisvestings</w:t>
            </w:r>
            <w:r w:rsidRPr="003C1FD6">
              <w:rPr>
                <w:rFonts w:ascii="Times New Roman" w:hAnsi="Times New Roman" w:cs="Times New Roman"/>
                <w:lang w:val="nl-NL"/>
              </w:rPr>
              <w:t>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6C3F" w:rsidRPr="003C1FD6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 xml:space="preserve">€   </w:t>
            </w:r>
            <w:r>
              <w:rPr>
                <w:rFonts w:ascii="Times New Roman" w:hAnsi="Times New Roman" w:cs="Times New Roman"/>
                <w:lang w:val="nl-NL"/>
              </w:rPr>
              <w:t xml:space="preserve"> 300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06C3F" w:rsidRPr="003C1FD6" w:rsidTr="000F0CB3">
        <w:tc>
          <w:tcPr>
            <w:tcW w:w="2551" w:type="dxa"/>
          </w:tcPr>
          <w:p w:rsidR="00D06C3F" w:rsidRPr="003C1FD6" w:rsidRDefault="00D06C3F" w:rsidP="00D06C3F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Nettow</w:t>
            </w:r>
            <w:r w:rsidRPr="003C1FD6">
              <w:rPr>
                <w:rFonts w:ascii="Times New Roman" w:hAnsi="Times New Roman" w:cs="Times New Roman"/>
                <w:lang w:val="nl-NL"/>
              </w:rPr>
              <w:t>inst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6C3F" w:rsidRPr="003C1FD6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lang w:val="nl-NL"/>
              </w:rPr>
            </w:pPr>
            <w:r w:rsidRPr="003C1FD6">
              <w:rPr>
                <w:rFonts w:ascii="Times New Roman" w:hAnsi="Times New Roman" w:cs="Times New Roman"/>
                <w:lang w:val="nl-NL"/>
              </w:rPr>
              <w:t xml:space="preserve">€  </w:t>
            </w:r>
            <w:r>
              <w:rPr>
                <w:rFonts w:ascii="Times New Roman" w:hAnsi="Times New Roman" w:cs="Times New Roman"/>
                <w:lang w:val="nl-NL"/>
              </w:rPr>
              <w:t xml:space="preserve">  460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06C3F" w:rsidRPr="003C1FD6" w:rsidTr="000F0CB3">
        <w:tc>
          <w:tcPr>
            <w:tcW w:w="2551" w:type="dxa"/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6C3F" w:rsidRPr="0027550C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u w:val="double"/>
                <w:lang w:val="nl-NL"/>
              </w:rPr>
              <w:t>2.400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C3F" w:rsidRPr="003C1FD6" w:rsidRDefault="00D06C3F" w:rsidP="000F0CB3">
            <w:pPr>
              <w:widowControl w:val="0"/>
              <w:outlineLvl w:val="1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3F" w:rsidRPr="0027550C" w:rsidRDefault="00D06C3F" w:rsidP="00D06C3F">
            <w:pPr>
              <w:widowControl w:val="0"/>
              <w:jc w:val="right"/>
              <w:outlineLvl w:val="1"/>
              <w:rPr>
                <w:rFonts w:ascii="Times New Roman" w:hAnsi="Times New Roman" w:cs="Times New Roman"/>
                <w:u w:val="double"/>
                <w:lang w:val="nl-NL"/>
              </w:rPr>
            </w:pPr>
            <w:r w:rsidRPr="0027550C">
              <w:rPr>
                <w:rFonts w:ascii="Times New Roman" w:hAnsi="Times New Roman" w:cs="Times New Roman"/>
                <w:u w:val="double"/>
                <w:lang w:val="nl-NL"/>
              </w:rPr>
              <w:t xml:space="preserve">€ </w:t>
            </w:r>
            <w:r>
              <w:rPr>
                <w:rFonts w:ascii="Times New Roman" w:hAnsi="Times New Roman" w:cs="Times New Roman"/>
                <w:u w:val="double"/>
                <w:lang w:val="nl-NL"/>
              </w:rPr>
              <w:t>2.400</w:t>
            </w:r>
          </w:p>
        </w:tc>
      </w:tr>
    </w:tbl>
    <w:p w:rsidR="00D06C3F" w:rsidRPr="003C1FD6" w:rsidRDefault="00D06C3F" w:rsidP="00D06C3F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06C3F" w:rsidRPr="009E099C" w:rsidRDefault="00D06C3F" w:rsidP="00D06C3F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 w:rsidRPr="009E099C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c</w:t>
      </w:r>
      <w:r w:rsidR="008B1AD3" w:rsidRPr="009E099C"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  <w:t>.</w:t>
      </w:r>
    </w:p>
    <w:p w:rsidR="00D06C3F" w:rsidRPr="003C1FD6" w:rsidRDefault="00D06C3F" w:rsidP="00D06C3F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ab/>
        <w:t xml:space="preserve">     Debet</w:t>
      </w:r>
      <w:r w:rsidRPr="00C05A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 xml:space="preserve">Balans per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nl-NL" w:eastAsia="nl-NL"/>
        </w:rPr>
        <w:t>30 november                   Credit</w:t>
      </w:r>
    </w:p>
    <w:tbl>
      <w:tblPr>
        <w:tblStyle w:val="Tabel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1663"/>
        <w:gridCol w:w="2448"/>
        <w:gridCol w:w="1418"/>
      </w:tblGrid>
      <w:tr w:rsidR="00D06C3F" w:rsidRPr="002349B0" w:rsidTr="00D06C3F">
        <w:tc>
          <w:tcPr>
            <w:tcW w:w="1984" w:type="dxa"/>
            <w:tcBorders>
              <w:top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Winkel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200.000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 xml:space="preserve">Eigen </w:t>
            </w:r>
            <w:proofErr w:type="spellStart"/>
            <w:r w:rsidRPr="002349B0">
              <w:rPr>
                <w:rFonts w:ascii="Times New Roman" w:hAnsi="Times New Roman" w:cs="Times New Roman"/>
              </w:rPr>
              <w:t>vermogen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131.885</w:t>
            </w:r>
          </w:p>
        </w:tc>
      </w:tr>
      <w:tr w:rsidR="00D06C3F" w:rsidRPr="002349B0" w:rsidTr="00D06C3F">
        <w:tc>
          <w:tcPr>
            <w:tcW w:w="1984" w:type="dxa"/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€   40.000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Hypotheek</w:t>
            </w:r>
            <w:proofErr w:type="spellEnd"/>
          </w:p>
        </w:tc>
        <w:tc>
          <w:tcPr>
            <w:tcW w:w="1418" w:type="dxa"/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€ 120.000</w:t>
            </w:r>
          </w:p>
        </w:tc>
      </w:tr>
      <w:tr w:rsidR="00D06C3F" w:rsidRPr="002349B0" w:rsidTr="00D06C3F">
        <w:tc>
          <w:tcPr>
            <w:tcW w:w="1984" w:type="dxa"/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proofErr w:type="spellStart"/>
            <w:r w:rsidRPr="002349B0">
              <w:rPr>
                <w:rFonts w:ascii="Times New Roman" w:hAnsi="Times New Roman" w:cs="Times New Roman"/>
              </w:rPr>
              <w:t>Voorraad</w:t>
            </w:r>
            <w:r>
              <w:rPr>
                <w:rFonts w:ascii="Times New Roman" w:hAnsi="Times New Roman" w:cs="Times New Roman"/>
              </w:rPr>
              <w:t>boeken</w:t>
            </w:r>
            <w:proofErr w:type="spellEnd"/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8.395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proofErr w:type="spellStart"/>
            <w:r w:rsidRPr="002349B0">
              <w:rPr>
                <w:rFonts w:ascii="Times New Roman" w:hAnsi="Times New Roman" w:cs="Times New Roman"/>
              </w:rPr>
              <w:t>Crediteuren</w:t>
            </w:r>
            <w:proofErr w:type="spellEnd"/>
          </w:p>
        </w:tc>
        <w:tc>
          <w:tcPr>
            <w:tcW w:w="1418" w:type="dxa"/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€     7.500</w:t>
            </w:r>
          </w:p>
        </w:tc>
      </w:tr>
      <w:tr w:rsidR="00D06C3F" w:rsidRPr="002349B0" w:rsidTr="00D06C3F">
        <w:tc>
          <w:tcPr>
            <w:tcW w:w="1984" w:type="dxa"/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 xml:space="preserve">€   </w:t>
            </w:r>
            <w:r>
              <w:rPr>
                <w:rFonts w:ascii="Times New Roman" w:hAnsi="Times New Roman" w:cs="Times New Roman"/>
              </w:rPr>
              <w:t xml:space="preserve">  7.700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6C3F" w:rsidRPr="002349B0" w:rsidTr="00D06C3F">
        <w:tc>
          <w:tcPr>
            <w:tcW w:w="1984" w:type="dxa"/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  <w:proofErr w:type="spellStart"/>
            <w:r w:rsidRPr="002349B0">
              <w:rPr>
                <w:rFonts w:ascii="Times New Roman" w:hAnsi="Times New Roman" w:cs="Times New Roman"/>
              </w:rPr>
              <w:t>Kas</w:t>
            </w:r>
            <w:proofErr w:type="spellEnd"/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  <w:r w:rsidRPr="002349B0">
              <w:rPr>
                <w:rFonts w:ascii="Times New Roman" w:hAnsi="Times New Roman" w:cs="Times New Roman"/>
              </w:rPr>
              <w:t xml:space="preserve">€   </w:t>
            </w:r>
            <w:r>
              <w:rPr>
                <w:rFonts w:ascii="Times New Roman" w:hAnsi="Times New Roman" w:cs="Times New Roman"/>
              </w:rPr>
              <w:t xml:space="preserve">  3.290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06C3F" w:rsidRPr="002349B0" w:rsidRDefault="00D06C3F" w:rsidP="00D06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6C3F" w:rsidRPr="002349B0" w:rsidRDefault="00D06C3F" w:rsidP="00D06C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6C3F" w:rsidRPr="002349B0" w:rsidTr="00D06C3F">
        <w:trPr>
          <w:trHeight w:val="380"/>
        </w:trPr>
        <w:tc>
          <w:tcPr>
            <w:tcW w:w="1984" w:type="dxa"/>
          </w:tcPr>
          <w:p w:rsidR="00D06C3F" w:rsidRPr="002349B0" w:rsidRDefault="008B1AD3" w:rsidP="00D06C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D06C3F" w:rsidRPr="000F1B01" w:rsidRDefault="00D06C3F" w:rsidP="00D06C3F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F1B01">
              <w:rPr>
                <w:rFonts w:ascii="Times New Roman" w:hAnsi="Times New Roman" w:cs="Times New Roman"/>
                <w:u w:val="double"/>
              </w:rPr>
              <w:t xml:space="preserve">€ </w:t>
            </w:r>
            <w:r>
              <w:rPr>
                <w:rFonts w:ascii="Times New Roman" w:hAnsi="Times New Roman" w:cs="Times New Roman"/>
                <w:u w:val="double"/>
              </w:rPr>
              <w:t>259.385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06C3F" w:rsidRPr="002349B0" w:rsidRDefault="008B1AD3" w:rsidP="00D06C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6C3F" w:rsidRPr="000F1B01" w:rsidRDefault="00D06C3F" w:rsidP="00D06C3F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0F1B01">
              <w:rPr>
                <w:rFonts w:ascii="Times New Roman" w:hAnsi="Times New Roman" w:cs="Times New Roman"/>
                <w:u w:val="double"/>
              </w:rPr>
              <w:t xml:space="preserve">€ </w:t>
            </w:r>
            <w:r>
              <w:rPr>
                <w:rFonts w:ascii="Times New Roman" w:hAnsi="Times New Roman" w:cs="Times New Roman"/>
                <w:u w:val="double"/>
              </w:rPr>
              <w:t>259.385</w:t>
            </w:r>
          </w:p>
        </w:tc>
      </w:tr>
    </w:tbl>
    <w:p w:rsidR="00D06C3F" w:rsidRDefault="00D06C3F"/>
    <w:p w:rsidR="00977A5C" w:rsidRDefault="00977A5C"/>
    <w:p w:rsidR="00977A5C" w:rsidRDefault="00977A5C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Meerkeuzevragen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  <w:r w:rsidRPr="00977A5C">
        <w:rPr>
          <w:rFonts w:ascii="Times New Roman" w:hAnsi="Times New Roman" w:cs="Times New Roman"/>
          <w:b/>
          <w:lang w:val="nl-NL"/>
        </w:rPr>
        <w:t>Opgave 4.6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8B1AD3" w:rsidRDefault="008B1AD3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8B1AD3">
        <w:rPr>
          <w:rFonts w:ascii="Times New Roman" w:hAnsi="Times New Roman"/>
          <w:color w:val="auto"/>
          <w:sz w:val="22"/>
          <w:szCs w:val="22"/>
        </w:rPr>
        <w:t>:</w:t>
      </w:r>
    </w:p>
    <w:p w:rsidR="00741990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8B1AD3">
        <w:rPr>
          <w:rFonts w:ascii="Times New Roman" w:hAnsi="Times New Roman"/>
          <w:color w:val="auto"/>
          <w:sz w:val="22"/>
          <w:szCs w:val="22"/>
        </w:rPr>
        <w:t xml:space="preserve"> is onjuist, want h</w:t>
      </w:r>
      <w:r>
        <w:rPr>
          <w:rFonts w:ascii="Times New Roman" w:hAnsi="Times New Roman"/>
          <w:color w:val="auto"/>
          <w:sz w:val="22"/>
          <w:szCs w:val="22"/>
        </w:rPr>
        <w:t>ulprekeningen van het eigen vermogen staan niet</w:t>
      </w:r>
      <w:r w:rsidR="00741990">
        <w:rPr>
          <w:rFonts w:ascii="Times New Roman" w:hAnsi="Times New Roman"/>
          <w:color w:val="auto"/>
          <w:sz w:val="22"/>
          <w:szCs w:val="22"/>
        </w:rPr>
        <w:t xml:space="preserve"> op de balans en worden dus ook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niet geopend.</w:t>
      </w:r>
    </w:p>
    <w:p w:rsidR="00741990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8B1AD3">
        <w:rPr>
          <w:rFonts w:ascii="Times New Roman" w:hAnsi="Times New Roman"/>
          <w:color w:val="auto"/>
          <w:sz w:val="22"/>
          <w:szCs w:val="22"/>
        </w:rPr>
        <w:t xml:space="preserve"> is onjuist, want h</w:t>
      </w:r>
      <w:r>
        <w:rPr>
          <w:rFonts w:ascii="Times New Roman" w:hAnsi="Times New Roman"/>
          <w:color w:val="auto"/>
          <w:sz w:val="22"/>
          <w:szCs w:val="22"/>
        </w:rPr>
        <w:t>ulprekeningen van het eigen vermogen worden afgesloten met de omschrijving</w:t>
      </w:r>
    </w:p>
    <w:p w:rsidR="00977A5C" w:rsidRDefault="008B1AD3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‘N</w:t>
      </w:r>
      <w:r w:rsidR="00977A5C">
        <w:rPr>
          <w:rFonts w:ascii="Times New Roman" w:hAnsi="Times New Roman"/>
          <w:color w:val="auto"/>
          <w:sz w:val="22"/>
          <w:szCs w:val="22"/>
        </w:rPr>
        <w:t>aar winst-en-verliesrekening</w:t>
      </w:r>
      <w:r>
        <w:rPr>
          <w:rFonts w:ascii="Times New Roman" w:hAnsi="Times New Roman"/>
          <w:color w:val="auto"/>
          <w:sz w:val="22"/>
          <w:szCs w:val="22"/>
        </w:rPr>
        <w:t>’</w:t>
      </w:r>
      <w:r w:rsidR="00977A5C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4.7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8B1AD3" w:rsidRDefault="008B1AD3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8B1AD3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Iis onjuist</w:t>
      </w:r>
      <w:r w:rsidR="00652A78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als het eigen vermogen toeneemt, wordt de hulprekening gecrediteerd</w:t>
      </w:r>
      <w:r w:rsidR="00652A78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IIis juist.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4.8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652A78" w:rsidRDefault="00652A78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381212"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schuld </w:t>
      </w:r>
      <w:r w:rsidR="00652A78">
        <w:rPr>
          <w:rFonts w:ascii="Times New Roman" w:hAnsi="Times New Roman"/>
          <w:color w:val="auto"/>
          <w:sz w:val="22"/>
          <w:szCs w:val="22"/>
        </w:rPr>
        <w:t>B</w:t>
      </w:r>
      <w:r>
        <w:rPr>
          <w:rFonts w:ascii="Times New Roman" w:hAnsi="Times New Roman"/>
          <w:color w:val="auto"/>
          <w:sz w:val="22"/>
          <w:szCs w:val="22"/>
        </w:rPr>
        <w:t xml:space="preserve">ank wordt kleiner, dus </w:t>
      </w:r>
      <w:r w:rsidR="00652A78">
        <w:rPr>
          <w:rFonts w:ascii="Times New Roman" w:hAnsi="Times New Roman"/>
          <w:color w:val="auto"/>
          <w:sz w:val="22"/>
          <w:szCs w:val="22"/>
        </w:rPr>
        <w:t>B</w:t>
      </w:r>
      <w:r>
        <w:rPr>
          <w:rFonts w:ascii="Times New Roman" w:hAnsi="Times New Roman"/>
          <w:color w:val="auto"/>
          <w:sz w:val="22"/>
          <w:szCs w:val="22"/>
        </w:rPr>
        <w:t>ank wordt gedebiteerd.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bezit </w:t>
      </w:r>
      <w:r w:rsidR="00652A78">
        <w:rPr>
          <w:rFonts w:ascii="Times New Roman" w:hAnsi="Times New Roman"/>
          <w:color w:val="auto"/>
          <w:sz w:val="22"/>
          <w:szCs w:val="22"/>
        </w:rPr>
        <w:t>D</w:t>
      </w:r>
      <w:r>
        <w:rPr>
          <w:rFonts w:ascii="Times New Roman" w:hAnsi="Times New Roman"/>
          <w:color w:val="auto"/>
          <w:sz w:val="22"/>
          <w:szCs w:val="22"/>
        </w:rPr>
        <w:t xml:space="preserve">ebiteuren wordt kleiner, dus </w:t>
      </w:r>
      <w:r w:rsidR="00652A78">
        <w:rPr>
          <w:rFonts w:ascii="Times New Roman" w:hAnsi="Times New Roman"/>
          <w:color w:val="auto"/>
          <w:sz w:val="22"/>
          <w:szCs w:val="22"/>
        </w:rPr>
        <w:t>D</w:t>
      </w:r>
      <w:r>
        <w:rPr>
          <w:rFonts w:ascii="Times New Roman" w:hAnsi="Times New Roman"/>
          <w:color w:val="auto"/>
          <w:sz w:val="22"/>
          <w:szCs w:val="22"/>
        </w:rPr>
        <w:t>ebiteuren wordt gecrediteerd.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Pr="00150976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4.9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652A78" w:rsidRDefault="00652A78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381212"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bezit </w:t>
      </w:r>
      <w:r w:rsidR="00652A78">
        <w:rPr>
          <w:rFonts w:ascii="Times New Roman" w:hAnsi="Times New Roman"/>
          <w:color w:val="auto"/>
          <w:sz w:val="22"/>
          <w:szCs w:val="22"/>
        </w:rPr>
        <w:t>D</w:t>
      </w:r>
      <w:r>
        <w:rPr>
          <w:rFonts w:ascii="Times New Roman" w:hAnsi="Times New Roman"/>
          <w:color w:val="auto"/>
          <w:sz w:val="22"/>
          <w:szCs w:val="22"/>
        </w:rPr>
        <w:t xml:space="preserve">ebiteuren wordt groter, dus </w:t>
      </w:r>
      <w:r w:rsidR="00652A78">
        <w:rPr>
          <w:rFonts w:ascii="Times New Roman" w:hAnsi="Times New Roman"/>
          <w:color w:val="auto"/>
          <w:sz w:val="22"/>
          <w:szCs w:val="22"/>
        </w:rPr>
        <w:t>D</w:t>
      </w:r>
      <w:r>
        <w:rPr>
          <w:rFonts w:ascii="Times New Roman" w:hAnsi="Times New Roman"/>
          <w:color w:val="auto"/>
          <w:sz w:val="22"/>
          <w:szCs w:val="22"/>
        </w:rPr>
        <w:t>ebiteuren wordt gedebiteerd voor € 8.000</w:t>
      </w:r>
      <w:r w:rsidR="00652A78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Opbrengst verkopen wordt gecrediteerd voor € 8.000</w:t>
      </w:r>
      <w:r w:rsidR="00652A78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het eigen vermogen neemt toe.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Inkoopprijs verkopen wordt gedebiteerd voor € 5.000</w:t>
      </w:r>
      <w:r w:rsidR="00652A78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het eigen vermogen neemt af.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bezit </w:t>
      </w:r>
      <w:r w:rsidR="00652A78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 xml:space="preserve">oorraad goederen wordt kleiner, dus </w:t>
      </w:r>
      <w:r w:rsidR="00652A78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oorraad goederen wordt gecrediteerd voor € 5.000.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741990" w:rsidRDefault="00741990">
      <w:pPr>
        <w:spacing w:after="200" w:line="276" w:lineRule="auto"/>
        <w:rPr>
          <w:rFonts w:ascii="Times New Roman" w:eastAsia="Times New Roman" w:hAnsi="Times New Roman" w:cs="Times New Roman"/>
          <w:b/>
          <w:lang w:val="nl-NL" w:eastAsia="fr-FR"/>
        </w:rPr>
      </w:pPr>
      <w:r>
        <w:rPr>
          <w:rFonts w:ascii="Times New Roman" w:hAnsi="Times New Roman"/>
          <w:b/>
        </w:rPr>
        <w:br w:type="page"/>
      </w:r>
    </w:p>
    <w:p w:rsidR="00977A5C" w:rsidRPr="00150976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lastRenderedPageBreak/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4.10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652A78" w:rsidRDefault="00652A78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381212"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bezit </w:t>
      </w:r>
      <w:r w:rsidR="00652A78">
        <w:rPr>
          <w:rFonts w:ascii="Times New Roman" w:hAnsi="Times New Roman"/>
          <w:color w:val="auto"/>
          <w:sz w:val="22"/>
          <w:szCs w:val="22"/>
        </w:rPr>
        <w:t>B</w:t>
      </w:r>
      <w:r>
        <w:rPr>
          <w:rFonts w:ascii="Times New Roman" w:hAnsi="Times New Roman"/>
          <w:color w:val="auto"/>
          <w:sz w:val="22"/>
          <w:szCs w:val="22"/>
        </w:rPr>
        <w:t xml:space="preserve">ank wordt kleiner, dus </w:t>
      </w:r>
      <w:r w:rsidR="00652A78">
        <w:rPr>
          <w:rFonts w:ascii="Times New Roman" w:hAnsi="Times New Roman"/>
          <w:color w:val="auto"/>
          <w:sz w:val="22"/>
          <w:szCs w:val="22"/>
        </w:rPr>
        <w:t>B</w:t>
      </w:r>
      <w:r>
        <w:rPr>
          <w:rFonts w:ascii="Times New Roman" w:hAnsi="Times New Roman"/>
          <w:color w:val="auto"/>
          <w:sz w:val="22"/>
          <w:szCs w:val="22"/>
        </w:rPr>
        <w:t>ank wordt gecrediteerd voor € 750.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Interestkosten wordt gedebiteerd voor € 750</w:t>
      </w:r>
      <w:r w:rsidR="00652A78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het eigen vermogen neemt af.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</w:t>
      </w:r>
      <w:r w:rsidR="00652A78">
        <w:rPr>
          <w:rFonts w:ascii="Times New Roman" w:hAnsi="Times New Roman"/>
          <w:color w:val="auto"/>
          <w:sz w:val="22"/>
          <w:szCs w:val="22"/>
        </w:rPr>
        <w:t xml:space="preserve">hoogte van de </w:t>
      </w:r>
      <w:r>
        <w:rPr>
          <w:rFonts w:ascii="Times New Roman" w:hAnsi="Times New Roman"/>
          <w:color w:val="auto"/>
          <w:sz w:val="22"/>
          <w:szCs w:val="22"/>
        </w:rPr>
        <w:t>lening verandert niet door de betaling van de interestkosten.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Pr="00150976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4.11</w:t>
      </w:r>
    </w:p>
    <w:p w:rsidR="00977A5C" w:rsidRPr="00DA183F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DA183F">
        <w:rPr>
          <w:rFonts w:ascii="Times New Roman" w:hAnsi="Times New Roman"/>
          <w:color w:val="auto"/>
          <w:sz w:val="22"/>
          <w:szCs w:val="22"/>
        </w:rPr>
        <w:tab/>
      </w:r>
    </w:p>
    <w:p w:rsidR="00652A78" w:rsidRDefault="00652A78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DA183F"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652A78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juist.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652A78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652A78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4.12</w:t>
      </w:r>
    </w:p>
    <w:p w:rsidR="00977A5C" w:rsidRPr="00DA183F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DA183F">
        <w:rPr>
          <w:rFonts w:ascii="Times New Roman" w:hAnsi="Times New Roman"/>
          <w:color w:val="auto"/>
          <w:sz w:val="22"/>
          <w:szCs w:val="22"/>
        </w:rPr>
        <w:tab/>
      </w:r>
    </w:p>
    <w:p w:rsidR="00652A78" w:rsidRDefault="00652A78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DA183F"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652A78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juist.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652A78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652A78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4.13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652A78" w:rsidRDefault="00652A78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652A78">
        <w:rPr>
          <w:rFonts w:ascii="Times New Roman" w:hAnsi="Times New Roman"/>
          <w:color w:val="auto"/>
          <w:sz w:val="22"/>
          <w:szCs w:val="22"/>
        </w:rPr>
        <w:t>:</w:t>
      </w:r>
    </w:p>
    <w:p w:rsidR="00741990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Iis onjuist</w:t>
      </w:r>
      <w:r w:rsidR="009641A2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een retourinkoop heeft geen invloed op </w:t>
      </w:r>
      <w:r w:rsidR="009641A2">
        <w:rPr>
          <w:rFonts w:ascii="Times New Roman" w:hAnsi="Times New Roman"/>
          <w:color w:val="auto"/>
          <w:sz w:val="22"/>
          <w:szCs w:val="22"/>
        </w:rPr>
        <w:t xml:space="preserve">de </w:t>
      </w:r>
      <w:r>
        <w:rPr>
          <w:rFonts w:ascii="Times New Roman" w:hAnsi="Times New Roman"/>
          <w:color w:val="auto"/>
          <w:sz w:val="22"/>
          <w:szCs w:val="22"/>
        </w:rPr>
        <w:t xml:space="preserve">opbrengst </w:t>
      </w:r>
      <w:r>
        <w:rPr>
          <w:rFonts w:ascii="Times New Roman" w:hAnsi="Times New Roman"/>
          <w:i/>
          <w:color w:val="auto"/>
          <w:sz w:val="22"/>
          <w:szCs w:val="22"/>
        </w:rPr>
        <w:t>ver</w:t>
      </w:r>
      <w:r w:rsidR="00741990">
        <w:rPr>
          <w:rFonts w:ascii="Times New Roman" w:hAnsi="Times New Roman"/>
          <w:color w:val="auto"/>
          <w:sz w:val="22"/>
          <w:szCs w:val="22"/>
        </w:rPr>
        <w:t>kopen. Bij een retourinkoop</w:t>
      </w:r>
    </w:p>
    <w:p w:rsidR="00977A5C" w:rsidRDefault="00977A5C" w:rsidP="00741990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neemt de voorraad af en daalt de schuld aan crediteuren.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>
        <w:rPr>
          <w:rFonts w:ascii="Times New Roman" w:hAnsi="Times New Roman"/>
          <w:color w:val="auto"/>
          <w:sz w:val="22"/>
          <w:szCs w:val="22"/>
        </w:rPr>
        <w:tab/>
        <w:t>is juist.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4.14</w:t>
      </w:r>
    </w:p>
    <w:p w:rsidR="00977A5C" w:rsidRPr="00DA183F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DA183F">
        <w:rPr>
          <w:rFonts w:ascii="Times New Roman" w:hAnsi="Times New Roman"/>
          <w:color w:val="auto"/>
          <w:sz w:val="22"/>
          <w:szCs w:val="22"/>
        </w:rPr>
        <w:tab/>
      </w:r>
    </w:p>
    <w:p w:rsidR="009641A2" w:rsidRDefault="009641A2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DA183F">
        <w:rPr>
          <w:rFonts w:ascii="Times New Roman" w:hAnsi="Times New Roman"/>
          <w:color w:val="auto"/>
          <w:sz w:val="22"/>
          <w:szCs w:val="22"/>
        </w:rPr>
        <w:t>Feedback</w:t>
      </w:r>
      <w:r w:rsidR="009641A2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9641A2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juist.</w:t>
      </w:r>
    </w:p>
    <w:p w:rsidR="00977A5C" w:rsidRDefault="00977A5C" w:rsidP="00977A5C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9641A2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9641A2">
        <w:rPr>
          <w:rFonts w:ascii="Times New Roman" w:hAnsi="Times New Roman"/>
          <w:color w:val="auto"/>
          <w:sz w:val="22"/>
          <w:szCs w:val="22"/>
        </w:rPr>
        <w:t>.</w:t>
      </w:r>
    </w:p>
    <w:p w:rsidR="00977A5C" w:rsidRDefault="00977A5C">
      <w:pPr>
        <w:rPr>
          <w:rFonts w:ascii="Times New Roman" w:hAnsi="Times New Roman" w:cs="Times New Roman"/>
          <w:b/>
          <w:lang w:val="nl-NL"/>
        </w:rPr>
      </w:pPr>
    </w:p>
    <w:p w:rsidR="00977A5C" w:rsidRPr="00150976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150976">
        <w:rPr>
          <w:rFonts w:ascii="Times New Roman" w:hAnsi="Times New Roman"/>
          <w:b/>
          <w:color w:val="auto"/>
          <w:sz w:val="22"/>
          <w:szCs w:val="22"/>
        </w:rPr>
        <w:t>Opgave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4.15</w:t>
      </w:r>
    </w:p>
    <w:p w:rsidR="00977A5C" w:rsidRPr="00DA183F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  <w:r w:rsidRPr="00DA183F">
        <w:rPr>
          <w:rFonts w:ascii="Times New Roman" w:hAnsi="Times New Roman"/>
          <w:color w:val="auto"/>
          <w:sz w:val="22"/>
          <w:szCs w:val="22"/>
        </w:rPr>
        <w:tab/>
      </w:r>
    </w:p>
    <w:p w:rsidR="009641A2" w:rsidRDefault="009641A2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DA183F">
        <w:rPr>
          <w:rFonts w:ascii="Times New Roman" w:hAnsi="Times New Roman"/>
          <w:color w:val="auto"/>
          <w:sz w:val="22"/>
          <w:szCs w:val="22"/>
        </w:rPr>
        <w:t>Feedback</w:t>
      </w:r>
      <w:r w:rsidR="009641A2">
        <w:rPr>
          <w:rFonts w:ascii="Times New Roman" w:hAnsi="Times New Roman"/>
          <w:color w:val="auto"/>
          <w:sz w:val="22"/>
          <w:szCs w:val="22"/>
        </w:rPr>
        <w:t>:</w:t>
      </w:r>
    </w:p>
    <w:p w:rsidR="00977A5C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lening is een schuld. De lening neemt afdoor de aflossing</w:t>
      </w:r>
      <w:r w:rsidR="009641A2">
        <w:rPr>
          <w:rFonts w:ascii="Times New Roman" w:hAnsi="Times New Roman"/>
          <w:color w:val="auto"/>
          <w:sz w:val="22"/>
          <w:szCs w:val="22"/>
        </w:rPr>
        <w:t xml:space="preserve"> en</w:t>
      </w:r>
      <w:r>
        <w:rPr>
          <w:rFonts w:ascii="Times New Roman" w:hAnsi="Times New Roman"/>
          <w:color w:val="auto"/>
          <w:sz w:val="22"/>
          <w:szCs w:val="22"/>
        </w:rPr>
        <w:t xml:space="preserve"> wordt </w:t>
      </w:r>
      <w:r w:rsidR="009641A2">
        <w:rPr>
          <w:rFonts w:ascii="Times New Roman" w:hAnsi="Times New Roman"/>
          <w:color w:val="auto"/>
          <w:sz w:val="22"/>
          <w:szCs w:val="22"/>
        </w:rPr>
        <w:t xml:space="preserve">dus </w:t>
      </w:r>
      <w:r>
        <w:rPr>
          <w:rFonts w:ascii="Times New Roman" w:hAnsi="Times New Roman"/>
          <w:color w:val="auto"/>
          <w:sz w:val="22"/>
          <w:szCs w:val="22"/>
        </w:rPr>
        <w:t>gedebiteerd.</w:t>
      </w:r>
    </w:p>
    <w:p w:rsidR="00977A5C" w:rsidRDefault="009641A2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Het b</w:t>
      </w:r>
      <w:r w:rsidR="00977A5C" w:rsidRPr="00DA183F">
        <w:rPr>
          <w:rFonts w:ascii="Times New Roman" w:hAnsi="Times New Roman"/>
          <w:color w:val="auto"/>
          <w:sz w:val="22"/>
          <w:szCs w:val="22"/>
        </w:rPr>
        <w:t xml:space="preserve">ezit Bank neemt af en wordt gecrediteerd. </w:t>
      </w:r>
    </w:p>
    <w:p w:rsidR="00977A5C" w:rsidRPr="00DA183F" w:rsidRDefault="00977A5C" w:rsidP="00977A5C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Interestkosten worden niet geboekt niet bij een aflossing.</w:t>
      </w:r>
    </w:p>
    <w:p w:rsidR="00977A5C" w:rsidRPr="00977A5C" w:rsidRDefault="00977A5C">
      <w:pPr>
        <w:rPr>
          <w:rFonts w:ascii="Times New Roman" w:hAnsi="Times New Roman" w:cs="Times New Roman"/>
          <w:b/>
          <w:lang w:val="nl-NL"/>
        </w:rPr>
      </w:pPr>
    </w:p>
    <w:sectPr w:rsidR="00977A5C" w:rsidRPr="00977A5C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B4BB7"/>
    <w:multiLevelType w:val="singleLevel"/>
    <w:tmpl w:val="21A640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8"/>
  </w:num>
  <w:num w:numId="4">
    <w:abstractNumId w:val="20"/>
  </w:num>
  <w:num w:numId="5">
    <w:abstractNumId w:val="22"/>
  </w:num>
  <w:num w:numId="6">
    <w:abstractNumId w:val="14"/>
  </w:num>
  <w:num w:numId="7">
    <w:abstractNumId w:val="23"/>
  </w:num>
  <w:num w:numId="8">
    <w:abstractNumId w:val="30"/>
  </w:num>
  <w:num w:numId="9">
    <w:abstractNumId w:val="13"/>
  </w:num>
  <w:num w:numId="10">
    <w:abstractNumId w:val="16"/>
  </w:num>
  <w:num w:numId="11">
    <w:abstractNumId w:val="11"/>
  </w:num>
  <w:num w:numId="12">
    <w:abstractNumId w:val="31"/>
  </w:num>
  <w:num w:numId="13">
    <w:abstractNumId w:val="9"/>
  </w:num>
  <w:num w:numId="14">
    <w:abstractNumId w:val="1"/>
  </w:num>
  <w:num w:numId="15">
    <w:abstractNumId w:val="26"/>
  </w:num>
  <w:num w:numId="16">
    <w:abstractNumId w:val="18"/>
  </w:num>
  <w:num w:numId="17">
    <w:abstractNumId w:val="32"/>
  </w:num>
  <w:num w:numId="18">
    <w:abstractNumId w:val="17"/>
  </w:num>
  <w:num w:numId="19">
    <w:abstractNumId w:val="0"/>
  </w:num>
  <w:num w:numId="20">
    <w:abstractNumId w:val="27"/>
  </w:num>
  <w:num w:numId="21">
    <w:abstractNumId w:val="33"/>
  </w:num>
  <w:num w:numId="22">
    <w:abstractNumId w:val="35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3"/>
  </w:num>
  <w:num w:numId="28">
    <w:abstractNumId w:val="36"/>
  </w:num>
  <w:num w:numId="29">
    <w:abstractNumId w:val="34"/>
  </w:num>
  <w:num w:numId="30">
    <w:abstractNumId w:val="19"/>
  </w:num>
  <w:num w:numId="31">
    <w:abstractNumId w:val="15"/>
  </w:num>
  <w:num w:numId="32">
    <w:abstractNumId w:val="29"/>
  </w:num>
  <w:num w:numId="33">
    <w:abstractNumId w:val="25"/>
  </w:num>
  <w:num w:numId="34">
    <w:abstractNumId w:val="21"/>
  </w:num>
  <w:num w:numId="35">
    <w:abstractNumId w:val="6"/>
  </w:num>
  <w:num w:numId="36">
    <w:abstractNumId w:val="4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06C58"/>
    <w:rsid w:val="00014BFC"/>
    <w:rsid w:val="000347D7"/>
    <w:rsid w:val="0008150E"/>
    <w:rsid w:val="000C594B"/>
    <w:rsid w:val="00173027"/>
    <w:rsid w:val="001A7354"/>
    <w:rsid w:val="001B202A"/>
    <w:rsid w:val="0027550C"/>
    <w:rsid w:val="002A43A5"/>
    <w:rsid w:val="002E669F"/>
    <w:rsid w:val="003E03A2"/>
    <w:rsid w:val="00406C58"/>
    <w:rsid w:val="00497F03"/>
    <w:rsid w:val="00594ED1"/>
    <w:rsid w:val="00652A78"/>
    <w:rsid w:val="00741990"/>
    <w:rsid w:val="007F7D7C"/>
    <w:rsid w:val="008B1AD3"/>
    <w:rsid w:val="009178C8"/>
    <w:rsid w:val="009641A2"/>
    <w:rsid w:val="00977A5C"/>
    <w:rsid w:val="009E099C"/>
    <w:rsid w:val="00A71589"/>
    <w:rsid w:val="00AC4EB8"/>
    <w:rsid w:val="00B64BA1"/>
    <w:rsid w:val="00BA420D"/>
    <w:rsid w:val="00C05AD4"/>
    <w:rsid w:val="00CD618E"/>
    <w:rsid w:val="00D06C3F"/>
    <w:rsid w:val="00D9550E"/>
    <w:rsid w:val="00DF0522"/>
    <w:rsid w:val="00F035D9"/>
    <w:rsid w:val="00F42F29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6C5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406C5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406C5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406C5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406C5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406C5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406C5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406C5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406C5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406C5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06C5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406C5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406C5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406C5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406C5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406C5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406C5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406C5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406C5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406C5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406C5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406C5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406C5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406C58"/>
    <w:pPr>
      <w:ind w:left="720"/>
      <w:contextualSpacing/>
    </w:pPr>
  </w:style>
  <w:style w:type="table" w:styleId="Tabelraster">
    <w:name w:val="Table Grid"/>
    <w:basedOn w:val="Standaardtabel"/>
    <w:uiPriority w:val="59"/>
    <w:rsid w:val="0040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406C5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1">
    <w:name w:val="Geen lijst1"/>
    <w:next w:val="Geenlijst"/>
    <w:uiPriority w:val="99"/>
    <w:semiHidden/>
    <w:unhideWhenUsed/>
    <w:rsid w:val="00406C58"/>
  </w:style>
  <w:style w:type="table" w:customStyle="1" w:styleId="Tabelraster11">
    <w:name w:val="Tabelraster11"/>
    <w:basedOn w:val="Standaardtabel"/>
    <w:uiPriority w:val="59"/>
    <w:rsid w:val="0040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2">
    <w:name w:val="Geen lijst2"/>
    <w:next w:val="Geenlijst"/>
    <w:uiPriority w:val="99"/>
    <w:semiHidden/>
    <w:unhideWhenUsed/>
    <w:rsid w:val="00406C5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6C5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406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77A5C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E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ED1"/>
    <w:rPr>
      <w:rFonts w:ascii="Segoe UI" w:hAnsi="Segoe UI" w:cs="Segoe UI"/>
      <w:sz w:val="18"/>
      <w:szCs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9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099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099C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9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99C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12018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a.schelling</cp:lastModifiedBy>
  <cp:revision>2</cp:revision>
  <dcterms:created xsi:type="dcterms:W3CDTF">2016-11-11T12:44:00Z</dcterms:created>
  <dcterms:modified xsi:type="dcterms:W3CDTF">2016-11-11T12:44:00Z</dcterms:modified>
</cp:coreProperties>
</file>