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C0" w:rsidRPr="009D7664" w:rsidRDefault="00FA45C0" w:rsidP="00FA45C0">
      <w:pPr>
        <w:rPr>
          <w:rFonts w:ascii="Times New Roman" w:hAnsi="Times New Roman" w:cs="Times New Roman"/>
          <w:b/>
          <w:sz w:val="24"/>
          <w:szCs w:val="24"/>
        </w:rPr>
      </w:pPr>
      <w:r w:rsidRPr="009D7664">
        <w:rPr>
          <w:rFonts w:ascii="Times New Roman" w:hAnsi="Times New Roman" w:cs="Times New Roman"/>
          <w:b/>
          <w:sz w:val="24"/>
          <w:szCs w:val="24"/>
        </w:rPr>
        <w:t xml:space="preserve">Uitwerkingen opgaven hoofdstuk </w:t>
      </w:r>
      <w:r w:rsidR="00C11211">
        <w:rPr>
          <w:rFonts w:ascii="Times New Roman" w:hAnsi="Times New Roman" w:cs="Times New Roman"/>
          <w:b/>
          <w:sz w:val="24"/>
          <w:szCs w:val="24"/>
        </w:rPr>
        <w:t xml:space="preserve"> 8</w:t>
      </w:r>
    </w:p>
    <w:p w:rsidR="00836A1A" w:rsidRPr="009D7664" w:rsidRDefault="00CE28F9" w:rsidP="00CE28F9">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8.1 (diverse begrippen in verband met deelnemingen)</w:t>
      </w:r>
    </w:p>
    <w:p w:rsidR="00836A1A" w:rsidRPr="009D7664" w:rsidRDefault="00836A1A" w:rsidP="007E1CC2">
      <w:pPr>
        <w:pStyle w:val="Geenafstand"/>
        <w:numPr>
          <w:ilvl w:val="0"/>
          <w:numId w:val="1"/>
        </w:numPr>
        <w:rPr>
          <w:rFonts w:ascii="Times New Roman" w:hAnsi="Times New Roman" w:cs="Times New Roman"/>
          <w:sz w:val="24"/>
          <w:szCs w:val="24"/>
        </w:rPr>
      </w:pPr>
      <w:r w:rsidRPr="009D7664">
        <w:rPr>
          <w:rFonts w:ascii="Times New Roman" w:hAnsi="Times New Roman" w:cs="Times New Roman"/>
          <w:sz w:val="24"/>
          <w:szCs w:val="24"/>
        </w:rPr>
        <w:t>Van een deelneming is volgens BW2:24c sprake als een rechtspersoon of een vennootschap alleen of samen met een of meer dochtermaatschappijen voor eigen rekening kapitaal verschaft aan een rechtspersoon teneinde met die rechtspersoon duurzaam verbonden te zijn ten dienste van de eigen werkzaamheid.</w:t>
      </w:r>
    </w:p>
    <w:p w:rsidR="00FA45C0" w:rsidRPr="009D7664" w:rsidRDefault="00FA45C0" w:rsidP="007E1CC2">
      <w:pPr>
        <w:pStyle w:val="Geenafstand"/>
        <w:numPr>
          <w:ilvl w:val="0"/>
          <w:numId w:val="1"/>
        </w:numPr>
        <w:rPr>
          <w:rFonts w:ascii="Times New Roman" w:hAnsi="Times New Roman" w:cs="Times New Roman"/>
          <w:sz w:val="24"/>
          <w:szCs w:val="24"/>
        </w:rPr>
      </w:pPr>
      <w:r w:rsidRPr="009D7664">
        <w:rPr>
          <w:rFonts w:ascii="Times New Roman" w:hAnsi="Times New Roman" w:cs="Times New Roman"/>
          <w:sz w:val="24"/>
          <w:szCs w:val="24"/>
        </w:rPr>
        <w:t>Van een deelneming is dus sprake als voldaan wordt aan drie criteria, te weten</w:t>
      </w:r>
    </w:p>
    <w:p w:rsidR="00FA45C0" w:rsidRPr="009D7664" w:rsidRDefault="00FA45C0" w:rsidP="007E1CC2">
      <w:pPr>
        <w:pStyle w:val="Geenafstand"/>
        <w:numPr>
          <w:ilvl w:val="0"/>
          <w:numId w:val="2"/>
        </w:numPr>
        <w:rPr>
          <w:rFonts w:ascii="Times New Roman" w:hAnsi="Times New Roman" w:cs="Times New Roman"/>
          <w:sz w:val="24"/>
          <w:szCs w:val="24"/>
        </w:rPr>
      </w:pPr>
      <w:r w:rsidRPr="009D7664">
        <w:rPr>
          <w:rFonts w:ascii="Times New Roman" w:hAnsi="Times New Roman" w:cs="Times New Roman"/>
          <w:sz w:val="24"/>
          <w:szCs w:val="24"/>
        </w:rPr>
        <w:t>Kapitaalverschaffing</w:t>
      </w:r>
    </w:p>
    <w:p w:rsidR="00FA45C0" w:rsidRPr="009D7664" w:rsidRDefault="00FA45C0" w:rsidP="007E1CC2">
      <w:pPr>
        <w:pStyle w:val="Geenafstand"/>
        <w:numPr>
          <w:ilvl w:val="0"/>
          <w:numId w:val="2"/>
        </w:numPr>
        <w:rPr>
          <w:rFonts w:ascii="Times New Roman" w:hAnsi="Times New Roman" w:cs="Times New Roman"/>
          <w:sz w:val="24"/>
          <w:szCs w:val="24"/>
        </w:rPr>
      </w:pPr>
      <w:r w:rsidRPr="009D7664">
        <w:rPr>
          <w:rFonts w:ascii="Times New Roman" w:hAnsi="Times New Roman" w:cs="Times New Roman"/>
          <w:sz w:val="24"/>
          <w:szCs w:val="24"/>
        </w:rPr>
        <w:t>Voor eigen rekening</w:t>
      </w:r>
    </w:p>
    <w:p w:rsidR="00FA45C0" w:rsidRPr="009D7664" w:rsidRDefault="00FA45C0" w:rsidP="007E1CC2">
      <w:pPr>
        <w:pStyle w:val="Geenafstand"/>
        <w:numPr>
          <w:ilvl w:val="0"/>
          <w:numId w:val="2"/>
        </w:numPr>
        <w:rPr>
          <w:rFonts w:ascii="Times New Roman" w:hAnsi="Times New Roman" w:cs="Times New Roman"/>
          <w:sz w:val="24"/>
          <w:szCs w:val="24"/>
        </w:rPr>
      </w:pPr>
      <w:r w:rsidRPr="009D7664">
        <w:rPr>
          <w:rFonts w:ascii="Times New Roman" w:hAnsi="Times New Roman" w:cs="Times New Roman"/>
          <w:sz w:val="24"/>
          <w:szCs w:val="24"/>
        </w:rPr>
        <w:t xml:space="preserve">Duurzame verbondenheid ten dienste van eigen werkzaamheid. </w:t>
      </w:r>
    </w:p>
    <w:p w:rsidR="00FA45C0" w:rsidRPr="009D7664" w:rsidRDefault="00836A1A" w:rsidP="007E1CC2">
      <w:pPr>
        <w:pStyle w:val="Geenafstand"/>
        <w:numPr>
          <w:ilvl w:val="0"/>
          <w:numId w:val="1"/>
        </w:numPr>
        <w:rPr>
          <w:rFonts w:ascii="Times New Roman" w:hAnsi="Times New Roman" w:cs="Times New Roman"/>
          <w:sz w:val="24"/>
          <w:szCs w:val="24"/>
        </w:rPr>
      </w:pPr>
      <w:r w:rsidRPr="009D7664">
        <w:rPr>
          <w:rFonts w:ascii="Times New Roman" w:hAnsi="Times New Roman" w:cs="Times New Roman"/>
          <w:sz w:val="24"/>
          <w:szCs w:val="24"/>
        </w:rPr>
        <w:t>Een wettelijk vermoeden van deelneming ontstaat als er sprake is van invloed van betekenis. Van invloed van betekenis is sprake als voor 20% of meer alleen of samen met een of meer dochtermaatschappijen in het geplaatste kapitaal wordt deelgenomen.</w:t>
      </w:r>
    </w:p>
    <w:p w:rsidR="00836A1A" w:rsidRPr="009D7664" w:rsidRDefault="00836A1A" w:rsidP="00836A1A">
      <w:pPr>
        <w:pStyle w:val="Geenafstand"/>
        <w:rPr>
          <w:rFonts w:ascii="Times New Roman" w:hAnsi="Times New Roman" w:cs="Times New Roman"/>
          <w:sz w:val="24"/>
          <w:szCs w:val="24"/>
        </w:rPr>
      </w:pPr>
    </w:p>
    <w:p w:rsidR="00E1746E" w:rsidRPr="009D7664" w:rsidRDefault="00836A1A" w:rsidP="007E1CC2">
      <w:pPr>
        <w:pStyle w:val="Geenafstand"/>
        <w:numPr>
          <w:ilvl w:val="0"/>
          <w:numId w:val="1"/>
        </w:numPr>
        <w:rPr>
          <w:rFonts w:ascii="Times New Roman" w:hAnsi="Times New Roman" w:cs="Times New Roman"/>
          <w:sz w:val="24"/>
          <w:szCs w:val="24"/>
        </w:rPr>
      </w:pPr>
      <w:r w:rsidRPr="009D7664">
        <w:rPr>
          <w:rFonts w:ascii="Times New Roman" w:hAnsi="Times New Roman" w:cs="Times New Roman"/>
          <w:sz w:val="24"/>
          <w:szCs w:val="24"/>
        </w:rPr>
        <w:t>De volgende deelnemingen worden onderscheiden.</w:t>
      </w:r>
    </w:p>
    <w:p w:rsidR="00836A1A" w:rsidRPr="009D7664" w:rsidRDefault="00836A1A" w:rsidP="007E1CC2">
      <w:pPr>
        <w:pStyle w:val="Geenafstand"/>
        <w:numPr>
          <w:ilvl w:val="0"/>
          <w:numId w:val="3"/>
        </w:numPr>
        <w:rPr>
          <w:rFonts w:ascii="Times New Roman" w:hAnsi="Times New Roman" w:cs="Times New Roman"/>
          <w:sz w:val="24"/>
          <w:szCs w:val="24"/>
        </w:rPr>
      </w:pPr>
      <w:r w:rsidRPr="009D7664">
        <w:rPr>
          <w:rFonts w:ascii="Times New Roman" w:hAnsi="Times New Roman" w:cs="Times New Roman"/>
          <w:sz w:val="24"/>
          <w:szCs w:val="24"/>
        </w:rPr>
        <w:t>Dochtermaatschappijen</w:t>
      </w:r>
    </w:p>
    <w:p w:rsidR="00836A1A" w:rsidRPr="009D7664" w:rsidRDefault="00836A1A" w:rsidP="007E1CC2">
      <w:pPr>
        <w:pStyle w:val="Geenafstand"/>
        <w:numPr>
          <w:ilvl w:val="0"/>
          <w:numId w:val="3"/>
        </w:numPr>
        <w:rPr>
          <w:rFonts w:ascii="Times New Roman" w:hAnsi="Times New Roman" w:cs="Times New Roman"/>
          <w:sz w:val="24"/>
          <w:szCs w:val="24"/>
        </w:rPr>
      </w:pPr>
      <w:r w:rsidRPr="009D7664">
        <w:rPr>
          <w:rFonts w:ascii="Times New Roman" w:hAnsi="Times New Roman" w:cs="Times New Roman"/>
          <w:sz w:val="24"/>
          <w:szCs w:val="24"/>
        </w:rPr>
        <w:t>Joint ventures</w:t>
      </w:r>
    </w:p>
    <w:p w:rsidR="00836A1A" w:rsidRPr="009D7664" w:rsidRDefault="00836A1A" w:rsidP="007E1CC2">
      <w:pPr>
        <w:pStyle w:val="Geenafstand"/>
        <w:numPr>
          <w:ilvl w:val="0"/>
          <w:numId w:val="3"/>
        </w:numPr>
        <w:rPr>
          <w:rFonts w:ascii="Times New Roman" w:hAnsi="Times New Roman" w:cs="Times New Roman"/>
          <w:sz w:val="24"/>
          <w:szCs w:val="24"/>
        </w:rPr>
      </w:pPr>
      <w:r w:rsidRPr="009D7664">
        <w:rPr>
          <w:rFonts w:ascii="Times New Roman" w:hAnsi="Times New Roman" w:cs="Times New Roman"/>
          <w:sz w:val="24"/>
          <w:szCs w:val="24"/>
        </w:rPr>
        <w:t>Geassocieerde deelnemingen</w:t>
      </w:r>
    </w:p>
    <w:p w:rsidR="00836A1A" w:rsidRPr="009D7664" w:rsidRDefault="00836A1A" w:rsidP="007E1CC2">
      <w:pPr>
        <w:pStyle w:val="Geenafstand"/>
        <w:numPr>
          <w:ilvl w:val="0"/>
          <w:numId w:val="3"/>
        </w:numPr>
        <w:rPr>
          <w:rFonts w:ascii="Times New Roman" w:hAnsi="Times New Roman" w:cs="Times New Roman"/>
          <w:sz w:val="24"/>
          <w:szCs w:val="24"/>
        </w:rPr>
      </w:pPr>
      <w:r w:rsidRPr="009D7664">
        <w:rPr>
          <w:rFonts w:ascii="Times New Roman" w:hAnsi="Times New Roman" w:cs="Times New Roman"/>
          <w:sz w:val="24"/>
          <w:szCs w:val="24"/>
        </w:rPr>
        <w:t>Overige deelnemingen</w:t>
      </w:r>
    </w:p>
    <w:p w:rsidR="00836A1A" w:rsidRPr="009D7664" w:rsidRDefault="00836A1A" w:rsidP="00836A1A">
      <w:pPr>
        <w:pStyle w:val="Geenafstand"/>
        <w:rPr>
          <w:rFonts w:ascii="Times New Roman" w:hAnsi="Times New Roman" w:cs="Times New Roman"/>
          <w:sz w:val="24"/>
          <w:szCs w:val="24"/>
        </w:rPr>
      </w:pPr>
    </w:p>
    <w:p w:rsidR="00836A1A" w:rsidRPr="009D7664" w:rsidRDefault="00836A1A" w:rsidP="007E1CC2">
      <w:pPr>
        <w:pStyle w:val="Geenafstand"/>
        <w:numPr>
          <w:ilvl w:val="0"/>
          <w:numId w:val="1"/>
        </w:num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Van een dochter(maatschappij) is sprake als de deelnemer de zeggenschap heeft bij de deelneming. </w:t>
      </w:r>
    </w:p>
    <w:p w:rsidR="00836A1A" w:rsidRPr="009D7664" w:rsidRDefault="00836A1A" w:rsidP="00836A1A">
      <w:pPr>
        <w:pStyle w:val="Geenafstand"/>
        <w:spacing w:line="276" w:lineRule="auto"/>
        <w:ind w:firstLine="709"/>
        <w:rPr>
          <w:rFonts w:ascii="Times New Roman" w:hAnsi="Times New Roman" w:cs="Times New Roman"/>
          <w:sz w:val="24"/>
          <w:szCs w:val="24"/>
        </w:rPr>
      </w:pPr>
      <w:r w:rsidRPr="009D7664">
        <w:rPr>
          <w:rFonts w:ascii="Times New Roman" w:hAnsi="Times New Roman" w:cs="Times New Roman"/>
          <w:sz w:val="24"/>
          <w:szCs w:val="24"/>
        </w:rPr>
        <w:t>Art. 2.24a lid 1 BW2 omschrijft het begrip dochtermaatschappij als volgt:</w:t>
      </w:r>
    </w:p>
    <w:p w:rsidR="00836A1A" w:rsidRPr="009D7664" w:rsidRDefault="00836A1A" w:rsidP="00836A1A">
      <w:pPr>
        <w:pStyle w:val="Geenafstand"/>
        <w:spacing w:line="276" w:lineRule="auto"/>
        <w:ind w:firstLine="709"/>
        <w:rPr>
          <w:rFonts w:ascii="Times New Roman" w:hAnsi="Times New Roman" w:cs="Times New Roman"/>
          <w:sz w:val="24"/>
          <w:szCs w:val="24"/>
        </w:rPr>
      </w:pPr>
      <w:r w:rsidRPr="009D7664">
        <w:rPr>
          <w:rFonts w:ascii="Times New Roman" w:hAnsi="Times New Roman" w:cs="Times New Roman"/>
          <w:sz w:val="24"/>
          <w:szCs w:val="24"/>
        </w:rPr>
        <w:t>Dochtermaatschappij van een rechtspersoon is:</w:t>
      </w:r>
    </w:p>
    <w:p w:rsidR="00836A1A" w:rsidRPr="009D7664" w:rsidRDefault="00836A1A" w:rsidP="007E1CC2">
      <w:pPr>
        <w:pStyle w:val="Geenafstand"/>
        <w:numPr>
          <w:ilvl w:val="0"/>
          <w:numId w:val="4"/>
        </w:numPr>
        <w:spacing w:line="276" w:lineRule="auto"/>
        <w:rPr>
          <w:rFonts w:ascii="Times New Roman" w:hAnsi="Times New Roman" w:cs="Times New Roman"/>
          <w:sz w:val="24"/>
          <w:szCs w:val="24"/>
        </w:rPr>
      </w:pPr>
      <w:r w:rsidRPr="009D7664">
        <w:rPr>
          <w:rFonts w:ascii="Times New Roman" w:hAnsi="Times New Roman" w:cs="Times New Roman"/>
          <w:sz w:val="24"/>
          <w:szCs w:val="24"/>
        </w:rPr>
        <w:t>een rechtspersoon waarin de (andere) rechtspersoon of een of meer van zijn dochtermaatschappijen (van die andere rechtspersoon), al dan niet krachtens overeenkomst met andere stemgerechtigden, alleen of samen meer dan de helft van de stemrechten in de algemene vergadering kunnen uitoefenen: dan wel</w:t>
      </w:r>
    </w:p>
    <w:p w:rsidR="00836A1A" w:rsidRPr="009D7664" w:rsidRDefault="00836A1A" w:rsidP="007E1CC2">
      <w:pPr>
        <w:pStyle w:val="Geenafstand"/>
        <w:numPr>
          <w:ilvl w:val="0"/>
          <w:numId w:val="4"/>
        </w:numPr>
        <w:spacing w:line="276" w:lineRule="auto"/>
        <w:rPr>
          <w:rFonts w:ascii="Times New Roman" w:hAnsi="Times New Roman" w:cs="Times New Roman"/>
          <w:sz w:val="24"/>
          <w:szCs w:val="24"/>
        </w:rPr>
      </w:pPr>
      <w:r w:rsidRPr="009D7664">
        <w:rPr>
          <w:rFonts w:ascii="Times New Roman" w:hAnsi="Times New Roman" w:cs="Times New Roman"/>
          <w:sz w:val="24"/>
          <w:szCs w:val="24"/>
        </w:rPr>
        <w:t>een rechtspersoon waarvan de(andere) rechtspersoon of een of meer van zijn dochtermaatschappijen (van die andere rechtspersoon) lid of aandeelhouder zijn en al dan niet krachtens overeenkomst met andere stemgerechtigden, alleen of samen meer dan de helft van de bestuurders of van de commissarissen kunnen benoemen of ontslaan, ook indien alle stemgerechtigden stemmen.</w:t>
      </w:r>
    </w:p>
    <w:p w:rsidR="00836A1A" w:rsidRPr="009D7664" w:rsidRDefault="00836A1A" w:rsidP="00836A1A">
      <w:pPr>
        <w:pStyle w:val="Geenafstand"/>
        <w:ind w:firstLine="709"/>
        <w:rPr>
          <w:rFonts w:ascii="Times New Roman" w:hAnsi="Times New Roman" w:cs="Times New Roman"/>
          <w:sz w:val="24"/>
          <w:szCs w:val="24"/>
        </w:rPr>
      </w:pPr>
    </w:p>
    <w:p w:rsidR="00904644" w:rsidRPr="009D7664" w:rsidRDefault="00904644" w:rsidP="007E1CC2">
      <w:pPr>
        <w:pStyle w:val="Geenafstand"/>
        <w:numPr>
          <w:ilvl w:val="0"/>
          <w:numId w:val="5"/>
        </w:numPr>
        <w:rPr>
          <w:rFonts w:ascii="Times New Roman" w:hAnsi="Times New Roman" w:cs="Times New Roman"/>
          <w:sz w:val="24"/>
          <w:szCs w:val="24"/>
        </w:rPr>
      </w:pPr>
      <w:r w:rsidRPr="009D7664">
        <w:rPr>
          <w:rFonts w:ascii="Times New Roman" w:hAnsi="Times New Roman" w:cs="Times New Roman"/>
          <w:sz w:val="24"/>
          <w:szCs w:val="24"/>
        </w:rPr>
        <w:t>Van een joint venture is sprake als met andere rechtspersonen of vennootschappen activiteiten als gevolg van een overeenkomst tot samenwerking tussen een beperkt aantal deelnemers, worden uitgevoerd op een zodanige wijze dat de zeggenschap gezamenlijk wordt uitgeoefend.</w:t>
      </w:r>
    </w:p>
    <w:p w:rsidR="00CD7609" w:rsidRPr="009D7664" w:rsidRDefault="00CD7609" w:rsidP="00CD7609">
      <w:pPr>
        <w:pStyle w:val="Geenafstand"/>
        <w:rPr>
          <w:rFonts w:ascii="Times New Roman" w:hAnsi="Times New Roman" w:cs="Times New Roman"/>
          <w:sz w:val="24"/>
          <w:szCs w:val="24"/>
        </w:rPr>
      </w:pPr>
    </w:p>
    <w:p w:rsidR="00CD7609" w:rsidRPr="009D7664" w:rsidRDefault="00CD7609" w:rsidP="007E1CC2">
      <w:pPr>
        <w:pStyle w:val="Lijstalinea"/>
        <w:numPr>
          <w:ilvl w:val="0"/>
          <w:numId w:val="5"/>
        </w:numPr>
        <w:spacing w:after="0"/>
        <w:rPr>
          <w:rFonts w:ascii="Times New Roman" w:hAnsi="Times New Roman" w:cs="Times New Roman"/>
          <w:sz w:val="24"/>
          <w:szCs w:val="24"/>
        </w:rPr>
      </w:pPr>
      <w:r w:rsidRPr="009D7664">
        <w:rPr>
          <w:rFonts w:ascii="Times New Roman" w:hAnsi="Times New Roman" w:cs="Times New Roman"/>
          <w:sz w:val="24"/>
          <w:szCs w:val="24"/>
        </w:rPr>
        <w:t xml:space="preserve">Van een geassocieerde deelneming is sprake bij invloed van betekenis door de deelnemer en de deelneming is niet aan te merken als een dochter c.q. een joint venture. Van invloed van betekenis is sprake als voor 20% of meer alleen of samen met een of meer dochtermaatschappijen in het geplaatste kapitaal wordt deelgenomen. Er bestaat dan tevens een zogenaamd wettelijk vermoeden van een deelneming. Dit wettelijk vermoeden kan worden weerlegd als het kapitaalbelang niet voldoet aan de drie eerder genoemde criteria. </w:t>
      </w:r>
    </w:p>
    <w:p w:rsidR="00CD7609" w:rsidRPr="009D7664" w:rsidRDefault="00CD7609" w:rsidP="00CD7609">
      <w:pPr>
        <w:pStyle w:val="Geenafstand"/>
        <w:rPr>
          <w:rFonts w:ascii="Times New Roman" w:hAnsi="Times New Roman" w:cs="Times New Roman"/>
          <w:sz w:val="24"/>
          <w:szCs w:val="24"/>
        </w:rPr>
      </w:pPr>
    </w:p>
    <w:p w:rsidR="00CD7609" w:rsidRPr="009D7664" w:rsidRDefault="00CD7609" w:rsidP="00CD7609">
      <w:pPr>
        <w:pStyle w:val="Geenafstand"/>
        <w:numPr>
          <w:ilvl w:val="0"/>
          <w:numId w:val="5"/>
        </w:numPr>
        <w:spacing w:line="276" w:lineRule="auto"/>
        <w:rPr>
          <w:rFonts w:ascii="Times New Roman" w:hAnsi="Times New Roman" w:cs="Times New Roman"/>
          <w:sz w:val="24"/>
          <w:szCs w:val="24"/>
        </w:rPr>
      </w:pPr>
      <w:r w:rsidRPr="009D7664">
        <w:rPr>
          <w:rFonts w:ascii="Times New Roman" w:hAnsi="Times New Roman" w:cs="Times New Roman"/>
          <w:sz w:val="24"/>
          <w:szCs w:val="24"/>
        </w:rPr>
        <w:t>Een groepsmaatschappij is een economische eenheid waarin rechtspersonen en vennootschappen organisatorisch zijn verbonden. Essentieel is dat de moeder bij de groepsmaatschappijen beleidsbepalende invloed uitoefent. Een dochter is dus pas een groepsmaatschappij als de moeder daadwerkelijk beleidsbepalende invloed uitoefent en niet als de moeder van de mogelijkheid om beleidsbepalende invloed uit te oefenen om wat voor reden dan ook afziet.</w:t>
      </w:r>
    </w:p>
    <w:p w:rsidR="00CE28F9" w:rsidRPr="009D7664" w:rsidRDefault="00CE28F9" w:rsidP="00CE28F9">
      <w:pPr>
        <w:pStyle w:val="Geenafstand"/>
        <w:spacing w:line="276" w:lineRule="auto"/>
        <w:ind w:left="720"/>
        <w:rPr>
          <w:rFonts w:ascii="Times New Roman" w:hAnsi="Times New Roman" w:cs="Times New Roman"/>
          <w:sz w:val="24"/>
          <w:szCs w:val="24"/>
        </w:rPr>
      </w:pPr>
    </w:p>
    <w:p w:rsidR="00CD7609" w:rsidRPr="009D7664" w:rsidRDefault="00CD7609" w:rsidP="007E1CC2">
      <w:pPr>
        <w:pStyle w:val="Geenafstand"/>
        <w:numPr>
          <w:ilvl w:val="0"/>
          <w:numId w:val="5"/>
        </w:numPr>
        <w:spacing w:line="276" w:lineRule="auto"/>
        <w:rPr>
          <w:rFonts w:ascii="Times New Roman" w:hAnsi="Times New Roman" w:cs="Times New Roman"/>
          <w:sz w:val="24"/>
          <w:szCs w:val="24"/>
        </w:rPr>
      </w:pPr>
      <w:r w:rsidRPr="009D7664">
        <w:rPr>
          <w:rFonts w:ascii="Times New Roman" w:hAnsi="Times New Roman" w:cs="Times New Roman"/>
          <w:sz w:val="24"/>
          <w:szCs w:val="24"/>
        </w:rPr>
        <w:t>Middellijk gehouden aandelen zijn aandelen van de moeder die in het bezit zijn van een dochtermaatschappij.</w:t>
      </w:r>
    </w:p>
    <w:p w:rsidR="006B3F6C" w:rsidRPr="009D7664" w:rsidRDefault="006B3F6C" w:rsidP="00CD7609">
      <w:pPr>
        <w:pStyle w:val="Geenafstand"/>
        <w:spacing w:line="276" w:lineRule="auto"/>
        <w:ind w:left="720"/>
        <w:rPr>
          <w:rFonts w:ascii="Times New Roman" w:hAnsi="Times New Roman" w:cs="Times New Roman"/>
          <w:sz w:val="24"/>
          <w:szCs w:val="24"/>
        </w:rPr>
      </w:pPr>
    </w:p>
    <w:p w:rsidR="006B3F6C" w:rsidRPr="009D7664" w:rsidRDefault="006B3F6C" w:rsidP="007E1CC2">
      <w:pPr>
        <w:pStyle w:val="Geenafstand"/>
        <w:numPr>
          <w:ilvl w:val="0"/>
          <w:numId w:val="5"/>
        </w:num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Ingekochte eigen aandelen en middellijk gehouden aandelen tellen niet mee voor de stemverhoudingen of voor de aandelen waaraan benoemingsvoordelen </w:t>
      </w:r>
      <w:r w:rsidR="007E1D24">
        <w:rPr>
          <w:rFonts w:ascii="Times New Roman" w:hAnsi="Times New Roman" w:cs="Times New Roman"/>
          <w:sz w:val="24"/>
          <w:szCs w:val="24"/>
        </w:rPr>
        <w:t xml:space="preserve">zijn </w:t>
      </w:r>
      <w:r w:rsidRPr="009D7664">
        <w:rPr>
          <w:rFonts w:ascii="Times New Roman" w:hAnsi="Times New Roman" w:cs="Times New Roman"/>
          <w:sz w:val="24"/>
          <w:szCs w:val="24"/>
        </w:rPr>
        <w:t>toegekend</w:t>
      </w:r>
    </w:p>
    <w:p w:rsidR="00CD7609" w:rsidRPr="009D7664" w:rsidRDefault="00CD7609" w:rsidP="00CD7609">
      <w:pPr>
        <w:pStyle w:val="Geenafstand"/>
        <w:rPr>
          <w:rFonts w:ascii="Times New Roman" w:hAnsi="Times New Roman" w:cs="Times New Roman"/>
          <w:sz w:val="24"/>
          <w:szCs w:val="24"/>
        </w:rPr>
      </w:pPr>
    </w:p>
    <w:p w:rsidR="00BC5471" w:rsidRPr="009D7664" w:rsidRDefault="00BC5471" w:rsidP="00BC5471">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 xml:space="preserve">Opgave 8.2 (kapitaalstructuur) </w:t>
      </w:r>
    </w:p>
    <w:p w:rsidR="00BC5471" w:rsidRPr="009D7664" w:rsidRDefault="00BC5471" w:rsidP="007E1CC2">
      <w:pPr>
        <w:pStyle w:val="Plattetekst"/>
        <w:numPr>
          <w:ilvl w:val="0"/>
          <w:numId w:val="6"/>
        </w:numPr>
        <w:tabs>
          <w:tab w:val="left" w:pos="2977"/>
        </w:tabs>
        <w:spacing w:line="276" w:lineRule="auto"/>
        <w:rPr>
          <w:sz w:val="24"/>
          <w:szCs w:val="24"/>
        </w:rPr>
      </w:pPr>
      <w:r w:rsidRPr="009D7664">
        <w:rPr>
          <w:sz w:val="24"/>
          <w:szCs w:val="24"/>
        </w:rPr>
        <w:t xml:space="preserve">Omdat Bena  bv 30% eigen aandelen heeft ingekocht, kan slechts op 70% van het geplaatste aandelenkapitaal van Bena bv een stem worden uitgebracht. Anac bv  bezit 40% × 100/70 = 57,14 % van de stemrechten van Bena bv. </w:t>
      </w:r>
    </w:p>
    <w:p w:rsidR="00BC5471" w:rsidRPr="009D7664" w:rsidRDefault="00BC5471" w:rsidP="006B67BD">
      <w:pPr>
        <w:pStyle w:val="Plattetekst"/>
        <w:tabs>
          <w:tab w:val="left" w:pos="2977"/>
        </w:tabs>
        <w:spacing w:line="276" w:lineRule="auto"/>
        <w:ind w:left="720"/>
        <w:rPr>
          <w:sz w:val="24"/>
          <w:szCs w:val="24"/>
        </w:rPr>
      </w:pPr>
      <w:r w:rsidRPr="009D7664">
        <w:rPr>
          <w:sz w:val="24"/>
          <w:szCs w:val="24"/>
        </w:rPr>
        <w:t>Dit is meer dan 50%. Bena bv is dus een dochter van Anac bv.</w:t>
      </w:r>
    </w:p>
    <w:p w:rsidR="00BC5471" w:rsidRPr="009D7664" w:rsidRDefault="00BC5471" w:rsidP="007E1CC2">
      <w:pPr>
        <w:pStyle w:val="Plattetekst"/>
        <w:numPr>
          <w:ilvl w:val="0"/>
          <w:numId w:val="6"/>
        </w:numPr>
        <w:tabs>
          <w:tab w:val="left" w:pos="2977"/>
        </w:tabs>
        <w:spacing w:line="276" w:lineRule="auto"/>
        <w:rPr>
          <w:sz w:val="24"/>
          <w:szCs w:val="24"/>
        </w:rPr>
      </w:pPr>
      <w:r w:rsidRPr="009D7664">
        <w:rPr>
          <w:sz w:val="24"/>
          <w:szCs w:val="24"/>
        </w:rPr>
        <w:t>Bena bv is een dochter van Anac bv  en Bena bv heeft 20% van het geplaatste aandelenkapitaal van Anac bv  in haar bezit (middellijk gehouden aandelen), zodat slechts op 80% van het geplaatste aandelenkapitaal van Anac bv een stem kan worden uitgebracht. Mike bv bezit 41% × 100/80 = 51,25 % van de stemrechten van Anac  bv. Anac bv is dus een dochter van Mike bv.</w:t>
      </w:r>
    </w:p>
    <w:p w:rsidR="00BC5471" w:rsidRPr="009D7664" w:rsidRDefault="00BC5471" w:rsidP="007E1CC2">
      <w:pPr>
        <w:pStyle w:val="Plattetekst"/>
        <w:numPr>
          <w:ilvl w:val="0"/>
          <w:numId w:val="6"/>
        </w:numPr>
        <w:tabs>
          <w:tab w:val="left" w:pos="2977"/>
        </w:tabs>
        <w:spacing w:line="276" w:lineRule="auto"/>
        <w:rPr>
          <w:sz w:val="24"/>
          <w:szCs w:val="24"/>
        </w:rPr>
      </w:pPr>
      <w:r w:rsidRPr="009D7664">
        <w:rPr>
          <w:sz w:val="24"/>
          <w:szCs w:val="24"/>
        </w:rPr>
        <w:t xml:space="preserve"> Bena bv treedt op als aansprakelijk vennoot in vof Cas. Vof Cas is daarom een dochter van Bena bv.   Omdat Bena bv een dochter van Anac bv is en Anac bv een dochter van Mike bv is, is vof Cas eveneens een dochter van zowel Anac bv als Mike bv.</w:t>
      </w:r>
    </w:p>
    <w:p w:rsidR="00BC5471" w:rsidRPr="009D7664" w:rsidRDefault="00BC5471" w:rsidP="007E1CC2">
      <w:pPr>
        <w:pStyle w:val="Plattetekst"/>
        <w:numPr>
          <w:ilvl w:val="0"/>
          <w:numId w:val="6"/>
        </w:numPr>
        <w:tabs>
          <w:tab w:val="left" w:pos="2977"/>
        </w:tabs>
        <w:spacing w:line="276" w:lineRule="auto"/>
        <w:rPr>
          <w:sz w:val="24"/>
          <w:szCs w:val="24"/>
        </w:rPr>
      </w:pPr>
      <w:r w:rsidRPr="009D7664">
        <w:rPr>
          <w:sz w:val="24"/>
          <w:szCs w:val="24"/>
        </w:rPr>
        <w:t xml:space="preserve">Naast de dochters Anac bv, Bena bv en vof Cas </w:t>
      </w:r>
      <w:r w:rsidR="00CE28F9" w:rsidRPr="009D7664">
        <w:rPr>
          <w:sz w:val="24"/>
          <w:szCs w:val="24"/>
        </w:rPr>
        <w:t>maken</w:t>
      </w:r>
      <w:r w:rsidRPr="009D7664">
        <w:rPr>
          <w:sz w:val="24"/>
          <w:szCs w:val="24"/>
        </w:rPr>
        <w:t xml:space="preserve"> Didi bv en Eer bv </w:t>
      </w:r>
      <w:r w:rsidR="00CE28F9" w:rsidRPr="009D7664">
        <w:rPr>
          <w:sz w:val="24"/>
          <w:szCs w:val="24"/>
        </w:rPr>
        <w:t>deel uit van de groep</w:t>
      </w:r>
      <w:r w:rsidRPr="009D7664">
        <w:rPr>
          <w:sz w:val="24"/>
          <w:szCs w:val="24"/>
        </w:rPr>
        <w:t xml:space="preserve"> van Mike bv. Gero bv </w:t>
      </w:r>
      <w:r w:rsidR="00CE28F9" w:rsidRPr="009D7664">
        <w:rPr>
          <w:sz w:val="24"/>
          <w:szCs w:val="24"/>
        </w:rPr>
        <w:t>behoort niet tot de groep</w:t>
      </w:r>
      <w:r w:rsidRPr="009D7664">
        <w:rPr>
          <w:sz w:val="24"/>
          <w:szCs w:val="24"/>
        </w:rPr>
        <w:t xml:space="preserve"> van Mike bv omdat de deelname precies 50% is, namelijk 40% rechtstreeks en 10%  via dochter Didi bv. </w:t>
      </w:r>
    </w:p>
    <w:p w:rsidR="00BC5471" w:rsidRPr="009D7664" w:rsidRDefault="00BC5471" w:rsidP="007E1CC2">
      <w:pPr>
        <w:pStyle w:val="Plattetekst"/>
        <w:numPr>
          <w:ilvl w:val="0"/>
          <w:numId w:val="6"/>
        </w:numPr>
        <w:tabs>
          <w:tab w:val="left" w:pos="2977"/>
        </w:tabs>
        <w:spacing w:line="276" w:lineRule="auto"/>
        <w:rPr>
          <w:sz w:val="24"/>
          <w:szCs w:val="24"/>
        </w:rPr>
      </w:pPr>
      <w:r w:rsidRPr="009D7664">
        <w:rPr>
          <w:sz w:val="24"/>
          <w:szCs w:val="24"/>
        </w:rPr>
        <w:t xml:space="preserve">Via vennootschappen Didi bv en Eer bv : 60% × 60% </w:t>
      </w:r>
      <w:r w:rsidR="00CE28F9" w:rsidRPr="009D7664">
        <w:rPr>
          <w:sz w:val="24"/>
          <w:szCs w:val="24"/>
        </w:rPr>
        <w:t>×</w:t>
      </w:r>
      <w:r w:rsidRPr="009D7664">
        <w:rPr>
          <w:sz w:val="24"/>
          <w:szCs w:val="24"/>
        </w:rPr>
        <w:t xml:space="preserve"> 19% </w:t>
      </w:r>
      <w:r w:rsidR="00CE28F9" w:rsidRPr="009D7664">
        <w:rPr>
          <w:sz w:val="24"/>
          <w:szCs w:val="24"/>
        </w:rPr>
        <w:t xml:space="preserve"> </w:t>
      </w:r>
      <w:r w:rsidRPr="009D7664">
        <w:rPr>
          <w:sz w:val="24"/>
          <w:szCs w:val="24"/>
        </w:rPr>
        <w:t>=  6,84%</w:t>
      </w:r>
    </w:p>
    <w:p w:rsidR="00BC5471" w:rsidRPr="009D7664" w:rsidRDefault="00BC5471" w:rsidP="006B67BD">
      <w:pPr>
        <w:pStyle w:val="Plattetekst"/>
        <w:tabs>
          <w:tab w:val="left" w:pos="2977"/>
        </w:tabs>
        <w:spacing w:line="276" w:lineRule="auto"/>
        <w:ind w:left="720"/>
        <w:rPr>
          <w:sz w:val="24"/>
          <w:szCs w:val="24"/>
        </w:rPr>
      </w:pPr>
      <w:r w:rsidRPr="009D7664">
        <w:rPr>
          <w:sz w:val="24"/>
          <w:szCs w:val="24"/>
        </w:rPr>
        <w:t xml:space="preserve">Via vennootschappen Didi bv en Gero bv: 60% </w:t>
      </w:r>
      <w:r w:rsidR="00CE28F9" w:rsidRPr="009D7664">
        <w:rPr>
          <w:sz w:val="24"/>
          <w:szCs w:val="24"/>
        </w:rPr>
        <w:t>×</w:t>
      </w:r>
      <w:r w:rsidRPr="009D7664">
        <w:rPr>
          <w:sz w:val="24"/>
          <w:szCs w:val="24"/>
        </w:rPr>
        <w:t xml:space="preserve"> 10% </w:t>
      </w:r>
      <w:r w:rsidR="00CE28F9" w:rsidRPr="009D7664">
        <w:rPr>
          <w:sz w:val="24"/>
          <w:szCs w:val="24"/>
        </w:rPr>
        <w:t>×</w:t>
      </w:r>
      <w:r w:rsidRPr="009D7664">
        <w:rPr>
          <w:sz w:val="24"/>
          <w:szCs w:val="24"/>
        </w:rPr>
        <w:t xml:space="preserve"> 90% = </w:t>
      </w:r>
      <w:r w:rsidR="00CE28F9" w:rsidRPr="009D7664">
        <w:rPr>
          <w:sz w:val="24"/>
          <w:szCs w:val="24"/>
        </w:rPr>
        <w:t xml:space="preserve"> </w:t>
      </w:r>
      <w:r w:rsidRPr="009D7664">
        <w:rPr>
          <w:sz w:val="24"/>
          <w:szCs w:val="24"/>
        </w:rPr>
        <w:t>5,4%</w:t>
      </w:r>
    </w:p>
    <w:p w:rsidR="00BC5471" w:rsidRPr="009D7664" w:rsidRDefault="00BC5471" w:rsidP="006B67BD">
      <w:pPr>
        <w:pStyle w:val="Plattetekst"/>
        <w:tabs>
          <w:tab w:val="left" w:pos="2977"/>
        </w:tabs>
        <w:spacing w:line="276" w:lineRule="auto"/>
        <w:ind w:left="720"/>
        <w:rPr>
          <w:sz w:val="24"/>
          <w:szCs w:val="24"/>
          <w:u w:val="single"/>
        </w:rPr>
      </w:pPr>
      <w:r w:rsidRPr="009D7664">
        <w:rPr>
          <w:sz w:val="24"/>
          <w:szCs w:val="24"/>
        </w:rPr>
        <w:t xml:space="preserve">Via Gero bv:                </w:t>
      </w:r>
      <w:r w:rsidRPr="009D7664">
        <w:rPr>
          <w:sz w:val="24"/>
          <w:szCs w:val="24"/>
        </w:rPr>
        <w:tab/>
      </w:r>
      <w:r w:rsidRPr="009D7664">
        <w:rPr>
          <w:sz w:val="24"/>
          <w:szCs w:val="24"/>
        </w:rPr>
        <w:tab/>
      </w:r>
      <w:r w:rsidRPr="009D7664">
        <w:rPr>
          <w:sz w:val="24"/>
          <w:szCs w:val="24"/>
        </w:rPr>
        <w:tab/>
        <w:t xml:space="preserve">         </w:t>
      </w:r>
      <w:r w:rsidR="00CE28F9" w:rsidRPr="009D7664">
        <w:rPr>
          <w:sz w:val="24"/>
          <w:szCs w:val="24"/>
        </w:rPr>
        <w:t xml:space="preserve">      </w:t>
      </w:r>
      <w:r w:rsidRPr="009D7664">
        <w:rPr>
          <w:sz w:val="24"/>
          <w:szCs w:val="24"/>
        </w:rPr>
        <w:t xml:space="preserve">40% </w:t>
      </w:r>
      <w:r w:rsidR="00CE28F9" w:rsidRPr="009D7664">
        <w:rPr>
          <w:sz w:val="24"/>
          <w:szCs w:val="24"/>
        </w:rPr>
        <w:t>×</w:t>
      </w:r>
      <w:r w:rsidRPr="009D7664">
        <w:rPr>
          <w:sz w:val="24"/>
          <w:szCs w:val="24"/>
        </w:rPr>
        <w:t xml:space="preserve"> 90% </w:t>
      </w:r>
      <w:r w:rsidR="00CE28F9" w:rsidRPr="009D7664">
        <w:rPr>
          <w:sz w:val="24"/>
          <w:szCs w:val="24"/>
        </w:rPr>
        <w:t xml:space="preserve"> </w:t>
      </w:r>
      <w:r w:rsidRPr="009D7664">
        <w:rPr>
          <w:sz w:val="24"/>
          <w:szCs w:val="24"/>
        </w:rPr>
        <w:t xml:space="preserve">= </w:t>
      </w:r>
      <w:r w:rsidRPr="009D7664">
        <w:rPr>
          <w:sz w:val="24"/>
          <w:szCs w:val="24"/>
          <w:u w:val="single"/>
        </w:rPr>
        <w:t>36,0%</w:t>
      </w:r>
    </w:p>
    <w:p w:rsidR="00BC5471" w:rsidRPr="009D7664" w:rsidRDefault="00BC5471" w:rsidP="006B67BD">
      <w:pPr>
        <w:pStyle w:val="Plattetekst"/>
        <w:tabs>
          <w:tab w:val="left" w:pos="2977"/>
        </w:tabs>
        <w:spacing w:line="276" w:lineRule="auto"/>
        <w:ind w:left="720"/>
        <w:rPr>
          <w:sz w:val="24"/>
          <w:szCs w:val="24"/>
        </w:rPr>
      </w:pPr>
      <w:r w:rsidRPr="009D7664">
        <w:rPr>
          <w:sz w:val="24"/>
          <w:szCs w:val="24"/>
        </w:rPr>
        <w:t xml:space="preserve">Totaal kapitaalbelang </w:t>
      </w:r>
      <w:r w:rsidRPr="009D7664">
        <w:rPr>
          <w:sz w:val="24"/>
          <w:szCs w:val="24"/>
        </w:rPr>
        <w:tab/>
      </w:r>
      <w:r w:rsidRPr="009D7664">
        <w:rPr>
          <w:sz w:val="24"/>
          <w:szCs w:val="24"/>
        </w:rPr>
        <w:tab/>
        <w:t xml:space="preserve">                                             </w:t>
      </w:r>
      <w:r w:rsidR="00CE28F9" w:rsidRPr="009D7664">
        <w:rPr>
          <w:sz w:val="24"/>
          <w:szCs w:val="24"/>
        </w:rPr>
        <w:t xml:space="preserve">       </w:t>
      </w:r>
      <w:r w:rsidRPr="009D7664">
        <w:rPr>
          <w:sz w:val="24"/>
          <w:szCs w:val="24"/>
        </w:rPr>
        <w:t>48,24%</w:t>
      </w:r>
    </w:p>
    <w:p w:rsidR="00BC5471" w:rsidRPr="009D7664" w:rsidRDefault="00BC5471" w:rsidP="007E1CC2">
      <w:pPr>
        <w:pStyle w:val="Plattetekst"/>
        <w:numPr>
          <w:ilvl w:val="0"/>
          <w:numId w:val="6"/>
        </w:numPr>
        <w:tabs>
          <w:tab w:val="left" w:pos="2977"/>
        </w:tabs>
        <w:spacing w:line="276" w:lineRule="auto"/>
        <w:rPr>
          <w:sz w:val="24"/>
          <w:szCs w:val="24"/>
        </w:rPr>
      </w:pPr>
      <w:r w:rsidRPr="009D7664">
        <w:rPr>
          <w:sz w:val="24"/>
          <w:szCs w:val="24"/>
        </w:rPr>
        <w:t>Bij wettelijk vermoeden van een deelneming telt alleen het indirecte kapitaalbelang mee dat loopt via de dochters. In dit geval telt alleen mee het kapitaalbelang dat loopt via dochters Didi bv en Eer bv. Het indirecte belang via de dochters, in dit geval alleen dochter Eer bv,  is 19%. Er bestaat geen wettelijk vermoeden van een deelneming van Mike bv in Fest bv, omdat het belang kleiner is dan 20%.</w:t>
      </w:r>
    </w:p>
    <w:p w:rsidR="00BC5471" w:rsidRPr="009D7664" w:rsidRDefault="00BC5471" w:rsidP="00CD7609">
      <w:pPr>
        <w:pStyle w:val="Geenafstand"/>
        <w:rPr>
          <w:rFonts w:ascii="Times New Roman" w:hAnsi="Times New Roman" w:cs="Times New Roman"/>
          <w:sz w:val="24"/>
          <w:szCs w:val="24"/>
        </w:rPr>
      </w:pPr>
    </w:p>
    <w:p w:rsidR="00CE28F9" w:rsidRPr="009D7664" w:rsidRDefault="00CE28F9" w:rsidP="00CE28F9">
      <w:pPr>
        <w:pStyle w:val="Geenafstand"/>
        <w:spacing w:line="276" w:lineRule="auto"/>
        <w:ind w:left="720"/>
        <w:rPr>
          <w:rFonts w:ascii="Times New Roman" w:hAnsi="Times New Roman" w:cs="Times New Roman"/>
          <w:b/>
          <w:sz w:val="24"/>
          <w:szCs w:val="24"/>
        </w:rPr>
      </w:pPr>
      <w:r w:rsidRPr="009D7664">
        <w:rPr>
          <w:rFonts w:ascii="Times New Roman" w:hAnsi="Times New Roman" w:cs="Times New Roman"/>
          <w:b/>
          <w:sz w:val="24"/>
          <w:szCs w:val="24"/>
        </w:rPr>
        <w:t>Opgave 8.3 (IASB en deelnemingen)</w:t>
      </w:r>
    </w:p>
    <w:p w:rsidR="00CE28F9" w:rsidRPr="009D7664" w:rsidRDefault="00CE28F9" w:rsidP="00CE28F9">
      <w:pPr>
        <w:pStyle w:val="Plattetekst"/>
        <w:tabs>
          <w:tab w:val="left" w:pos="2977"/>
        </w:tabs>
        <w:spacing w:line="276" w:lineRule="auto"/>
        <w:ind w:left="360"/>
        <w:rPr>
          <w:sz w:val="24"/>
          <w:szCs w:val="24"/>
        </w:rPr>
      </w:pPr>
      <w:r w:rsidRPr="009D7664">
        <w:rPr>
          <w:sz w:val="24"/>
          <w:szCs w:val="24"/>
        </w:rPr>
        <w:t xml:space="preserve">       a)</w:t>
      </w:r>
    </w:p>
    <w:p w:rsidR="00BC5471" w:rsidRPr="009D7664" w:rsidRDefault="00BC5471" w:rsidP="00CE28F9">
      <w:pPr>
        <w:pStyle w:val="Plattetekst"/>
        <w:tabs>
          <w:tab w:val="left" w:pos="2977"/>
        </w:tabs>
        <w:spacing w:line="276" w:lineRule="auto"/>
        <w:ind w:left="720"/>
        <w:rPr>
          <w:sz w:val="24"/>
          <w:szCs w:val="24"/>
          <w:lang w:val="en-US"/>
        </w:rPr>
      </w:pPr>
      <w:r w:rsidRPr="009D7664">
        <w:rPr>
          <w:sz w:val="24"/>
          <w:szCs w:val="24"/>
          <w:lang w:val="en-US"/>
        </w:rPr>
        <w:t>IASB staat voor International Accounting Standard Board</w:t>
      </w:r>
    </w:p>
    <w:p w:rsidR="00BC5471" w:rsidRPr="009D7664" w:rsidRDefault="00BC5471" w:rsidP="006B67BD">
      <w:pPr>
        <w:pStyle w:val="Plattetekst"/>
        <w:tabs>
          <w:tab w:val="left" w:pos="2977"/>
        </w:tabs>
        <w:spacing w:line="276" w:lineRule="auto"/>
        <w:ind w:left="720"/>
        <w:rPr>
          <w:sz w:val="24"/>
          <w:szCs w:val="24"/>
        </w:rPr>
      </w:pPr>
      <w:r w:rsidRPr="009D7664">
        <w:rPr>
          <w:sz w:val="24"/>
          <w:szCs w:val="24"/>
        </w:rPr>
        <w:lastRenderedPageBreak/>
        <w:t xml:space="preserve">Dit </w:t>
      </w:r>
      <w:r w:rsidR="006B67BD" w:rsidRPr="009D7664">
        <w:rPr>
          <w:sz w:val="24"/>
          <w:szCs w:val="24"/>
        </w:rPr>
        <w:t xml:space="preserve">is </w:t>
      </w:r>
      <w:r w:rsidRPr="009D7664">
        <w:rPr>
          <w:sz w:val="24"/>
          <w:szCs w:val="24"/>
        </w:rPr>
        <w:t>een organisatie waarin accountants van de hele wereld zijn verenigd en waarvan de organisatie standaarden uitgeeft voor de verslaglegging</w:t>
      </w:r>
      <w:r w:rsidR="00CE28F9" w:rsidRPr="009D7664">
        <w:rPr>
          <w:sz w:val="24"/>
          <w:szCs w:val="24"/>
        </w:rPr>
        <w:t>.</w:t>
      </w:r>
    </w:p>
    <w:p w:rsidR="00CE28F9" w:rsidRPr="009D7664" w:rsidRDefault="00CE28F9" w:rsidP="00CE28F9">
      <w:pPr>
        <w:pStyle w:val="Plattetekst"/>
        <w:tabs>
          <w:tab w:val="left" w:pos="2977"/>
        </w:tabs>
        <w:spacing w:line="276" w:lineRule="auto"/>
        <w:ind w:left="284" w:firstLine="436"/>
        <w:rPr>
          <w:sz w:val="24"/>
          <w:szCs w:val="24"/>
        </w:rPr>
      </w:pPr>
      <w:r w:rsidRPr="009D7664">
        <w:rPr>
          <w:sz w:val="24"/>
          <w:szCs w:val="24"/>
        </w:rPr>
        <w:t>b)</w:t>
      </w:r>
    </w:p>
    <w:p w:rsidR="007613F5" w:rsidRPr="009D7664" w:rsidRDefault="006B67BD" w:rsidP="007613F5">
      <w:pPr>
        <w:pStyle w:val="Normaalweb"/>
        <w:spacing w:before="0" w:beforeAutospacing="0" w:after="0" w:afterAutospacing="0" w:line="276" w:lineRule="auto"/>
        <w:ind w:left="720"/>
      </w:pPr>
      <w:r w:rsidRPr="009D7664">
        <w:t>Van een subsidiary is sprake als de moedermaatschappij de zeggenschap (control) heeft over het financiële en operationele beleid van de entiteit waarin wordt deelgenomen.</w:t>
      </w:r>
    </w:p>
    <w:p w:rsidR="006B67BD" w:rsidRPr="009D7664" w:rsidRDefault="006B67BD" w:rsidP="006B67BD">
      <w:pPr>
        <w:pStyle w:val="Normaalweb"/>
        <w:spacing w:before="0" w:beforeAutospacing="0" w:after="0" w:afterAutospacing="0" w:line="276" w:lineRule="auto"/>
        <w:ind w:left="720"/>
      </w:pPr>
      <w:r w:rsidRPr="009D7664">
        <w:t>Het IASB begrip subsidiary komt vrijwel overeen met het Nederlandse begrip dochtermaatschappij.</w:t>
      </w:r>
    </w:p>
    <w:p w:rsidR="00CE28F9" w:rsidRPr="009D7664" w:rsidRDefault="00CE28F9" w:rsidP="00CE28F9">
      <w:pPr>
        <w:pStyle w:val="Normaalweb"/>
        <w:spacing w:before="0" w:beforeAutospacing="0" w:after="0" w:afterAutospacing="0" w:line="276" w:lineRule="auto"/>
        <w:ind w:left="720"/>
      </w:pPr>
      <w:r w:rsidRPr="009D7664">
        <w:t xml:space="preserve">c) </w:t>
      </w:r>
    </w:p>
    <w:p w:rsidR="006B67BD" w:rsidRPr="009D7664" w:rsidRDefault="006B67BD" w:rsidP="00CE28F9">
      <w:pPr>
        <w:pStyle w:val="Normaalweb"/>
        <w:spacing w:before="0" w:beforeAutospacing="0" w:after="0" w:afterAutospacing="0" w:line="276" w:lineRule="auto"/>
        <w:ind w:left="720"/>
      </w:pPr>
      <w:r w:rsidRPr="009D7664">
        <w:t xml:space="preserve">Het IASB begrip joint venture is gelijk aan het Nederlandse begrip. </w:t>
      </w:r>
    </w:p>
    <w:p w:rsidR="00CE28F9" w:rsidRPr="009D7664" w:rsidRDefault="00CE28F9" w:rsidP="00CE28F9">
      <w:pPr>
        <w:pStyle w:val="Normaalweb"/>
        <w:spacing w:before="0" w:beforeAutospacing="0" w:after="0" w:afterAutospacing="0" w:line="276" w:lineRule="auto"/>
        <w:ind w:left="720"/>
      </w:pPr>
      <w:r w:rsidRPr="009D7664">
        <w:t>d)</w:t>
      </w:r>
    </w:p>
    <w:p w:rsidR="00160105" w:rsidRPr="009D7664" w:rsidRDefault="00160105" w:rsidP="00CE28F9">
      <w:pPr>
        <w:pStyle w:val="Normaalweb"/>
        <w:spacing w:before="0" w:beforeAutospacing="0" w:after="0" w:afterAutospacing="0" w:line="276" w:lineRule="auto"/>
        <w:ind w:left="720"/>
      </w:pPr>
      <w:r w:rsidRPr="009D7664">
        <w:t xml:space="preserve">Het IASB begrip associate is gelijk aan de Nederlandse omschrijving van het begrip geassocieerde deelneming.. </w:t>
      </w:r>
    </w:p>
    <w:p w:rsidR="007E1D24" w:rsidRDefault="007E1D24" w:rsidP="007E1D24">
      <w:pPr>
        <w:pStyle w:val="Normaalweb"/>
        <w:spacing w:before="0" w:beforeAutospacing="0" w:after="0" w:afterAutospacing="0" w:line="276" w:lineRule="auto"/>
        <w:ind w:left="720"/>
      </w:pPr>
      <w:r>
        <w:t>e)</w:t>
      </w:r>
    </w:p>
    <w:p w:rsidR="00160105" w:rsidRPr="009D7664" w:rsidRDefault="00160105" w:rsidP="007E1D24">
      <w:pPr>
        <w:pStyle w:val="Normaalweb"/>
        <w:spacing w:before="0" w:beforeAutospacing="0" w:after="0" w:afterAutospacing="0" w:line="276" w:lineRule="auto"/>
        <w:ind w:left="720"/>
      </w:pPr>
      <w:r w:rsidRPr="009D7664">
        <w:t xml:space="preserve">Onder </w:t>
      </w:r>
      <w:r w:rsidR="007E1D24">
        <w:t>f</w:t>
      </w:r>
      <w:r w:rsidRPr="009D7664">
        <w:t xml:space="preserve">inancial asset valt een kapitaalbelang </w:t>
      </w:r>
      <w:r w:rsidR="007E1D24">
        <w:t>dat</w:t>
      </w:r>
      <w:r w:rsidRPr="009D7664">
        <w:t xml:space="preserve"> niet valt onder de hiervoor genoemde begrippen subsidiaries, joint ventures en associates. Het gaat hierbij dus om deelnemingen met een deelneming van minder dan 20%.</w:t>
      </w:r>
    </w:p>
    <w:p w:rsidR="006B67BD" w:rsidRPr="009D7664" w:rsidRDefault="006B67BD" w:rsidP="006B67BD">
      <w:pPr>
        <w:pStyle w:val="Normaalweb"/>
        <w:spacing w:before="0" w:beforeAutospacing="0" w:after="0" w:afterAutospacing="0" w:line="276" w:lineRule="auto"/>
        <w:ind w:left="720"/>
      </w:pPr>
    </w:p>
    <w:p w:rsidR="007613F5" w:rsidRPr="009D7664" w:rsidRDefault="007613F5" w:rsidP="007613F5">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8.4 (waardering deelnemingen)</w:t>
      </w:r>
    </w:p>
    <w:p w:rsidR="007613F5" w:rsidRPr="009D7664" w:rsidRDefault="007613F5" w:rsidP="007E1CC2">
      <w:pPr>
        <w:pStyle w:val="Plattetekst"/>
        <w:numPr>
          <w:ilvl w:val="0"/>
          <w:numId w:val="9"/>
        </w:numPr>
        <w:tabs>
          <w:tab w:val="left" w:pos="2977"/>
        </w:tabs>
        <w:spacing w:line="276" w:lineRule="auto"/>
        <w:rPr>
          <w:sz w:val="24"/>
          <w:szCs w:val="24"/>
        </w:rPr>
      </w:pPr>
      <w:r w:rsidRPr="009D7664">
        <w:rPr>
          <w:sz w:val="24"/>
          <w:szCs w:val="24"/>
        </w:rPr>
        <w:t>Artikel 389 zegt het volgende over de waardering van deelnemingen en overige kapitaalbelangen:</w:t>
      </w:r>
    </w:p>
    <w:p w:rsidR="007613F5" w:rsidRPr="009D7664" w:rsidRDefault="007613F5" w:rsidP="007E1CC2">
      <w:pPr>
        <w:pStyle w:val="Plattetekst"/>
        <w:numPr>
          <w:ilvl w:val="0"/>
          <w:numId w:val="8"/>
        </w:numPr>
        <w:tabs>
          <w:tab w:val="left" w:pos="2977"/>
        </w:tabs>
        <w:spacing w:line="276" w:lineRule="auto"/>
        <w:rPr>
          <w:sz w:val="24"/>
          <w:szCs w:val="24"/>
        </w:rPr>
      </w:pPr>
      <w:r w:rsidRPr="009D7664">
        <w:rPr>
          <w:sz w:val="24"/>
          <w:szCs w:val="24"/>
        </w:rPr>
        <w:t xml:space="preserve">In lid 1 staat dat deelnemingen in maatschappijen waarin de rechtspersoon invloed van betekenis uitoefent worden verantwoord volgens de vermogensmutatiemethode. </w:t>
      </w:r>
    </w:p>
    <w:p w:rsidR="007613F5" w:rsidRPr="009D7664" w:rsidRDefault="007613F5" w:rsidP="007E1CC2">
      <w:pPr>
        <w:pStyle w:val="Plattetekst"/>
        <w:numPr>
          <w:ilvl w:val="0"/>
          <w:numId w:val="8"/>
        </w:numPr>
        <w:tabs>
          <w:tab w:val="left" w:pos="2977"/>
        </w:tabs>
        <w:spacing w:line="276" w:lineRule="auto"/>
        <w:rPr>
          <w:sz w:val="24"/>
          <w:szCs w:val="24"/>
        </w:rPr>
      </w:pPr>
      <w:r w:rsidRPr="009D7664">
        <w:rPr>
          <w:sz w:val="24"/>
          <w:szCs w:val="24"/>
        </w:rPr>
        <w:t>In lid 2 staat dat het uitgangspunt bij de vermogensmutatiemethode de nettovermogenswaarde is.</w:t>
      </w:r>
    </w:p>
    <w:p w:rsidR="007613F5" w:rsidRPr="009D7664" w:rsidRDefault="007613F5" w:rsidP="007E1CC2">
      <w:pPr>
        <w:pStyle w:val="Plattetekst"/>
        <w:numPr>
          <w:ilvl w:val="0"/>
          <w:numId w:val="8"/>
        </w:numPr>
        <w:tabs>
          <w:tab w:val="left" w:pos="2977"/>
        </w:tabs>
        <w:spacing w:line="276" w:lineRule="auto"/>
        <w:rPr>
          <w:sz w:val="24"/>
          <w:szCs w:val="24"/>
        </w:rPr>
      </w:pPr>
      <w:r w:rsidRPr="009D7664">
        <w:rPr>
          <w:sz w:val="24"/>
          <w:szCs w:val="24"/>
        </w:rPr>
        <w:t>In lid 3 staat dat de zichtbare intrinsieke waarde is toegestaan als er onvoldoende gegevens ter beschikking staan om de nettovermogenswaarde toe te passen.</w:t>
      </w:r>
    </w:p>
    <w:p w:rsidR="007613F5" w:rsidRPr="009D7664" w:rsidRDefault="007613F5" w:rsidP="007E1CC2">
      <w:pPr>
        <w:pStyle w:val="Plattetekst"/>
        <w:numPr>
          <w:ilvl w:val="0"/>
          <w:numId w:val="8"/>
        </w:numPr>
        <w:tabs>
          <w:tab w:val="left" w:pos="2977"/>
        </w:tabs>
        <w:spacing w:line="276" w:lineRule="auto"/>
        <w:rPr>
          <w:sz w:val="24"/>
          <w:szCs w:val="24"/>
        </w:rPr>
      </w:pPr>
      <w:r w:rsidRPr="009D7664">
        <w:rPr>
          <w:sz w:val="24"/>
          <w:szCs w:val="24"/>
        </w:rPr>
        <w:t>In lid 9 staat dat als er gegronde redenen zijn de deelneming waarbij sprake is van invloed van betekenis anders gewaardeerd mag worden wat neerkomt op waardering tegen verkrijgingsprijs of actuele waarde.</w:t>
      </w:r>
    </w:p>
    <w:p w:rsidR="007613F5" w:rsidRPr="009D7664" w:rsidRDefault="007613F5" w:rsidP="007613F5">
      <w:pPr>
        <w:pStyle w:val="Plattetekst"/>
        <w:tabs>
          <w:tab w:val="left" w:pos="2977"/>
        </w:tabs>
        <w:spacing w:line="276" w:lineRule="auto"/>
        <w:ind w:left="709"/>
        <w:rPr>
          <w:sz w:val="24"/>
          <w:szCs w:val="24"/>
        </w:rPr>
      </w:pPr>
      <w:r w:rsidRPr="009D7664">
        <w:rPr>
          <w:sz w:val="24"/>
          <w:szCs w:val="24"/>
        </w:rPr>
        <w:t>Een gegronde reden kan zijn dat de deelneming deel uitmaakt van een internationaal concern.</w:t>
      </w:r>
    </w:p>
    <w:p w:rsidR="007613F5" w:rsidRPr="009D7664" w:rsidRDefault="007613F5" w:rsidP="007613F5">
      <w:pPr>
        <w:pStyle w:val="Plattetekst"/>
        <w:tabs>
          <w:tab w:val="left" w:pos="2977"/>
        </w:tabs>
        <w:spacing w:line="276" w:lineRule="auto"/>
        <w:ind w:left="709"/>
        <w:rPr>
          <w:sz w:val="24"/>
          <w:szCs w:val="24"/>
        </w:rPr>
      </w:pPr>
      <w:r w:rsidRPr="009D7664">
        <w:rPr>
          <w:sz w:val="24"/>
          <w:szCs w:val="24"/>
        </w:rPr>
        <w:t>In het buitenland wordt de vermogensmutatiemethode namelijk bijna niet toegepast.</w:t>
      </w:r>
    </w:p>
    <w:p w:rsidR="007613F5" w:rsidRPr="009D7664" w:rsidRDefault="007613F5" w:rsidP="007613F5">
      <w:pPr>
        <w:pStyle w:val="Plattetekst"/>
        <w:tabs>
          <w:tab w:val="left" w:pos="2977"/>
        </w:tabs>
        <w:spacing w:line="276" w:lineRule="auto"/>
        <w:ind w:left="709"/>
        <w:rPr>
          <w:sz w:val="24"/>
          <w:szCs w:val="24"/>
        </w:rPr>
      </w:pPr>
      <w:r w:rsidRPr="009D7664">
        <w:rPr>
          <w:sz w:val="24"/>
          <w:szCs w:val="24"/>
        </w:rPr>
        <w:t>De waardering is daar veelal verkrijgingsprijs of reële waarde.</w:t>
      </w:r>
    </w:p>
    <w:p w:rsidR="007613F5" w:rsidRPr="009D7664" w:rsidRDefault="007613F5" w:rsidP="007E1CC2">
      <w:pPr>
        <w:pStyle w:val="Plattetekst"/>
        <w:numPr>
          <w:ilvl w:val="0"/>
          <w:numId w:val="9"/>
        </w:numPr>
        <w:tabs>
          <w:tab w:val="left" w:pos="2977"/>
        </w:tabs>
        <w:spacing w:line="276" w:lineRule="auto"/>
        <w:rPr>
          <w:sz w:val="24"/>
          <w:szCs w:val="24"/>
        </w:rPr>
      </w:pPr>
      <w:r w:rsidRPr="009D7664">
        <w:rPr>
          <w:sz w:val="24"/>
          <w:szCs w:val="24"/>
        </w:rPr>
        <w:t>Wanneer geen invloed van betekenis kan worden uitgeoefend dient de deelneming na de verwerving gewaardeerd te worden op de verkrijgingsprijs of op actuele waarde.</w:t>
      </w:r>
    </w:p>
    <w:p w:rsidR="007613F5" w:rsidRPr="009D7664" w:rsidRDefault="007613F5" w:rsidP="007613F5">
      <w:pPr>
        <w:pStyle w:val="Plattetekst"/>
        <w:tabs>
          <w:tab w:val="left" w:pos="2977"/>
        </w:tabs>
        <w:spacing w:line="276" w:lineRule="auto"/>
        <w:ind w:left="720"/>
        <w:rPr>
          <w:sz w:val="24"/>
          <w:szCs w:val="24"/>
        </w:rPr>
      </w:pPr>
      <w:r w:rsidRPr="009D7664">
        <w:rPr>
          <w:sz w:val="24"/>
          <w:szCs w:val="24"/>
        </w:rPr>
        <w:t xml:space="preserve">Bij waardering tegen actuele waarde gaat de waardestijging naar de herwaarderingsreserve in tegenstelling tot waardering tegen reële waarde waar </w:t>
      </w:r>
      <w:r w:rsidR="007C40B0" w:rsidRPr="009D7664">
        <w:rPr>
          <w:sz w:val="24"/>
          <w:szCs w:val="24"/>
        </w:rPr>
        <w:t xml:space="preserve">de keuze </w:t>
      </w:r>
      <w:r w:rsidR="007E1D24">
        <w:rPr>
          <w:sz w:val="24"/>
          <w:szCs w:val="24"/>
        </w:rPr>
        <w:t>bestaat om</w:t>
      </w:r>
      <w:r w:rsidR="007C40B0" w:rsidRPr="009D7664">
        <w:rPr>
          <w:sz w:val="24"/>
          <w:szCs w:val="24"/>
        </w:rPr>
        <w:t xml:space="preserve"> </w:t>
      </w:r>
      <w:r w:rsidRPr="009D7664">
        <w:rPr>
          <w:sz w:val="24"/>
          <w:szCs w:val="24"/>
        </w:rPr>
        <w:t xml:space="preserve">de waardestijging naar </w:t>
      </w:r>
      <w:r w:rsidR="007C40B0" w:rsidRPr="009D7664">
        <w:rPr>
          <w:sz w:val="24"/>
          <w:szCs w:val="24"/>
        </w:rPr>
        <w:t>de winst-en-verliesrekening te brengen als winst of naar de balans als herwaarderingreserve</w:t>
      </w:r>
      <w:r w:rsidRPr="009D7664">
        <w:rPr>
          <w:sz w:val="24"/>
          <w:szCs w:val="24"/>
        </w:rPr>
        <w:t>.</w:t>
      </w:r>
    </w:p>
    <w:p w:rsidR="00056153" w:rsidRPr="009D7664" w:rsidRDefault="00056153" w:rsidP="00056153">
      <w:pPr>
        <w:pStyle w:val="Geenafstand"/>
        <w:spacing w:line="276" w:lineRule="auto"/>
        <w:ind w:left="720" w:hanging="294"/>
        <w:rPr>
          <w:rFonts w:ascii="Times New Roman" w:hAnsi="Times New Roman" w:cs="Times New Roman"/>
          <w:sz w:val="24"/>
          <w:szCs w:val="24"/>
        </w:rPr>
      </w:pPr>
      <w:r w:rsidRPr="009D7664">
        <w:rPr>
          <w:rFonts w:ascii="Times New Roman" w:hAnsi="Times New Roman" w:cs="Times New Roman"/>
          <w:sz w:val="24"/>
          <w:szCs w:val="24"/>
        </w:rPr>
        <w:t xml:space="preserve"> c) Bij toepassing van de vermogensmutatiemethode worden volgens BW2 titel 9 twee varianten onderscheiden, namelijk:</w:t>
      </w:r>
    </w:p>
    <w:p w:rsidR="00056153" w:rsidRPr="009D7664" w:rsidRDefault="00056153" w:rsidP="00056153">
      <w:pPr>
        <w:pStyle w:val="Geenafstand"/>
        <w:numPr>
          <w:ilvl w:val="0"/>
          <w:numId w:val="13"/>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nettovermogenswaarde: artikel 389 lid 2.</w:t>
      </w:r>
    </w:p>
    <w:p w:rsidR="00056153" w:rsidRPr="009D7664" w:rsidRDefault="00056153" w:rsidP="00056153">
      <w:pPr>
        <w:pStyle w:val="Geenafstand"/>
        <w:numPr>
          <w:ilvl w:val="0"/>
          <w:numId w:val="13"/>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zichtbare intrinsieke waarde: artikel 389 lid 3.</w:t>
      </w:r>
    </w:p>
    <w:p w:rsidR="00CE28F9" w:rsidRPr="009D7664" w:rsidRDefault="00056153" w:rsidP="00056153">
      <w:pPr>
        <w:pStyle w:val="Geenafstand"/>
        <w:spacing w:line="276" w:lineRule="auto"/>
        <w:ind w:left="720"/>
        <w:rPr>
          <w:rFonts w:ascii="Times New Roman" w:hAnsi="Times New Roman" w:cs="Times New Roman"/>
          <w:sz w:val="24"/>
          <w:szCs w:val="24"/>
        </w:rPr>
      </w:pPr>
      <w:r w:rsidRPr="009D7664">
        <w:rPr>
          <w:rFonts w:ascii="Times New Roman" w:hAnsi="Times New Roman" w:cs="Times New Roman"/>
          <w:sz w:val="24"/>
          <w:szCs w:val="24"/>
        </w:rPr>
        <w:lastRenderedPageBreak/>
        <w:t>Het belangrijkste kenmerk van de nettovermogenswaarde is dat voor de waardering van de activa, voorzieningen, schulden en voor de bepaling van het resultaat de grondslagen van de  deelnemer worden toegepast en wordt uitgegaan van de reële waarde, de zogenaamde fair value van de activa en passiva. Bij waardering op de zichtbare intrinsieke waarde is het eigen vermogen van de deelneming op haar balans het uitgangspunt en vindt dus geen aanpassing plaats.</w:t>
      </w:r>
    </w:p>
    <w:p w:rsidR="00BC5471" w:rsidRPr="009D7664" w:rsidRDefault="00BC5471" w:rsidP="00CD7609">
      <w:pPr>
        <w:pStyle w:val="Geenafstand"/>
        <w:rPr>
          <w:rFonts w:ascii="Times New Roman" w:hAnsi="Times New Roman" w:cs="Times New Roman"/>
          <w:sz w:val="24"/>
          <w:szCs w:val="24"/>
        </w:rPr>
      </w:pPr>
    </w:p>
    <w:p w:rsidR="006107BC" w:rsidRPr="009D7664" w:rsidRDefault="006107BC" w:rsidP="006107BC">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 xml:space="preserve">Opgave 8.5 </w:t>
      </w:r>
      <w:r w:rsidR="00056153" w:rsidRPr="009D7664">
        <w:rPr>
          <w:rFonts w:ascii="Times New Roman" w:hAnsi="Times New Roman" w:cs="Times New Roman"/>
          <w:b/>
          <w:sz w:val="24"/>
          <w:szCs w:val="24"/>
        </w:rPr>
        <w:t>(deelnemingen; vermogensmutatiemethode)</w:t>
      </w:r>
    </w:p>
    <w:p w:rsidR="002912AC" w:rsidRPr="009D7664" w:rsidRDefault="002912AC" w:rsidP="007E1CC2">
      <w:pPr>
        <w:pStyle w:val="Geenafstand"/>
        <w:numPr>
          <w:ilvl w:val="0"/>
          <w:numId w:val="10"/>
        </w:numPr>
        <w:spacing w:line="276" w:lineRule="auto"/>
        <w:rPr>
          <w:rFonts w:ascii="Times New Roman" w:hAnsi="Times New Roman" w:cs="Times New Roman"/>
          <w:sz w:val="24"/>
          <w:szCs w:val="24"/>
        </w:rPr>
      </w:pPr>
      <w:r w:rsidRPr="009D7664">
        <w:rPr>
          <w:rFonts w:ascii="Times New Roman" w:hAnsi="Times New Roman" w:cs="Times New Roman"/>
          <w:sz w:val="24"/>
          <w:szCs w:val="24"/>
        </w:rPr>
        <w:t>Dit houdt in dat de boekwaarde van deelneming bij de deelnemer na de aankoop wordt gebaseerd op het eigen vermogen van de deelneming.</w:t>
      </w:r>
    </w:p>
    <w:p w:rsidR="002912AC" w:rsidRPr="009D7664" w:rsidRDefault="002912AC" w:rsidP="002912AC">
      <w:pPr>
        <w:pStyle w:val="Geenafstand"/>
        <w:spacing w:line="276" w:lineRule="auto"/>
        <w:ind w:left="720"/>
        <w:rPr>
          <w:rFonts w:ascii="Times New Roman" w:hAnsi="Times New Roman" w:cs="Times New Roman"/>
          <w:sz w:val="24"/>
          <w:szCs w:val="24"/>
        </w:rPr>
      </w:pPr>
      <w:r w:rsidRPr="009D7664">
        <w:rPr>
          <w:rFonts w:ascii="Times New Roman" w:hAnsi="Times New Roman" w:cs="Times New Roman"/>
          <w:sz w:val="24"/>
          <w:szCs w:val="24"/>
        </w:rPr>
        <w:t xml:space="preserve">Maakt een deelneming winst dan leidt dat tot een toename van het eigen vermogen bij de deelneming. Dat leidt weer tot een toename van de boekwaarde van de deelneming bij de deelnemer. Dit wordt gerealiseerd door het aandeel van de deelnemer in die winst als </w:t>
      </w:r>
    </w:p>
    <w:p w:rsidR="002912AC" w:rsidRPr="009D7664" w:rsidRDefault="002912AC" w:rsidP="002912AC">
      <w:pPr>
        <w:pStyle w:val="Geenafstand"/>
        <w:spacing w:line="276" w:lineRule="auto"/>
        <w:ind w:left="720"/>
        <w:rPr>
          <w:rFonts w:ascii="Times New Roman" w:hAnsi="Times New Roman" w:cs="Times New Roman"/>
          <w:b/>
          <w:sz w:val="24"/>
          <w:szCs w:val="24"/>
        </w:rPr>
      </w:pPr>
      <w:r w:rsidRPr="009D7664">
        <w:rPr>
          <w:rFonts w:ascii="Times New Roman" w:hAnsi="Times New Roman" w:cs="Times New Roman"/>
          <w:sz w:val="24"/>
          <w:szCs w:val="24"/>
        </w:rPr>
        <w:t>resultaat deelneming bij de deelnemer te boeken.</w:t>
      </w:r>
    </w:p>
    <w:p w:rsidR="006107BC" w:rsidRPr="009D7664" w:rsidRDefault="006107BC" w:rsidP="007E1CC2">
      <w:pPr>
        <w:pStyle w:val="Lijstalinea"/>
        <w:numPr>
          <w:ilvl w:val="0"/>
          <w:numId w:val="10"/>
        </w:numPr>
        <w:spacing w:after="0"/>
        <w:rPr>
          <w:rFonts w:ascii="Times New Roman" w:hAnsi="Times New Roman" w:cs="Times New Roman"/>
          <w:sz w:val="24"/>
          <w:szCs w:val="24"/>
        </w:rPr>
      </w:pPr>
      <w:r w:rsidRPr="009D7664">
        <w:rPr>
          <w:rFonts w:ascii="Times New Roman" w:hAnsi="Times New Roman" w:cs="Times New Roman"/>
          <w:sz w:val="24"/>
          <w:szCs w:val="24"/>
        </w:rPr>
        <w:t>De journaalpost die Maarsen bv van de aankoop van de deelneming maakt bij waardering op basis van de vermogensmutatiemethode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107BC" w:rsidRPr="009D7664" w:rsidTr="0026752F">
        <w:tc>
          <w:tcPr>
            <w:tcW w:w="622" w:type="dxa"/>
          </w:tcPr>
          <w:p w:rsidR="006107BC" w:rsidRPr="009D7664" w:rsidRDefault="006107BC" w:rsidP="00056153">
            <w:pPr>
              <w:spacing w:after="0"/>
              <w:rPr>
                <w:rFonts w:ascii="Times New Roman" w:hAnsi="Times New Roman" w:cs="Times New Roman"/>
                <w:sz w:val="24"/>
                <w:szCs w:val="24"/>
              </w:rPr>
            </w:pPr>
          </w:p>
        </w:tc>
        <w:tc>
          <w:tcPr>
            <w:tcW w:w="672"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Deelneming Duiven bv</w:t>
            </w:r>
          </w:p>
        </w:tc>
        <w:tc>
          <w:tcPr>
            <w:tcW w:w="1410" w:type="dxa"/>
          </w:tcPr>
          <w:p w:rsidR="006107BC" w:rsidRPr="009D7664" w:rsidRDefault="006107BC"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630.000</w:t>
            </w:r>
          </w:p>
        </w:tc>
        <w:tc>
          <w:tcPr>
            <w:tcW w:w="1310" w:type="dxa"/>
          </w:tcPr>
          <w:p w:rsidR="006107BC" w:rsidRPr="009D7664" w:rsidRDefault="006107BC" w:rsidP="00056153">
            <w:pPr>
              <w:spacing w:after="0"/>
              <w:jc w:val="right"/>
              <w:rPr>
                <w:rFonts w:ascii="Times New Roman" w:hAnsi="Times New Roman" w:cs="Times New Roman"/>
                <w:sz w:val="24"/>
                <w:szCs w:val="24"/>
              </w:rPr>
            </w:pPr>
          </w:p>
        </w:tc>
      </w:tr>
      <w:tr w:rsidR="006107BC" w:rsidRPr="009D7664" w:rsidTr="0026752F">
        <w:tc>
          <w:tcPr>
            <w:tcW w:w="622" w:type="dxa"/>
          </w:tcPr>
          <w:p w:rsidR="006107BC" w:rsidRPr="009D7664" w:rsidRDefault="006107BC" w:rsidP="00056153">
            <w:pPr>
              <w:spacing w:after="0"/>
              <w:rPr>
                <w:rFonts w:ascii="Times New Roman" w:hAnsi="Times New Roman" w:cs="Times New Roman"/>
                <w:sz w:val="24"/>
                <w:szCs w:val="24"/>
              </w:rPr>
            </w:pPr>
          </w:p>
        </w:tc>
        <w:tc>
          <w:tcPr>
            <w:tcW w:w="672"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055</w:t>
            </w:r>
          </w:p>
        </w:tc>
        <w:tc>
          <w:tcPr>
            <w:tcW w:w="3630"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Betaalde goodwill</w:t>
            </w:r>
          </w:p>
        </w:tc>
        <w:tc>
          <w:tcPr>
            <w:tcW w:w="1410" w:type="dxa"/>
          </w:tcPr>
          <w:p w:rsidR="006107BC" w:rsidRPr="009D7664" w:rsidRDefault="006107BC"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150.000</w:t>
            </w:r>
            <w:r w:rsidR="007E1D24">
              <w:rPr>
                <w:rFonts w:ascii="Times New Roman" w:hAnsi="Times New Roman" w:cs="Times New Roman"/>
                <w:sz w:val="24"/>
                <w:szCs w:val="24"/>
              </w:rPr>
              <w:t>*</w:t>
            </w:r>
          </w:p>
        </w:tc>
        <w:tc>
          <w:tcPr>
            <w:tcW w:w="1310" w:type="dxa"/>
          </w:tcPr>
          <w:p w:rsidR="006107BC" w:rsidRPr="009D7664" w:rsidRDefault="006107BC" w:rsidP="00056153">
            <w:pPr>
              <w:spacing w:after="0"/>
              <w:jc w:val="right"/>
              <w:rPr>
                <w:rFonts w:ascii="Times New Roman" w:hAnsi="Times New Roman" w:cs="Times New Roman"/>
                <w:sz w:val="24"/>
                <w:szCs w:val="24"/>
              </w:rPr>
            </w:pPr>
          </w:p>
        </w:tc>
      </w:tr>
      <w:tr w:rsidR="006107BC" w:rsidRPr="009D7664" w:rsidTr="0026752F">
        <w:tc>
          <w:tcPr>
            <w:tcW w:w="622"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6107BC" w:rsidRPr="009D7664" w:rsidRDefault="006107BC" w:rsidP="00056153">
            <w:pPr>
              <w:spacing w:after="0"/>
              <w:jc w:val="right"/>
              <w:rPr>
                <w:rFonts w:ascii="Times New Roman" w:hAnsi="Times New Roman" w:cs="Times New Roman"/>
                <w:sz w:val="24"/>
                <w:szCs w:val="24"/>
              </w:rPr>
            </w:pPr>
          </w:p>
        </w:tc>
        <w:tc>
          <w:tcPr>
            <w:tcW w:w="1310" w:type="dxa"/>
          </w:tcPr>
          <w:p w:rsidR="006107BC" w:rsidRPr="009D7664" w:rsidRDefault="006107BC"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750.000</w:t>
            </w:r>
          </w:p>
        </w:tc>
      </w:tr>
      <w:tr w:rsidR="006107BC" w:rsidRPr="009D7664" w:rsidTr="0026752F">
        <w:tc>
          <w:tcPr>
            <w:tcW w:w="622" w:type="dxa"/>
            <w:tcBorders>
              <w:top w:val="single" w:sz="4" w:space="0" w:color="000000"/>
              <w:left w:val="single" w:sz="4" w:space="0" w:color="000000"/>
              <w:bottom w:val="single" w:sz="4" w:space="0" w:color="000000"/>
              <w:right w:val="single" w:sz="4" w:space="0" w:color="000000"/>
            </w:tcBorders>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Borders>
              <w:top w:val="single" w:sz="4" w:space="0" w:color="000000"/>
              <w:left w:val="single" w:sz="4" w:space="0" w:color="000000"/>
              <w:bottom w:val="single" w:sz="4" w:space="0" w:color="000000"/>
              <w:right w:val="single" w:sz="4" w:space="0" w:color="000000"/>
            </w:tcBorders>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140</w:t>
            </w:r>
          </w:p>
        </w:tc>
        <w:tc>
          <w:tcPr>
            <w:tcW w:w="3630" w:type="dxa"/>
            <w:tcBorders>
              <w:top w:val="single" w:sz="4" w:space="0" w:color="000000"/>
              <w:left w:val="single" w:sz="4" w:space="0" w:color="000000"/>
              <w:bottom w:val="single" w:sz="4" w:space="0" w:color="000000"/>
              <w:right w:val="single" w:sz="4" w:space="0" w:color="000000"/>
            </w:tcBorders>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Crediteuren</w:t>
            </w:r>
          </w:p>
        </w:tc>
        <w:tc>
          <w:tcPr>
            <w:tcW w:w="1410" w:type="dxa"/>
            <w:tcBorders>
              <w:top w:val="single" w:sz="4" w:space="0" w:color="000000"/>
              <w:left w:val="single" w:sz="4" w:space="0" w:color="000000"/>
              <w:bottom w:val="single" w:sz="4" w:space="0" w:color="000000"/>
              <w:right w:val="single" w:sz="4" w:space="0" w:color="000000"/>
            </w:tcBorders>
          </w:tcPr>
          <w:p w:rsidR="006107BC" w:rsidRPr="009D7664" w:rsidRDefault="006107BC" w:rsidP="00056153">
            <w:pPr>
              <w:spacing w:after="0"/>
              <w:jc w:val="right"/>
              <w:rPr>
                <w:rFonts w:ascii="Times New Roman" w:hAnsi="Times New Roman" w:cs="Times New Roman"/>
                <w:sz w:val="24"/>
                <w:szCs w:val="24"/>
              </w:rPr>
            </w:pPr>
          </w:p>
        </w:tc>
        <w:tc>
          <w:tcPr>
            <w:tcW w:w="1310" w:type="dxa"/>
            <w:tcBorders>
              <w:top w:val="single" w:sz="4" w:space="0" w:color="000000"/>
              <w:left w:val="single" w:sz="4" w:space="0" w:color="000000"/>
              <w:bottom w:val="single" w:sz="4" w:space="0" w:color="000000"/>
              <w:right w:val="single" w:sz="4" w:space="0" w:color="000000"/>
            </w:tcBorders>
          </w:tcPr>
          <w:p w:rsidR="006107BC" w:rsidRPr="009D7664" w:rsidRDefault="006107BC"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30.000</w:t>
            </w:r>
          </w:p>
        </w:tc>
      </w:tr>
    </w:tbl>
    <w:p w:rsidR="006107BC" w:rsidRPr="009D7664" w:rsidRDefault="006107BC" w:rsidP="00056153">
      <w:pPr>
        <w:pStyle w:val="Plattetekst"/>
        <w:tabs>
          <w:tab w:val="left" w:pos="2977"/>
        </w:tabs>
        <w:spacing w:line="276" w:lineRule="auto"/>
        <w:rPr>
          <w:sz w:val="24"/>
          <w:szCs w:val="24"/>
        </w:rPr>
      </w:pPr>
      <w:r w:rsidRPr="009D7664">
        <w:rPr>
          <w:sz w:val="24"/>
          <w:szCs w:val="24"/>
        </w:rPr>
        <w:t>*€ 750.00 - € 600.000 = € 150.000</w:t>
      </w:r>
    </w:p>
    <w:p w:rsidR="006107BC" w:rsidRPr="009D7664" w:rsidRDefault="006107BC" w:rsidP="007E1CC2">
      <w:pPr>
        <w:pStyle w:val="Lijstalinea"/>
        <w:numPr>
          <w:ilvl w:val="0"/>
          <w:numId w:val="10"/>
        </w:numPr>
        <w:spacing w:after="0"/>
        <w:rPr>
          <w:rFonts w:ascii="Times New Roman" w:hAnsi="Times New Roman" w:cs="Times New Roman"/>
          <w:sz w:val="24"/>
          <w:szCs w:val="24"/>
        </w:rPr>
      </w:pPr>
      <w:r w:rsidRPr="009D7664">
        <w:rPr>
          <w:rFonts w:ascii="Times New Roman" w:hAnsi="Times New Roman" w:cs="Times New Roman"/>
          <w:sz w:val="24"/>
          <w:szCs w:val="24"/>
        </w:rPr>
        <w:t>De journaalpost die Maarsen bv van de aankoop van de deelneming maakt bij waardering tegen verkrijgingsprijs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107BC" w:rsidRPr="009D7664" w:rsidTr="0026752F">
        <w:tc>
          <w:tcPr>
            <w:tcW w:w="622" w:type="dxa"/>
          </w:tcPr>
          <w:p w:rsidR="006107BC" w:rsidRPr="009D7664" w:rsidRDefault="006107BC" w:rsidP="00056153">
            <w:pPr>
              <w:spacing w:after="0"/>
              <w:rPr>
                <w:rFonts w:ascii="Times New Roman" w:hAnsi="Times New Roman" w:cs="Times New Roman"/>
                <w:sz w:val="24"/>
                <w:szCs w:val="24"/>
              </w:rPr>
            </w:pPr>
          </w:p>
        </w:tc>
        <w:tc>
          <w:tcPr>
            <w:tcW w:w="672"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Deelneming Duiven bv</w:t>
            </w:r>
          </w:p>
        </w:tc>
        <w:tc>
          <w:tcPr>
            <w:tcW w:w="1410" w:type="dxa"/>
          </w:tcPr>
          <w:p w:rsidR="006107BC" w:rsidRPr="009D7664" w:rsidRDefault="006107BC"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780.000</w:t>
            </w:r>
          </w:p>
        </w:tc>
        <w:tc>
          <w:tcPr>
            <w:tcW w:w="1310" w:type="dxa"/>
          </w:tcPr>
          <w:p w:rsidR="006107BC" w:rsidRPr="009D7664" w:rsidRDefault="006107BC" w:rsidP="00056153">
            <w:pPr>
              <w:spacing w:after="0"/>
              <w:jc w:val="right"/>
              <w:rPr>
                <w:rFonts w:ascii="Times New Roman" w:hAnsi="Times New Roman" w:cs="Times New Roman"/>
                <w:sz w:val="24"/>
                <w:szCs w:val="24"/>
              </w:rPr>
            </w:pPr>
          </w:p>
        </w:tc>
      </w:tr>
      <w:tr w:rsidR="006107BC" w:rsidRPr="009D7664" w:rsidTr="0026752F">
        <w:tc>
          <w:tcPr>
            <w:tcW w:w="622"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6107BC" w:rsidRPr="009D7664" w:rsidRDefault="006107BC" w:rsidP="00056153">
            <w:pPr>
              <w:spacing w:after="0"/>
              <w:jc w:val="right"/>
              <w:rPr>
                <w:rFonts w:ascii="Times New Roman" w:hAnsi="Times New Roman" w:cs="Times New Roman"/>
                <w:sz w:val="24"/>
                <w:szCs w:val="24"/>
              </w:rPr>
            </w:pPr>
          </w:p>
        </w:tc>
        <w:tc>
          <w:tcPr>
            <w:tcW w:w="1310" w:type="dxa"/>
          </w:tcPr>
          <w:p w:rsidR="006107BC" w:rsidRPr="009D7664" w:rsidRDefault="006107BC"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750.000</w:t>
            </w:r>
          </w:p>
        </w:tc>
      </w:tr>
      <w:tr w:rsidR="006107BC" w:rsidRPr="009D7664" w:rsidTr="0026752F">
        <w:tc>
          <w:tcPr>
            <w:tcW w:w="622" w:type="dxa"/>
            <w:tcBorders>
              <w:top w:val="single" w:sz="4" w:space="0" w:color="000000"/>
              <w:left w:val="single" w:sz="4" w:space="0" w:color="000000"/>
              <w:bottom w:val="single" w:sz="4" w:space="0" w:color="000000"/>
              <w:right w:val="single" w:sz="4" w:space="0" w:color="000000"/>
            </w:tcBorders>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Borders>
              <w:top w:val="single" w:sz="4" w:space="0" w:color="000000"/>
              <w:left w:val="single" w:sz="4" w:space="0" w:color="000000"/>
              <w:bottom w:val="single" w:sz="4" w:space="0" w:color="000000"/>
              <w:right w:val="single" w:sz="4" w:space="0" w:color="000000"/>
            </w:tcBorders>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140</w:t>
            </w:r>
          </w:p>
        </w:tc>
        <w:tc>
          <w:tcPr>
            <w:tcW w:w="3630" w:type="dxa"/>
            <w:tcBorders>
              <w:top w:val="single" w:sz="4" w:space="0" w:color="000000"/>
              <w:left w:val="single" w:sz="4" w:space="0" w:color="000000"/>
              <w:bottom w:val="single" w:sz="4" w:space="0" w:color="000000"/>
              <w:right w:val="single" w:sz="4" w:space="0" w:color="000000"/>
            </w:tcBorders>
          </w:tcPr>
          <w:p w:rsidR="006107BC" w:rsidRPr="009D7664" w:rsidRDefault="006107BC" w:rsidP="00056153">
            <w:pPr>
              <w:spacing w:after="0"/>
              <w:rPr>
                <w:rFonts w:ascii="Times New Roman" w:hAnsi="Times New Roman" w:cs="Times New Roman"/>
                <w:sz w:val="24"/>
                <w:szCs w:val="24"/>
              </w:rPr>
            </w:pPr>
            <w:r w:rsidRPr="009D7664">
              <w:rPr>
                <w:rFonts w:ascii="Times New Roman" w:hAnsi="Times New Roman" w:cs="Times New Roman"/>
                <w:sz w:val="24"/>
                <w:szCs w:val="24"/>
              </w:rPr>
              <w:t>Crediteuren</w:t>
            </w:r>
          </w:p>
        </w:tc>
        <w:tc>
          <w:tcPr>
            <w:tcW w:w="1410" w:type="dxa"/>
            <w:tcBorders>
              <w:top w:val="single" w:sz="4" w:space="0" w:color="000000"/>
              <w:left w:val="single" w:sz="4" w:space="0" w:color="000000"/>
              <w:bottom w:val="single" w:sz="4" w:space="0" w:color="000000"/>
              <w:right w:val="single" w:sz="4" w:space="0" w:color="000000"/>
            </w:tcBorders>
          </w:tcPr>
          <w:p w:rsidR="006107BC" w:rsidRPr="009D7664" w:rsidRDefault="006107BC" w:rsidP="00056153">
            <w:pPr>
              <w:spacing w:after="0"/>
              <w:jc w:val="right"/>
              <w:rPr>
                <w:rFonts w:ascii="Times New Roman" w:hAnsi="Times New Roman" w:cs="Times New Roman"/>
                <w:sz w:val="24"/>
                <w:szCs w:val="24"/>
              </w:rPr>
            </w:pPr>
          </w:p>
        </w:tc>
        <w:tc>
          <w:tcPr>
            <w:tcW w:w="1310" w:type="dxa"/>
            <w:tcBorders>
              <w:top w:val="single" w:sz="4" w:space="0" w:color="000000"/>
              <w:left w:val="single" w:sz="4" w:space="0" w:color="000000"/>
              <w:bottom w:val="single" w:sz="4" w:space="0" w:color="000000"/>
              <w:right w:val="single" w:sz="4" w:space="0" w:color="000000"/>
            </w:tcBorders>
          </w:tcPr>
          <w:p w:rsidR="006107BC" w:rsidRPr="009D7664" w:rsidRDefault="006107BC"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30.000</w:t>
            </w:r>
          </w:p>
        </w:tc>
      </w:tr>
    </w:tbl>
    <w:p w:rsidR="006107BC" w:rsidRPr="009D7664" w:rsidRDefault="006107BC" w:rsidP="00CD7609">
      <w:pPr>
        <w:pStyle w:val="Geenafstand"/>
        <w:rPr>
          <w:rFonts w:ascii="Times New Roman" w:hAnsi="Times New Roman" w:cs="Times New Roman"/>
          <w:sz w:val="24"/>
          <w:szCs w:val="24"/>
        </w:rPr>
      </w:pPr>
    </w:p>
    <w:p w:rsidR="006107BC" w:rsidRPr="009D7664" w:rsidRDefault="006107BC" w:rsidP="007E1CC2">
      <w:pPr>
        <w:pStyle w:val="Plattetekst"/>
        <w:numPr>
          <w:ilvl w:val="0"/>
          <w:numId w:val="10"/>
        </w:numPr>
        <w:tabs>
          <w:tab w:val="left" w:pos="2977"/>
        </w:tabs>
        <w:spacing w:line="276" w:lineRule="auto"/>
        <w:rPr>
          <w:sz w:val="24"/>
          <w:szCs w:val="24"/>
        </w:rPr>
      </w:pPr>
      <w:r w:rsidRPr="009D7664">
        <w:rPr>
          <w:sz w:val="24"/>
          <w:szCs w:val="24"/>
        </w:rPr>
        <w:t xml:space="preserve">Artikel 389 zegt het volgende over de waardering van deelnemingen en overige kapitaalbelangen: deelnemingen in maatschappijen waarin de rechtspersoon invloed van betekenis uitoefent worden verantwoord volgens de vermogensmutatiemethode. </w:t>
      </w:r>
    </w:p>
    <w:p w:rsidR="007C40B0" w:rsidRPr="009D7664" w:rsidRDefault="006107BC" w:rsidP="00056153">
      <w:pPr>
        <w:pStyle w:val="Plattetekst"/>
        <w:tabs>
          <w:tab w:val="left" w:pos="2977"/>
        </w:tabs>
        <w:spacing w:line="276" w:lineRule="auto"/>
        <w:ind w:left="720"/>
        <w:rPr>
          <w:sz w:val="24"/>
          <w:szCs w:val="24"/>
        </w:rPr>
      </w:pPr>
      <w:r w:rsidRPr="009D7664">
        <w:rPr>
          <w:sz w:val="24"/>
          <w:szCs w:val="24"/>
        </w:rPr>
        <w:t>Omdat het om een kapitaalbelang van 100% gaat dient het uitgangspunt te zijn de vermogensmutatiemethode</w:t>
      </w:r>
    </w:p>
    <w:p w:rsidR="00841DAE" w:rsidRPr="009D7664" w:rsidRDefault="00056153" w:rsidP="00056153">
      <w:pPr>
        <w:pStyle w:val="Geenafstand"/>
        <w:spacing w:line="276" w:lineRule="auto"/>
        <w:ind w:left="720" w:hanging="294"/>
        <w:rPr>
          <w:rFonts w:ascii="Times New Roman" w:hAnsi="Times New Roman" w:cs="Times New Roman"/>
          <w:sz w:val="24"/>
          <w:szCs w:val="24"/>
        </w:rPr>
      </w:pPr>
      <w:r w:rsidRPr="009D7664">
        <w:rPr>
          <w:rFonts w:ascii="Times New Roman" w:hAnsi="Times New Roman" w:cs="Times New Roman"/>
          <w:sz w:val="24"/>
          <w:szCs w:val="24"/>
        </w:rPr>
        <w:t xml:space="preserve">e)   </w:t>
      </w:r>
      <w:r w:rsidR="00841DAE" w:rsidRPr="009D7664">
        <w:rPr>
          <w:rFonts w:ascii="Times New Roman" w:hAnsi="Times New Roman" w:cs="Times New Roman"/>
          <w:sz w:val="24"/>
          <w:szCs w:val="24"/>
        </w:rPr>
        <w:t>Journaalposten Duiven bv.</w:t>
      </w:r>
    </w:p>
    <w:p w:rsidR="00841DAE" w:rsidRPr="009D7664" w:rsidRDefault="00841DAE" w:rsidP="007C40B0">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Van de betaalbaarstelling van het dividend: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1DAE" w:rsidRPr="009D7664" w:rsidTr="0026752F">
        <w:tc>
          <w:tcPr>
            <w:tcW w:w="622" w:type="dxa"/>
          </w:tcPr>
          <w:p w:rsidR="00841DAE" w:rsidRPr="009D7664" w:rsidRDefault="00841DAE" w:rsidP="00056153">
            <w:pPr>
              <w:spacing w:after="0"/>
              <w:rPr>
                <w:rFonts w:ascii="Times New Roman" w:hAnsi="Times New Roman" w:cs="Times New Roman"/>
                <w:sz w:val="24"/>
                <w:szCs w:val="24"/>
              </w:rPr>
            </w:pPr>
          </w:p>
        </w:tc>
        <w:tc>
          <w:tcPr>
            <w:tcW w:w="67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099</w:t>
            </w:r>
          </w:p>
        </w:tc>
        <w:tc>
          <w:tcPr>
            <w:tcW w:w="3630"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Winst boekjaar</w:t>
            </w:r>
          </w:p>
        </w:tc>
        <w:tc>
          <w:tcPr>
            <w:tcW w:w="1410" w:type="dxa"/>
          </w:tcPr>
          <w:p w:rsidR="00841DAE" w:rsidRPr="009D7664" w:rsidRDefault="00841DA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60.000</w:t>
            </w:r>
          </w:p>
        </w:tc>
        <w:tc>
          <w:tcPr>
            <w:tcW w:w="1310" w:type="dxa"/>
          </w:tcPr>
          <w:p w:rsidR="00841DAE" w:rsidRPr="009D7664" w:rsidRDefault="00841DAE" w:rsidP="00056153">
            <w:pPr>
              <w:spacing w:after="0"/>
              <w:jc w:val="right"/>
              <w:rPr>
                <w:rFonts w:ascii="Times New Roman" w:hAnsi="Times New Roman" w:cs="Times New Roman"/>
                <w:sz w:val="24"/>
                <w:szCs w:val="24"/>
              </w:rPr>
            </w:pPr>
          </w:p>
        </w:tc>
      </w:tr>
      <w:tr w:rsidR="00841DAE" w:rsidRPr="009D7664" w:rsidTr="0026752F">
        <w:tc>
          <w:tcPr>
            <w:tcW w:w="62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189</w:t>
            </w:r>
          </w:p>
        </w:tc>
        <w:tc>
          <w:tcPr>
            <w:tcW w:w="3630"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Te betalen dividend</w:t>
            </w:r>
          </w:p>
        </w:tc>
        <w:tc>
          <w:tcPr>
            <w:tcW w:w="1410" w:type="dxa"/>
          </w:tcPr>
          <w:p w:rsidR="00841DAE" w:rsidRPr="009D7664" w:rsidRDefault="00841DAE" w:rsidP="00056153">
            <w:pPr>
              <w:spacing w:after="0"/>
              <w:jc w:val="right"/>
              <w:rPr>
                <w:rFonts w:ascii="Times New Roman" w:hAnsi="Times New Roman" w:cs="Times New Roman"/>
                <w:sz w:val="24"/>
                <w:szCs w:val="24"/>
              </w:rPr>
            </w:pPr>
          </w:p>
        </w:tc>
        <w:tc>
          <w:tcPr>
            <w:tcW w:w="1310" w:type="dxa"/>
          </w:tcPr>
          <w:p w:rsidR="00841DAE" w:rsidRPr="009D7664" w:rsidRDefault="00841DA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60.000</w:t>
            </w:r>
          </w:p>
        </w:tc>
      </w:tr>
    </w:tbl>
    <w:p w:rsidR="006107BC" w:rsidRPr="009D7664" w:rsidRDefault="006107BC" w:rsidP="00CD7609">
      <w:pPr>
        <w:pStyle w:val="Geenafstand"/>
        <w:rPr>
          <w:rFonts w:ascii="Times New Roman" w:hAnsi="Times New Roman" w:cs="Times New Roman"/>
          <w:sz w:val="24"/>
          <w:szCs w:val="24"/>
        </w:rPr>
      </w:pPr>
    </w:p>
    <w:p w:rsidR="00841DAE" w:rsidRPr="009D7664" w:rsidRDefault="00841DAE" w:rsidP="00CD7609">
      <w:pPr>
        <w:pStyle w:val="Geenafstand"/>
        <w:rPr>
          <w:rFonts w:ascii="Times New Roman" w:hAnsi="Times New Roman" w:cs="Times New Roman"/>
          <w:sz w:val="24"/>
          <w:szCs w:val="24"/>
        </w:rPr>
      </w:pPr>
      <w:r w:rsidRPr="009D7664">
        <w:rPr>
          <w:rFonts w:ascii="Times New Roman" w:hAnsi="Times New Roman" w:cs="Times New Roman"/>
          <w:sz w:val="24"/>
          <w:szCs w:val="24"/>
        </w:rPr>
        <w:t>Van de herwaardering pand: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1DAE" w:rsidRPr="009D7664" w:rsidTr="0026752F">
        <w:tc>
          <w:tcPr>
            <w:tcW w:w="622" w:type="dxa"/>
          </w:tcPr>
          <w:p w:rsidR="00841DAE" w:rsidRPr="009D7664" w:rsidRDefault="00841DAE" w:rsidP="00056153">
            <w:pPr>
              <w:spacing w:after="0"/>
              <w:rPr>
                <w:rFonts w:ascii="Times New Roman" w:hAnsi="Times New Roman" w:cs="Times New Roman"/>
                <w:sz w:val="24"/>
                <w:szCs w:val="24"/>
              </w:rPr>
            </w:pPr>
          </w:p>
        </w:tc>
        <w:tc>
          <w:tcPr>
            <w:tcW w:w="67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010</w:t>
            </w:r>
          </w:p>
        </w:tc>
        <w:tc>
          <w:tcPr>
            <w:tcW w:w="3630"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Pand</w:t>
            </w:r>
          </w:p>
        </w:tc>
        <w:tc>
          <w:tcPr>
            <w:tcW w:w="1410" w:type="dxa"/>
          </w:tcPr>
          <w:p w:rsidR="00841DAE" w:rsidRPr="009D7664" w:rsidRDefault="00841DA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50.000</w:t>
            </w:r>
          </w:p>
        </w:tc>
        <w:tc>
          <w:tcPr>
            <w:tcW w:w="1310" w:type="dxa"/>
          </w:tcPr>
          <w:p w:rsidR="00841DAE" w:rsidRPr="009D7664" w:rsidRDefault="00841DAE" w:rsidP="00056153">
            <w:pPr>
              <w:spacing w:after="0"/>
              <w:jc w:val="right"/>
              <w:rPr>
                <w:rFonts w:ascii="Times New Roman" w:hAnsi="Times New Roman" w:cs="Times New Roman"/>
                <w:sz w:val="24"/>
                <w:szCs w:val="24"/>
              </w:rPr>
            </w:pPr>
          </w:p>
        </w:tc>
      </w:tr>
      <w:tr w:rsidR="00841DAE" w:rsidRPr="009D7664" w:rsidTr="0026752F">
        <w:tc>
          <w:tcPr>
            <w:tcW w:w="62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092</w:t>
            </w:r>
          </w:p>
        </w:tc>
        <w:tc>
          <w:tcPr>
            <w:tcW w:w="3630"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Herwaardering</w:t>
            </w:r>
            <w:r w:rsidR="007E1D24">
              <w:rPr>
                <w:rFonts w:ascii="Times New Roman" w:hAnsi="Times New Roman" w:cs="Times New Roman"/>
                <w:sz w:val="24"/>
                <w:szCs w:val="24"/>
              </w:rPr>
              <w:t>sreserve</w:t>
            </w:r>
            <w:r w:rsidRPr="009D7664">
              <w:rPr>
                <w:rFonts w:ascii="Times New Roman" w:hAnsi="Times New Roman" w:cs="Times New Roman"/>
                <w:sz w:val="24"/>
                <w:szCs w:val="24"/>
              </w:rPr>
              <w:t xml:space="preserve"> pand</w:t>
            </w:r>
          </w:p>
        </w:tc>
        <w:tc>
          <w:tcPr>
            <w:tcW w:w="1410" w:type="dxa"/>
          </w:tcPr>
          <w:p w:rsidR="00841DAE" w:rsidRPr="009D7664" w:rsidRDefault="00841DAE" w:rsidP="00056153">
            <w:pPr>
              <w:spacing w:after="0"/>
              <w:jc w:val="right"/>
              <w:rPr>
                <w:rFonts w:ascii="Times New Roman" w:hAnsi="Times New Roman" w:cs="Times New Roman"/>
                <w:sz w:val="24"/>
                <w:szCs w:val="24"/>
              </w:rPr>
            </w:pPr>
          </w:p>
        </w:tc>
        <w:tc>
          <w:tcPr>
            <w:tcW w:w="1310" w:type="dxa"/>
          </w:tcPr>
          <w:p w:rsidR="00841DAE" w:rsidRPr="009D7664" w:rsidRDefault="00841DA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50.000</w:t>
            </w:r>
          </w:p>
        </w:tc>
      </w:tr>
    </w:tbl>
    <w:p w:rsidR="00841DAE" w:rsidRPr="009D7664" w:rsidRDefault="00841DAE" w:rsidP="00CD7609">
      <w:pPr>
        <w:pStyle w:val="Geenafstand"/>
        <w:rPr>
          <w:rFonts w:ascii="Times New Roman" w:hAnsi="Times New Roman" w:cs="Times New Roman"/>
          <w:sz w:val="24"/>
          <w:szCs w:val="24"/>
        </w:rPr>
      </w:pPr>
    </w:p>
    <w:p w:rsidR="00841DAE" w:rsidRPr="009D7664" w:rsidRDefault="00056153" w:rsidP="00056153">
      <w:pPr>
        <w:pStyle w:val="Geenafstand"/>
        <w:spacing w:line="276" w:lineRule="auto"/>
        <w:ind w:left="720" w:hanging="294"/>
        <w:rPr>
          <w:rFonts w:ascii="Times New Roman" w:hAnsi="Times New Roman" w:cs="Times New Roman"/>
          <w:sz w:val="24"/>
          <w:szCs w:val="24"/>
        </w:rPr>
      </w:pPr>
      <w:r w:rsidRPr="009D7664">
        <w:rPr>
          <w:rFonts w:ascii="Times New Roman" w:hAnsi="Times New Roman" w:cs="Times New Roman"/>
          <w:sz w:val="24"/>
          <w:szCs w:val="24"/>
        </w:rPr>
        <w:t xml:space="preserve">f)   </w:t>
      </w:r>
      <w:r w:rsidR="00841DAE" w:rsidRPr="009D7664">
        <w:rPr>
          <w:rFonts w:ascii="Times New Roman" w:hAnsi="Times New Roman" w:cs="Times New Roman"/>
          <w:sz w:val="24"/>
          <w:szCs w:val="24"/>
        </w:rPr>
        <w:t>Journaalposten Maarsen bv.</w:t>
      </w:r>
    </w:p>
    <w:p w:rsidR="00841DAE" w:rsidRPr="009D7664" w:rsidRDefault="00841DAE" w:rsidP="00841DAE">
      <w:pPr>
        <w:pStyle w:val="Geenafstand"/>
        <w:spacing w:line="276" w:lineRule="auto"/>
        <w:ind w:left="720" w:hanging="720"/>
        <w:rPr>
          <w:rFonts w:ascii="Times New Roman" w:hAnsi="Times New Roman" w:cs="Times New Roman"/>
          <w:sz w:val="24"/>
          <w:szCs w:val="24"/>
        </w:rPr>
      </w:pPr>
      <w:r w:rsidRPr="009D7664">
        <w:rPr>
          <w:rFonts w:ascii="Times New Roman" w:hAnsi="Times New Roman" w:cs="Times New Roman"/>
          <w:sz w:val="24"/>
          <w:szCs w:val="24"/>
        </w:rPr>
        <w:t>Van het resultaat: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1DAE" w:rsidRPr="009D7664" w:rsidTr="0026752F">
        <w:tc>
          <w:tcPr>
            <w:tcW w:w="622" w:type="dxa"/>
          </w:tcPr>
          <w:p w:rsidR="00841DAE" w:rsidRPr="009D7664" w:rsidRDefault="00841DAE" w:rsidP="00056153">
            <w:pPr>
              <w:spacing w:after="0"/>
              <w:rPr>
                <w:rFonts w:ascii="Times New Roman" w:hAnsi="Times New Roman" w:cs="Times New Roman"/>
                <w:sz w:val="24"/>
                <w:szCs w:val="24"/>
              </w:rPr>
            </w:pPr>
          </w:p>
        </w:tc>
        <w:tc>
          <w:tcPr>
            <w:tcW w:w="67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Deelneming Duiven bv</w:t>
            </w:r>
          </w:p>
        </w:tc>
        <w:tc>
          <w:tcPr>
            <w:tcW w:w="1410" w:type="dxa"/>
          </w:tcPr>
          <w:p w:rsidR="00841DAE" w:rsidRPr="009D7664" w:rsidRDefault="00841DA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w:t>
            </w:r>
          </w:p>
        </w:tc>
        <w:tc>
          <w:tcPr>
            <w:tcW w:w="1310" w:type="dxa"/>
          </w:tcPr>
          <w:p w:rsidR="00841DAE" w:rsidRPr="009D7664" w:rsidRDefault="00841DAE" w:rsidP="00056153">
            <w:pPr>
              <w:spacing w:after="0"/>
              <w:jc w:val="right"/>
              <w:rPr>
                <w:rFonts w:ascii="Times New Roman" w:hAnsi="Times New Roman" w:cs="Times New Roman"/>
                <w:sz w:val="24"/>
                <w:szCs w:val="24"/>
              </w:rPr>
            </w:pPr>
          </w:p>
        </w:tc>
      </w:tr>
      <w:tr w:rsidR="00841DAE" w:rsidRPr="009D7664" w:rsidTr="0026752F">
        <w:tc>
          <w:tcPr>
            <w:tcW w:w="62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950</w:t>
            </w:r>
          </w:p>
        </w:tc>
        <w:tc>
          <w:tcPr>
            <w:tcW w:w="3630"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Resultaat deelneming</w:t>
            </w:r>
          </w:p>
        </w:tc>
        <w:tc>
          <w:tcPr>
            <w:tcW w:w="1410" w:type="dxa"/>
          </w:tcPr>
          <w:p w:rsidR="00841DAE" w:rsidRPr="009D7664" w:rsidRDefault="00841DAE" w:rsidP="00056153">
            <w:pPr>
              <w:spacing w:after="0"/>
              <w:jc w:val="right"/>
              <w:rPr>
                <w:rFonts w:ascii="Times New Roman" w:hAnsi="Times New Roman" w:cs="Times New Roman"/>
                <w:sz w:val="24"/>
                <w:szCs w:val="24"/>
              </w:rPr>
            </w:pPr>
          </w:p>
        </w:tc>
        <w:tc>
          <w:tcPr>
            <w:tcW w:w="1310" w:type="dxa"/>
          </w:tcPr>
          <w:p w:rsidR="00841DAE" w:rsidRPr="009D7664" w:rsidRDefault="00841DA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w:t>
            </w:r>
          </w:p>
        </w:tc>
      </w:tr>
    </w:tbl>
    <w:p w:rsidR="00841DAE" w:rsidRPr="009D7664" w:rsidRDefault="00841DAE" w:rsidP="00CD7609">
      <w:pPr>
        <w:pStyle w:val="Geenafstand"/>
        <w:rPr>
          <w:rFonts w:ascii="Times New Roman" w:hAnsi="Times New Roman" w:cs="Times New Roman"/>
          <w:sz w:val="24"/>
          <w:szCs w:val="24"/>
        </w:rPr>
      </w:pPr>
    </w:p>
    <w:p w:rsidR="00841DAE" w:rsidRPr="009D7664" w:rsidRDefault="00841DAE" w:rsidP="00841DAE">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Van de betaalbaarstelling van het dividend: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1DAE" w:rsidRPr="009D7664" w:rsidTr="0026752F">
        <w:tc>
          <w:tcPr>
            <w:tcW w:w="622" w:type="dxa"/>
          </w:tcPr>
          <w:p w:rsidR="00841DAE" w:rsidRPr="009D7664" w:rsidRDefault="00841DAE" w:rsidP="00056153">
            <w:pPr>
              <w:spacing w:after="0"/>
              <w:rPr>
                <w:rFonts w:ascii="Times New Roman" w:hAnsi="Times New Roman" w:cs="Times New Roman"/>
                <w:sz w:val="24"/>
                <w:szCs w:val="24"/>
              </w:rPr>
            </w:pPr>
          </w:p>
        </w:tc>
        <w:tc>
          <w:tcPr>
            <w:tcW w:w="67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133</w:t>
            </w:r>
          </w:p>
        </w:tc>
        <w:tc>
          <w:tcPr>
            <w:tcW w:w="3630"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Te vorderen dividend</w:t>
            </w:r>
          </w:p>
        </w:tc>
        <w:tc>
          <w:tcPr>
            <w:tcW w:w="1410" w:type="dxa"/>
          </w:tcPr>
          <w:p w:rsidR="00841DAE" w:rsidRPr="009D7664" w:rsidRDefault="00841DA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60.000</w:t>
            </w:r>
          </w:p>
        </w:tc>
        <w:tc>
          <w:tcPr>
            <w:tcW w:w="1310" w:type="dxa"/>
          </w:tcPr>
          <w:p w:rsidR="00841DAE" w:rsidRPr="009D7664" w:rsidRDefault="00841DAE" w:rsidP="00056153">
            <w:pPr>
              <w:spacing w:after="0"/>
              <w:jc w:val="right"/>
              <w:rPr>
                <w:rFonts w:ascii="Times New Roman" w:hAnsi="Times New Roman" w:cs="Times New Roman"/>
                <w:sz w:val="24"/>
                <w:szCs w:val="24"/>
              </w:rPr>
            </w:pPr>
          </w:p>
        </w:tc>
      </w:tr>
      <w:tr w:rsidR="00841DAE" w:rsidRPr="009D7664" w:rsidTr="0026752F">
        <w:tc>
          <w:tcPr>
            <w:tcW w:w="62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Deelneming Duiven bv</w:t>
            </w:r>
          </w:p>
        </w:tc>
        <w:tc>
          <w:tcPr>
            <w:tcW w:w="1410" w:type="dxa"/>
          </w:tcPr>
          <w:p w:rsidR="00841DAE" w:rsidRPr="009D7664" w:rsidRDefault="00841DAE" w:rsidP="00056153">
            <w:pPr>
              <w:spacing w:after="0"/>
              <w:jc w:val="right"/>
              <w:rPr>
                <w:rFonts w:ascii="Times New Roman" w:hAnsi="Times New Roman" w:cs="Times New Roman"/>
                <w:sz w:val="24"/>
                <w:szCs w:val="24"/>
              </w:rPr>
            </w:pPr>
          </w:p>
        </w:tc>
        <w:tc>
          <w:tcPr>
            <w:tcW w:w="1310" w:type="dxa"/>
          </w:tcPr>
          <w:p w:rsidR="00841DAE" w:rsidRPr="009D7664" w:rsidRDefault="00841DA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60.000</w:t>
            </w:r>
          </w:p>
        </w:tc>
      </w:tr>
    </w:tbl>
    <w:p w:rsidR="00841DAE" w:rsidRPr="009D7664" w:rsidRDefault="00841DAE" w:rsidP="00CD7609">
      <w:pPr>
        <w:pStyle w:val="Geenafstand"/>
        <w:rPr>
          <w:rFonts w:ascii="Times New Roman" w:hAnsi="Times New Roman" w:cs="Times New Roman"/>
          <w:sz w:val="24"/>
          <w:szCs w:val="24"/>
        </w:rPr>
      </w:pPr>
    </w:p>
    <w:p w:rsidR="00841DAE" w:rsidRPr="009D7664" w:rsidRDefault="00841DAE" w:rsidP="00841DAE">
      <w:pPr>
        <w:pStyle w:val="Geenafstand"/>
        <w:rPr>
          <w:rFonts w:ascii="Times New Roman" w:hAnsi="Times New Roman" w:cs="Times New Roman"/>
          <w:sz w:val="24"/>
          <w:szCs w:val="24"/>
        </w:rPr>
      </w:pPr>
      <w:r w:rsidRPr="009D7664">
        <w:rPr>
          <w:rFonts w:ascii="Times New Roman" w:hAnsi="Times New Roman" w:cs="Times New Roman"/>
          <w:sz w:val="24"/>
          <w:szCs w:val="24"/>
        </w:rPr>
        <w:t>Van de herwaardering pand door de deelneming maakt Maarsen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41DAE" w:rsidRPr="009D7664" w:rsidTr="0026752F">
        <w:tc>
          <w:tcPr>
            <w:tcW w:w="622" w:type="dxa"/>
          </w:tcPr>
          <w:p w:rsidR="00841DAE" w:rsidRPr="009D7664" w:rsidRDefault="00841DAE" w:rsidP="00056153">
            <w:pPr>
              <w:spacing w:after="0"/>
              <w:rPr>
                <w:rFonts w:ascii="Times New Roman" w:hAnsi="Times New Roman" w:cs="Times New Roman"/>
                <w:sz w:val="24"/>
                <w:szCs w:val="24"/>
              </w:rPr>
            </w:pPr>
          </w:p>
        </w:tc>
        <w:tc>
          <w:tcPr>
            <w:tcW w:w="67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Deelneming Duiven bv</w:t>
            </w:r>
          </w:p>
        </w:tc>
        <w:tc>
          <w:tcPr>
            <w:tcW w:w="1410" w:type="dxa"/>
          </w:tcPr>
          <w:p w:rsidR="00841DAE" w:rsidRPr="009D7664" w:rsidRDefault="00841DA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50.000</w:t>
            </w:r>
          </w:p>
        </w:tc>
        <w:tc>
          <w:tcPr>
            <w:tcW w:w="1310" w:type="dxa"/>
          </w:tcPr>
          <w:p w:rsidR="00841DAE" w:rsidRPr="009D7664" w:rsidRDefault="00841DAE" w:rsidP="00056153">
            <w:pPr>
              <w:spacing w:after="0"/>
              <w:jc w:val="right"/>
              <w:rPr>
                <w:rFonts w:ascii="Times New Roman" w:hAnsi="Times New Roman" w:cs="Times New Roman"/>
                <w:sz w:val="24"/>
                <w:szCs w:val="24"/>
              </w:rPr>
            </w:pPr>
          </w:p>
        </w:tc>
      </w:tr>
      <w:tr w:rsidR="00841DAE" w:rsidRPr="009D7664" w:rsidTr="0026752F">
        <w:tc>
          <w:tcPr>
            <w:tcW w:w="62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095</w:t>
            </w:r>
          </w:p>
        </w:tc>
        <w:tc>
          <w:tcPr>
            <w:tcW w:w="3630" w:type="dxa"/>
          </w:tcPr>
          <w:p w:rsidR="00841DAE" w:rsidRPr="009D7664" w:rsidRDefault="00841DAE" w:rsidP="00056153">
            <w:pPr>
              <w:spacing w:after="0"/>
              <w:rPr>
                <w:rFonts w:ascii="Times New Roman" w:hAnsi="Times New Roman" w:cs="Times New Roman"/>
                <w:sz w:val="24"/>
                <w:szCs w:val="24"/>
              </w:rPr>
            </w:pPr>
            <w:r w:rsidRPr="009D7664">
              <w:rPr>
                <w:rFonts w:ascii="Times New Roman" w:hAnsi="Times New Roman" w:cs="Times New Roman"/>
                <w:sz w:val="24"/>
                <w:szCs w:val="24"/>
              </w:rPr>
              <w:t>Herwaarderingsreserve deelneming</w:t>
            </w:r>
          </w:p>
        </w:tc>
        <w:tc>
          <w:tcPr>
            <w:tcW w:w="1410" w:type="dxa"/>
          </w:tcPr>
          <w:p w:rsidR="00841DAE" w:rsidRPr="009D7664" w:rsidRDefault="00841DAE" w:rsidP="00056153">
            <w:pPr>
              <w:spacing w:after="0"/>
              <w:jc w:val="right"/>
              <w:rPr>
                <w:rFonts w:ascii="Times New Roman" w:hAnsi="Times New Roman" w:cs="Times New Roman"/>
                <w:sz w:val="24"/>
                <w:szCs w:val="24"/>
              </w:rPr>
            </w:pPr>
          </w:p>
        </w:tc>
        <w:tc>
          <w:tcPr>
            <w:tcW w:w="1310" w:type="dxa"/>
          </w:tcPr>
          <w:p w:rsidR="00841DAE" w:rsidRPr="009D7664" w:rsidRDefault="00841DA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50.000</w:t>
            </w:r>
          </w:p>
        </w:tc>
      </w:tr>
    </w:tbl>
    <w:p w:rsidR="00841DAE" w:rsidRPr="009D7664" w:rsidRDefault="00841DAE" w:rsidP="00CD7609">
      <w:pPr>
        <w:pStyle w:val="Geenafstand"/>
        <w:rPr>
          <w:rFonts w:ascii="Times New Roman" w:hAnsi="Times New Roman" w:cs="Times New Roman"/>
          <w:sz w:val="24"/>
          <w:szCs w:val="24"/>
        </w:rPr>
      </w:pPr>
    </w:p>
    <w:p w:rsidR="00056153" w:rsidRPr="009D7664" w:rsidRDefault="00056153" w:rsidP="00056153">
      <w:pPr>
        <w:pStyle w:val="Geenafstand"/>
        <w:spacing w:line="276" w:lineRule="auto"/>
        <w:ind w:left="720" w:hanging="720"/>
        <w:rPr>
          <w:rFonts w:ascii="Times New Roman" w:hAnsi="Times New Roman" w:cs="Times New Roman"/>
          <w:b/>
          <w:sz w:val="24"/>
          <w:szCs w:val="24"/>
        </w:rPr>
      </w:pPr>
      <w:r w:rsidRPr="009D7664">
        <w:rPr>
          <w:rFonts w:ascii="Times New Roman" w:hAnsi="Times New Roman" w:cs="Times New Roman"/>
          <w:b/>
          <w:sz w:val="24"/>
          <w:szCs w:val="24"/>
        </w:rPr>
        <w:t>Opgave 8.6 (waardering deelneming; nettovermogenswaarde)</w:t>
      </w:r>
    </w:p>
    <w:p w:rsidR="00F05363" w:rsidRPr="009D7664" w:rsidRDefault="00F05363" w:rsidP="007E1CC2">
      <w:pPr>
        <w:pStyle w:val="Lijstalinea"/>
        <w:numPr>
          <w:ilvl w:val="0"/>
          <w:numId w:val="14"/>
        </w:numPr>
        <w:pBdr>
          <w:right w:val="single" w:sz="6" w:space="1" w:color="auto"/>
        </w:pBdr>
        <w:tabs>
          <w:tab w:val="left" w:pos="1134"/>
        </w:tabs>
        <w:rPr>
          <w:rFonts w:ascii="Times New Roman" w:hAnsi="Times New Roman" w:cs="Times New Roman"/>
          <w:sz w:val="24"/>
          <w:szCs w:val="24"/>
        </w:rPr>
      </w:pPr>
      <w:r w:rsidRPr="009D7664">
        <w:rPr>
          <w:rFonts w:ascii="Times New Roman" w:hAnsi="Times New Roman" w:cs="Times New Roman"/>
          <w:sz w:val="24"/>
          <w:szCs w:val="24"/>
        </w:rPr>
        <w:t>De nettovermogenswaarde van Duiven bv is:</w:t>
      </w:r>
    </w:p>
    <w:p w:rsidR="00F05363" w:rsidRPr="009D7664" w:rsidRDefault="00F05363" w:rsidP="00F05363">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Eigen vermogen</w:t>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t>€  680.000</w:t>
      </w:r>
    </w:p>
    <w:p w:rsidR="00F05363" w:rsidRPr="009D7664" w:rsidRDefault="00F05363" w:rsidP="00F05363">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Bij: Stille reserve pand </w:t>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00056153" w:rsidRPr="009D7664">
        <w:rPr>
          <w:rFonts w:ascii="Times New Roman" w:hAnsi="Times New Roman" w:cs="Times New Roman"/>
          <w:sz w:val="24"/>
          <w:szCs w:val="24"/>
        </w:rPr>
        <w:tab/>
      </w:r>
      <w:r w:rsidRPr="009D7664">
        <w:rPr>
          <w:rFonts w:ascii="Times New Roman" w:hAnsi="Times New Roman" w:cs="Times New Roman"/>
          <w:sz w:val="24"/>
          <w:szCs w:val="24"/>
        </w:rPr>
        <w:t>€ 100.000</w:t>
      </w:r>
    </w:p>
    <w:p w:rsidR="00F05363" w:rsidRPr="009D7664" w:rsidRDefault="00F05363" w:rsidP="00F05363">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Af:  Voorziening Vpb 15% van € 100.000 </w:t>
      </w:r>
      <w:r w:rsidRPr="009D7664">
        <w:rPr>
          <w:rFonts w:ascii="Times New Roman" w:hAnsi="Times New Roman" w:cs="Times New Roman"/>
          <w:sz w:val="24"/>
          <w:szCs w:val="24"/>
        </w:rPr>
        <w:tab/>
      </w:r>
      <w:r w:rsidRPr="009D7664">
        <w:rPr>
          <w:rFonts w:ascii="Times New Roman" w:hAnsi="Times New Roman" w:cs="Times New Roman"/>
          <w:sz w:val="24"/>
          <w:szCs w:val="24"/>
          <w:u w:val="single"/>
        </w:rPr>
        <w:t>€   15.000</w:t>
      </w:r>
    </w:p>
    <w:p w:rsidR="00F05363" w:rsidRPr="009D7664" w:rsidRDefault="00F05363" w:rsidP="00F05363">
      <w:pPr>
        <w:pStyle w:val="Geenafstand"/>
        <w:spacing w:line="276" w:lineRule="auto"/>
        <w:rPr>
          <w:rFonts w:ascii="Times New Roman" w:hAnsi="Times New Roman" w:cs="Times New Roman"/>
          <w:sz w:val="24"/>
          <w:szCs w:val="24"/>
          <w:u w:val="single"/>
        </w:rPr>
      </w:pP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u w:val="single"/>
        </w:rPr>
        <w:t>€   85.000</w:t>
      </w:r>
    </w:p>
    <w:p w:rsidR="00F05363" w:rsidRPr="009D7664" w:rsidRDefault="00F05363" w:rsidP="00F05363">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Nettovermogenswaarde activa en passiva</w:t>
      </w:r>
      <w:r w:rsidRPr="009D7664">
        <w:rPr>
          <w:rFonts w:ascii="Times New Roman" w:hAnsi="Times New Roman" w:cs="Times New Roman"/>
          <w:sz w:val="24"/>
          <w:szCs w:val="24"/>
        </w:rPr>
        <w:tab/>
      </w:r>
      <w:r w:rsidRPr="009D7664">
        <w:rPr>
          <w:rFonts w:ascii="Times New Roman" w:hAnsi="Times New Roman" w:cs="Times New Roman"/>
          <w:sz w:val="24"/>
          <w:szCs w:val="24"/>
        </w:rPr>
        <w:tab/>
        <w:t>€  765.000</w:t>
      </w:r>
    </w:p>
    <w:p w:rsidR="00F05363" w:rsidRPr="009D7664" w:rsidRDefault="00F05363" w:rsidP="00F05363">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Betaald </w:t>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u w:val="single"/>
        </w:rPr>
        <w:t>€1.000.000</w:t>
      </w:r>
    </w:p>
    <w:p w:rsidR="00F05363" w:rsidRPr="009D7664" w:rsidRDefault="00F05363" w:rsidP="00F05363">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Goodwill</w:t>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t>€   235.000</w:t>
      </w:r>
    </w:p>
    <w:p w:rsidR="00F05363" w:rsidRPr="009D7664" w:rsidRDefault="00F05363" w:rsidP="00CD7609">
      <w:pPr>
        <w:pStyle w:val="Geenafstand"/>
        <w:rPr>
          <w:rFonts w:ascii="Times New Roman" w:hAnsi="Times New Roman" w:cs="Times New Roman"/>
          <w:sz w:val="24"/>
          <w:szCs w:val="24"/>
        </w:rPr>
      </w:pPr>
    </w:p>
    <w:p w:rsidR="000C1904" w:rsidRPr="009D7664" w:rsidRDefault="000C1904" w:rsidP="007E1CC2">
      <w:pPr>
        <w:pStyle w:val="Geenafstand"/>
        <w:numPr>
          <w:ilvl w:val="0"/>
          <w:numId w:val="14"/>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balans per 1 januari van het lopende boekjaar van Duiven bv  bij toepassing van de nettovermogenswaarde is:</w:t>
      </w:r>
    </w:p>
    <w:tbl>
      <w:tblPr>
        <w:tblStyle w:val="Tabelraster"/>
        <w:tblW w:w="0" w:type="auto"/>
        <w:tblLook w:val="04A0"/>
      </w:tblPr>
      <w:tblGrid>
        <w:gridCol w:w="3085"/>
        <w:gridCol w:w="1521"/>
        <w:gridCol w:w="3157"/>
        <w:gridCol w:w="1449"/>
      </w:tblGrid>
      <w:tr w:rsidR="000C1904" w:rsidRPr="009D7664" w:rsidTr="0026752F">
        <w:tc>
          <w:tcPr>
            <w:tcW w:w="3085" w:type="dxa"/>
          </w:tcPr>
          <w:p w:rsidR="000C1904" w:rsidRPr="009D7664" w:rsidRDefault="000C1904"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521" w:type="dxa"/>
          </w:tcPr>
          <w:p w:rsidR="000C1904" w:rsidRPr="009D7664" w:rsidRDefault="000C1904" w:rsidP="0026752F">
            <w:pPr>
              <w:spacing w:line="276" w:lineRule="auto"/>
              <w:jc w:val="right"/>
              <w:rPr>
                <w:rFonts w:ascii="Times New Roman" w:hAnsi="Times New Roman" w:cs="Times New Roman"/>
                <w:sz w:val="24"/>
                <w:szCs w:val="24"/>
              </w:rPr>
            </w:pPr>
          </w:p>
        </w:tc>
        <w:tc>
          <w:tcPr>
            <w:tcW w:w="3157" w:type="dxa"/>
          </w:tcPr>
          <w:p w:rsidR="000C1904" w:rsidRPr="009D7664" w:rsidRDefault="000C1904"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449" w:type="dxa"/>
          </w:tcPr>
          <w:p w:rsidR="000C1904" w:rsidRPr="009D7664" w:rsidRDefault="000C1904" w:rsidP="0026752F">
            <w:pPr>
              <w:spacing w:line="276" w:lineRule="auto"/>
              <w:jc w:val="right"/>
              <w:rPr>
                <w:rFonts w:ascii="Times New Roman" w:hAnsi="Times New Roman" w:cs="Times New Roman"/>
                <w:sz w:val="24"/>
                <w:szCs w:val="24"/>
              </w:rPr>
            </w:pPr>
          </w:p>
        </w:tc>
      </w:tr>
      <w:tr w:rsidR="000C1904" w:rsidRPr="009D7664" w:rsidTr="0026752F">
        <w:tc>
          <w:tcPr>
            <w:tcW w:w="3085" w:type="dxa"/>
          </w:tcPr>
          <w:p w:rsidR="000C1904" w:rsidRPr="009D7664" w:rsidRDefault="000C1904"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Pand</w:t>
            </w:r>
          </w:p>
        </w:tc>
        <w:tc>
          <w:tcPr>
            <w:tcW w:w="1521" w:type="dxa"/>
          </w:tcPr>
          <w:p w:rsidR="000C1904" w:rsidRPr="009D7664" w:rsidRDefault="000C1904"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600.000</w:t>
            </w:r>
          </w:p>
        </w:tc>
        <w:tc>
          <w:tcPr>
            <w:tcW w:w="3157" w:type="dxa"/>
          </w:tcPr>
          <w:p w:rsidR="000C1904" w:rsidRPr="009D7664" w:rsidRDefault="000C1904"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Eigen vermogen </w:t>
            </w:r>
          </w:p>
        </w:tc>
        <w:tc>
          <w:tcPr>
            <w:tcW w:w="1449" w:type="dxa"/>
          </w:tcPr>
          <w:p w:rsidR="000C1904" w:rsidRPr="009D7664" w:rsidRDefault="000C1904"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765.000</w:t>
            </w:r>
          </w:p>
        </w:tc>
      </w:tr>
      <w:tr w:rsidR="000C1904" w:rsidRPr="009D7664" w:rsidTr="0026752F">
        <w:tc>
          <w:tcPr>
            <w:tcW w:w="3085" w:type="dxa"/>
          </w:tcPr>
          <w:p w:rsidR="000C1904" w:rsidRPr="009D7664" w:rsidRDefault="000C1904"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Overige activa  </w:t>
            </w:r>
          </w:p>
        </w:tc>
        <w:tc>
          <w:tcPr>
            <w:tcW w:w="1521" w:type="dxa"/>
          </w:tcPr>
          <w:p w:rsidR="000C1904" w:rsidRPr="009D7664" w:rsidRDefault="000C1904" w:rsidP="0026752F">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300.000</w:t>
            </w:r>
          </w:p>
        </w:tc>
        <w:tc>
          <w:tcPr>
            <w:tcW w:w="3157" w:type="dxa"/>
          </w:tcPr>
          <w:p w:rsidR="000C1904" w:rsidRPr="009D7664" w:rsidRDefault="000C1904" w:rsidP="0026752F">
            <w:pPr>
              <w:spacing w:line="276" w:lineRule="auto"/>
              <w:rPr>
                <w:rFonts w:ascii="Times New Roman" w:eastAsiaTheme="minorHAnsi" w:hAnsi="Times New Roman" w:cs="Times New Roman"/>
                <w:sz w:val="24"/>
                <w:szCs w:val="24"/>
              </w:rPr>
            </w:pPr>
            <w:r w:rsidRPr="009D7664">
              <w:rPr>
                <w:rFonts w:ascii="Times New Roman" w:hAnsi="Times New Roman" w:cs="Times New Roman"/>
                <w:sz w:val="24"/>
                <w:szCs w:val="24"/>
              </w:rPr>
              <w:t>Voorziening Vpb</w:t>
            </w:r>
          </w:p>
        </w:tc>
        <w:tc>
          <w:tcPr>
            <w:tcW w:w="1449" w:type="dxa"/>
          </w:tcPr>
          <w:p w:rsidR="000C1904" w:rsidRPr="009D7664" w:rsidRDefault="000C1904"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15.000</w:t>
            </w:r>
          </w:p>
        </w:tc>
      </w:tr>
      <w:tr w:rsidR="000C1904" w:rsidRPr="009D7664" w:rsidTr="0026752F">
        <w:tc>
          <w:tcPr>
            <w:tcW w:w="3085" w:type="dxa"/>
          </w:tcPr>
          <w:p w:rsidR="000C1904" w:rsidRPr="009D7664" w:rsidRDefault="000C1904" w:rsidP="0026752F">
            <w:pPr>
              <w:spacing w:line="276" w:lineRule="auto"/>
              <w:rPr>
                <w:rFonts w:ascii="Times New Roman" w:hAnsi="Times New Roman" w:cs="Times New Roman"/>
                <w:sz w:val="24"/>
                <w:szCs w:val="24"/>
              </w:rPr>
            </w:pPr>
          </w:p>
        </w:tc>
        <w:tc>
          <w:tcPr>
            <w:tcW w:w="1521" w:type="dxa"/>
          </w:tcPr>
          <w:p w:rsidR="000C1904" w:rsidRPr="009D7664" w:rsidRDefault="000C1904" w:rsidP="0026752F">
            <w:pPr>
              <w:spacing w:line="276" w:lineRule="auto"/>
              <w:jc w:val="right"/>
              <w:rPr>
                <w:rFonts w:ascii="Times New Roman" w:hAnsi="Times New Roman" w:cs="Times New Roman"/>
                <w:sz w:val="24"/>
                <w:szCs w:val="24"/>
                <w:u w:val="single"/>
              </w:rPr>
            </w:pPr>
          </w:p>
        </w:tc>
        <w:tc>
          <w:tcPr>
            <w:tcW w:w="3157" w:type="dxa"/>
          </w:tcPr>
          <w:p w:rsidR="000C1904" w:rsidRPr="009D7664" w:rsidRDefault="000C1904"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Overige passiva</w:t>
            </w:r>
          </w:p>
        </w:tc>
        <w:tc>
          <w:tcPr>
            <w:tcW w:w="1449" w:type="dxa"/>
          </w:tcPr>
          <w:p w:rsidR="000C1904" w:rsidRPr="009D7664" w:rsidRDefault="000C1904" w:rsidP="0026752F">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120.000</w:t>
            </w:r>
          </w:p>
        </w:tc>
      </w:tr>
      <w:tr w:rsidR="000C1904" w:rsidRPr="009D7664" w:rsidTr="0026752F">
        <w:tc>
          <w:tcPr>
            <w:tcW w:w="3085" w:type="dxa"/>
          </w:tcPr>
          <w:p w:rsidR="000C1904" w:rsidRPr="009D7664" w:rsidRDefault="000C1904" w:rsidP="0026752F">
            <w:pPr>
              <w:spacing w:line="276" w:lineRule="auto"/>
              <w:rPr>
                <w:rFonts w:ascii="Times New Roman" w:hAnsi="Times New Roman" w:cs="Times New Roman"/>
                <w:sz w:val="24"/>
                <w:szCs w:val="24"/>
              </w:rPr>
            </w:pPr>
          </w:p>
        </w:tc>
        <w:tc>
          <w:tcPr>
            <w:tcW w:w="1521" w:type="dxa"/>
          </w:tcPr>
          <w:p w:rsidR="000C1904" w:rsidRPr="009D7664" w:rsidRDefault="000C1904"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900.000</w:t>
            </w:r>
          </w:p>
        </w:tc>
        <w:tc>
          <w:tcPr>
            <w:tcW w:w="3157" w:type="dxa"/>
          </w:tcPr>
          <w:p w:rsidR="000C1904" w:rsidRPr="009D7664" w:rsidRDefault="000C1904" w:rsidP="0026752F">
            <w:pPr>
              <w:spacing w:line="276" w:lineRule="auto"/>
              <w:rPr>
                <w:rFonts w:ascii="Times New Roman" w:hAnsi="Times New Roman" w:cs="Times New Roman"/>
                <w:sz w:val="24"/>
                <w:szCs w:val="24"/>
              </w:rPr>
            </w:pPr>
          </w:p>
        </w:tc>
        <w:tc>
          <w:tcPr>
            <w:tcW w:w="1449" w:type="dxa"/>
          </w:tcPr>
          <w:p w:rsidR="000C1904" w:rsidRPr="009D7664" w:rsidRDefault="000C1904"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1.135.000</w:t>
            </w:r>
          </w:p>
        </w:tc>
      </w:tr>
    </w:tbl>
    <w:p w:rsidR="000C1904" w:rsidRPr="009D7664" w:rsidRDefault="000C1904" w:rsidP="00CD7609">
      <w:pPr>
        <w:pStyle w:val="Geenafstand"/>
        <w:rPr>
          <w:rFonts w:ascii="Times New Roman" w:hAnsi="Times New Roman" w:cs="Times New Roman"/>
          <w:sz w:val="24"/>
          <w:szCs w:val="24"/>
        </w:rPr>
      </w:pPr>
    </w:p>
    <w:p w:rsidR="000C1904" w:rsidRPr="009D7664" w:rsidRDefault="000C1904" w:rsidP="007E1CC2">
      <w:pPr>
        <w:pStyle w:val="Lijstalinea"/>
        <w:numPr>
          <w:ilvl w:val="0"/>
          <w:numId w:val="14"/>
        </w:numPr>
        <w:spacing w:after="0"/>
        <w:rPr>
          <w:rFonts w:ascii="Times New Roman" w:hAnsi="Times New Roman" w:cs="Times New Roman"/>
          <w:sz w:val="24"/>
          <w:szCs w:val="24"/>
        </w:rPr>
      </w:pPr>
      <w:r w:rsidRPr="009D7664">
        <w:rPr>
          <w:rFonts w:ascii="Times New Roman" w:hAnsi="Times New Roman" w:cs="Times New Roman"/>
          <w:sz w:val="24"/>
          <w:szCs w:val="24"/>
        </w:rPr>
        <w:t>De journaalpost die Maarsen bv bij toepassing van de nettovermogenswaarde maakt van de aankoop van de aandelen Duiven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C1904" w:rsidRPr="009D7664" w:rsidTr="0026752F">
        <w:tc>
          <w:tcPr>
            <w:tcW w:w="622" w:type="dxa"/>
          </w:tcPr>
          <w:p w:rsidR="000C1904" w:rsidRPr="009D7664" w:rsidRDefault="000C1904" w:rsidP="00056153">
            <w:pPr>
              <w:spacing w:after="0"/>
              <w:rPr>
                <w:rFonts w:ascii="Times New Roman" w:hAnsi="Times New Roman" w:cs="Times New Roman"/>
                <w:sz w:val="24"/>
                <w:szCs w:val="24"/>
              </w:rPr>
            </w:pPr>
          </w:p>
        </w:tc>
        <w:tc>
          <w:tcPr>
            <w:tcW w:w="672" w:type="dxa"/>
          </w:tcPr>
          <w:p w:rsidR="000C1904" w:rsidRPr="009D7664" w:rsidRDefault="000C1904" w:rsidP="00056153">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0C1904" w:rsidRPr="009D7664" w:rsidRDefault="000C1904" w:rsidP="00056153">
            <w:pPr>
              <w:spacing w:after="0"/>
              <w:rPr>
                <w:rFonts w:ascii="Times New Roman" w:hAnsi="Times New Roman" w:cs="Times New Roman"/>
                <w:sz w:val="24"/>
                <w:szCs w:val="24"/>
              </w:rPr>
            </w:pPr>
            <w:r w:rsidRPr="009D7664">
              <w:rPr>
                <w:rFonts w:ascii="Times New Roman" w:hAnsi="Times New Roman" w:cs="Times New Roman"/>
                <w:sz w:val="24"/>
                <w:szCs w:val="24"/>
              </w:rPr>
              <w:t>Deelneming Duiven bv</w:t>
            </w:r>
          </w:p>
        </w:tc>
        <w:tc>
          <w:tcPr>
            <w:tcW w:w="1410" w:type="dxa"/>
          </w:tcPr>
          <w:p w:rsidR="000C1904" w:rsidRPr="009D7664" w:rsidRDefault="000C1904"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765.000</w:t>
            </w:r>
          </w:p>
        </w:tc>
        <w:tc>
          <w:tcPr>
            <w:tcW w:w="1310" w:type="dxa"/>
          </w:tcPr>
          <w:p w:rsidR="000C1904" w:rsidRPr="009D7664" w:rsidRDefault="000C1904" w:rsidP="00056153">
            <w:pPr>
              <w:spacing w:after="0"/>
              <w:jc w:val="right"/>
              <w:rPr>
                <w:rFonts w:ascii="Times New Roman" w:hAnsi="Times New Roman" w:cs="Times New Roman"/>
                <w:sz w:val="24"/>
                <w:szCs w:val="24"/>
              </w:rPr>
            </w:pPr>
          </w:p>
        </w:tc>
      </w:tr>
      <w:tr w:rsidR="000C1904" w:rsidRPr="009D7664" w:rsidTr="0026752F">
        <w:tc>
          <w:tcPr>
            <w:tcW w:w="622" w:type="dxa"/>
          </w:tcPr>
          <w:p w:rsidR="000C1904" w:rsidRPr="009D7664" w:rsidRDefault="000C1904" w:rsidP="00056153">
            <w:pPr>
              <w:spacing w:after="0"/>
              <w:rPr>
                <w:rFonts w:ascii="Times New Roman" w:hAnsi="Times New Roman" w:cs="Times New Roman"/>
                <w:sz w:val="24"/>
                <w:szCs w:val="24"/>
              </w:rPr>
            </w:pPr>
          </w:p>
        </w:tc>
        <w:tc>
          <w:tcPr>
            <w:tcW w:w="672" w:type="dxa"/>
          </w:tcPr>
          <w:p w:rsidR="000C1904" w:rsidRPr="009D7664" w:rsidRDefault="000C1904" w:rsidP="00056153">
            <w:pPr>
              <w:spacing w:after="0"/>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0C1904" w:rsidRPr="009D7664" w:rsidRDefault="000C1904" w:rsidP="00056153">
            <w:pPr>
              <w:spacing w:after="0"/>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0C1904" w:rsidRPr="009D7664" w:rsidRDefault="000C1904"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235.000</w:t>
            </w:r>
          </w:p>
        </w:tc>
        <w:tc>
          <w:tcPr>
            <w:tcW w:w="1310" w:type="dxa"/>
          </w:tcPr>
          <w:p w:rsidR="000C1904" w:rsidRPr="009D7664" w:rsidRDefault="000C1904" w:rsidP="00056153">
            <w:pPr>
              <w:spacing w:after="0"/>
              <w:jc w:val="right"/>
              <w:rPr>
                <w:rFonts w:ascii="Times New Roman" w:hAnsi="Times New Roman" w:cs="Times New Roman"/>
                <w:sz w:val="24"/>
                <w:szCs w:val="24"/>
              </w:rPr>
            </w:pPr>
          </w:p>
        </w:tc>
      </w:tr>
      <w:tr w:rsidR="000C1904" w:rsidRPr="009D7664" w:rsidTr="0026752F">
        <w:tc>
          <w:tcPr>
            <w:tcW w:w="622" w:type="dxa"/>
          </w:tcPr>
          <w:p w:rsidR="000C1904" w:rsidRPr="009D7664" w:rsidRDefault="000C1904"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0C1904" w:rsidRPr="009D7664" w:rsidRDefault="000C1904" w:rsidP="00056153">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0C1904" w:rsidRPr="009D7664" w:rsidRDefault="000C1904" w:rsidP="00056153">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0C1904" w:rsidRPr="009D7664" w:rsidRDefault="000C1904" w:rsidP="00056153">
            <w:pPr>
              <w:spacing w:after="0"/>
              <w:jc w:val="right"/>
              <w:rPr>
                <w:rFonts w:ascii="Times New Roman" w:hAnsi="Times New Roman" w:cs="Times New Roman"/>
                <w:sz w:val="24"/>
                <w:szCs w:val="24"/>
              </w:rPr>
            </w:pPr>
          </w:p>
        </w:tc>
        <w:tc>
          <w:tcPr>
            <w:tcW w:w="1310" w:type="dxa"/>
          </w:tcPr>
          <w:p w:rsidR="000C1904" w:rsidRPr="009D7664" w:rsidRDefault="000C1904"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r>
    </w:tbl>
    <w:p w:rsidR="00D02E9E" w:rsidRPr="009D7664" w:rsidRDefault="00D02E9E" w:rsidP="00D02E9E">
      <w:pPr>
        <w:pStyle w:val="Geenafstand"/>
        <w:spacing w:line="276" w:lineRule="auto"/>
        <w:rPr>
          <w:rFonts w:ascii="Times New Roman" w:hAnsi="Times New Roman" w:cs="Times New Roman"/>
          <w:b/>
          <w:sz w:val="24"/>
          <w:szCs w:val="24"/>
        </w:rPr>
      </w:pPr>
    </w:p>
    <w:p w:rsidR="00D02E9E" w:rsidRPr="009D7664" w:rsidRDefault="00056153" w:rsidP="00056153">
      <w:pPr>
        <w:pStyle w:val="Geenafstand"/>
        <w:spacing w:line="276" w:lineRule="auto"/>
        <w:ind w:left="720"/>
        <w:rPr>
          <w:rFonts w:ascii="Times New Roman" w:hAnsi="Times New Roman" w:cs="Times New Roman"/>
          <w:sz w:val="24"/>
          <w:szCs w:val="24"/>
        </w:rPr>
      </w:pPr>
      <w:r w:rsidRPr="009D7664">
        <w:rPr>
          <w:rFonts w:ascii="Times New Roman" w:hAnsi="Times New Roman" w:cs="Times New Roman"/>
          <w:sz w:val="24"/>
          <w:szCs w:val="24"/>
        </w:rPr>
        <w:t xml:space="preserve">d) </w:t>
      </w:r>
      <w:r w:rsidR="00D02E9E" w:rsidRPr="009D7664">
        <w:rPr>
          <w:rFonts w:ascii="Times New Roman" w:hAnsi="Times New Roman" w:cs="Times New Roman"/>
          <w:sz w:val="24"/>
          <w:szCs w:val="24"/>
        </w:rPr>
        <w:t>De balans per 1 januari van het lopende boekjaar van Duiven bv op bij toepassing van de nettovermogenswaarde is gebaseerd op de volgende gegevens.</w:t>
      </w:r>
    </w:p>
    <w:p w:rsidR="00D02E9E" w:rsidRPr="009D7664" w:rsidRDefault="00D02E9E" w:rsidP="00D02E9E">
      <w:pPr>
        <w:pStyle w:val="Geenafstand"/>
        <w:spacing w:line="276" w:lineRule="auto"/>
        <w:ind w:left="709"/>
        <w:rPr>
          <w:rFonts w:ascii="Times New Roman" w:hAnsi="Times New Roman" w:cs="Times New Roman"/>
          <w:sz w:val="24"/>
          <w:szCs w:val="24"/>
        </w:rPr>
      </w:pPr>
      <w:r w:rsidRPr="009D7664">
        <w:rPr>
          <w:rFonts w:ascii="Times New Roman" w:hAnsi="Times New Roman" w:cs="Times New Roman"/>
          <w:sz w:val="24"/>
          <w:szCs w:val="24"/>
        </w:rPr>
        <w:t xml:space="preserve">Uitgaande van de reële waarde moet Maarsen bv de afschrijving verhogen met € 600.000/10 -/-    € 50.000 = € 10.000. Het gecorrigeerde resultaat van de deelneming wordt voor belastingen   € 300.000 - € 10.000 = € 290.000. De belastinglast wordt 15% van € </w:t>
      </w:r>
      <w:r w:rsidR="007E1D24">
        <w:rPr>
          <w:rFonts w:ascii="Times New Roman" w:hAnsi="Times New Roman" w:cs="Times New Roman"/>
          <w:sz w:val="24"/>
          <w:szCs w:val="24"/>
        </w:rPr>
        <w:t>29</w:t>
      </w:r>
      <w:r w:rsidRPr="009D7664">
        <w:rPr>
          <w:rFonts w:ascii="Times New Roman" w:hAnsi="Times New Roman" w:cs="Times New Roman"/>
          <w:sz w:val="24"/>
          <w:szCs w:val="24"/>
        </w:rPr>
        <w:t xml:space="preserve">0.000 =  € 43.500. </w:t>
      </w:r>
    </w:p>
    <w:p w:rsidR="00D02E9E" w:rsidRPr="009D7664" w:rsidRDefault="00D02E9E" w:rsidP="00D02E9E">
      <w:pPr>
        <w:pStyle w:val="Geenafstand"/>
        <w:spacing w:line="276" w:lineRule="auto"/>
        <w:ind w:left="709"/>
        <w:rPr>
          <w:rFonts w:ascii="Times New Roman" w:hAnsi="Times New Roman" w:cs="Times New Roman"/>
          <w:sz w:val="24"/>
          <w:szCs w:val="24"/>
        </w:rPr>
      </w:pPr>
      <w:r w:rsidRPr="009D7664">
        <w:rPr>
          <w:rFonts w:ascii="Times New Roman" w:hAnsi="Times New Roman" w:cs="Times New Roman"/>
          <w:sz w:val="24"/>
          <w:szCs w:val="24"/>
        </w:rPr>
        <w:t>De winst na belastingen is € 290.000 - € 43.500 = € 246.500.</w:t>
      </w:r>
    </w:p>
    <w:p w:rsidR="00D02E9E" w:rsidRPr="009D7664" w:rsidRDefault="00D02E9E" w:rsidP="00D02E9E">
      <w:pPr>
        <w:ind w:left="709"/>
        <w:rPr>
          <w:rFonts w:ascii="Times New Roman" w:hAnsi="Times New Roman" w:cs="Times New Roman"/>
          <w:sz w:val="24"/>
          <w:szCs w:val="24"/>
        </w:rPr>
      </w:pPr>
      <w:r w:rsidRPr="009D7664">
        <w:rPr>
          <w:rFonts w:ascii="Times New Roman" w:hAnsi="Times New Roman" w:cs="Times New Roman"/>
          <w:sz w:val="24"/>
          <w:szCs w:val="24"/>
        </w:rPr>
        <w:lastRenderedPageBreak/>
        <w:t>De commerciële balans van Duiven bv ziet er volgens Maarsen bv bij toepassing van de nettovermogenswaarde op 31 december van het lopende boekjaar als volgt uit:</w:t>
      </w:r>
    </w:p>
    <w:tbl>
      <w:tblPr>
        <w:tblStyle w:val="Tabelraster"/>
        <w:tblW w:w="0" w:type="auto"/>
        <w:tblLook w:val="04A0"/>
      </w:tblPr>
      <w:tblGrid>
        <w:gridCol w:w="3085"/>
        <w:gridCol w:w="1521"/>
        <w:gridCol w:w="3157"/>
        <w:gridCol w:w="1449"/>
      </w:tblGrid>
      <w:tr w:rsidR="00D02E9E" w:rsidRPr="009D7664" w:rsidTr="0026752F">
        <w:tc>
          <w:tcPr>
            <w:tcW w:w="3085" w:type="dxa"/>
          </w:tcPr>
          <w:p w:rsidR="00D02E9E" w:rsidRPr="009D7664" w:rsidRDefault="00D02E9E"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521" w:type="dxa"/>
          </w:tcPr>
          <w:p w:rsidR="00D02E9E" w:rsidRPr="009D7664" w:rsidRDefault="00D02E9E" w:rsidP="0026752F">
            <w:pPr>
              <w:spacing w:line="276" w:lineRule="auto"/>
              <w:jc w:val="right"/>
              <w:rPr>
                <w:rFonts w:ascii="Times New Roman" w:hAnsi="Times New Roman" w:cs="Times New Roman"/>
                <w:sz w:val="24"/>
                <w:szCs w:val="24"/>
              </w:rPr>
            </w:pPr>
          </w:p>
        </w:tc>
        <w:tc>
          <w:tcPr>
            <w:tcW w:w="3157" w:type="dxa"/>
          </w:tcPr>
          <w:p w:rsidR="00D02E9E" w:rsidRPr="009D7664" w:rsidRDefault="00D02E9E"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449" w:type="dxa"/>
          </w:tcPr>
          <w:p w:rsidR="00D02E9E" w:rsidRPr="009D7664" w:rsidRDefault="00D02E9E" w:rsidP="0026752F">
            <w:pPr>
              <w:spacing w:line="276" w:lineRule="auto"/>
              <w:jc w:val="right"/>
              <w:rPr>
                <w:rFonts w:ascii="Times New Roman" w:hAnsi="Times New Roman" w:cs="Times New Roman"/>
                <w:sz w:val="24"/>
                <w:szCs w:val="24"/>
              </w:rPr>
            </w:pPr>
          </w:p>
        </w:tc>
      </w:tr>
      <w:tr w:rsidR="00D02E9E" w:rsidRPr="009D7664" w:rsidTr="0026752F">
        <w:tc>
          <w:tcPr>
            <w:tcW w:w="3085" w:type="dxa"/>
          </w:tcPr>
          <w:p w:rsidR="00D02E9E" w:rsidRPr="009D7664" w:rsidRDefault="00D02E9E"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Pand</w:t>
            </w:r>
          </w:p>
        </w:tc>
        <w:tc>
          <w:tcPr>
            <w:tcW w:w="1521" w:type="dxa"/>
          </w:tcPr>
          <w:p w:rsidR="00D02E9E" w:rsidRPr="009D7664" w:rsidRDefault="00D02E9E"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540.000</w:t>
            </w:r>
          </w:p>
        </w:tc>
        <w:tc>
          <w:tcPr>
            <w:tcW w:w="3157" w:type="dxa"/>
          </w:tcPr>
          <w:p w:rsidR="00D02E9E" w:rsidRPr="009D7664" w:rsidRDefault="00D02E9E"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Eigen vermogen 1-1 van het lopende boekjaar</w:t>
            </w:r>
          </w:p>
        </w:tc>
        <w:tc>
          <w:tcPr>
            <w:tcW w:w="1449" w:type="dxa"/>
          </w:tcPr>
          <w:p w:rsidR="00D02E9E" w:rsidRPr="009D7664" w:rsidRDefault="00D02E9E"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765.000</w:t>
            </w:r>
          </w:p>
        </w:tc>
      </w:tr>
      <w:tr w:rsidR="00D02E9E" w:rsidRPr="009D7664" w:rsidTr="0026752F">
        <w:tc>
          <w:tcPr>
            <w:tcW w:w="3085" w:type="dxa"/>
          </w:tcPr>
          <w:p w:rsidR="00D02E9E" w:rsidRPr="009D7664" w:rsidRDefault="00D02E9E" w:rsidP="0026752F">
            <w:pPr>
              <w:spacing w:line="276" w:lineRule="auto"/>
              <w:rPr>
                <w:rFonts w:ascii="Times New Roman" w:hAnsi="Times New Roman" w:cs="Times New Roman"/>
                <w:sz w:val="24"/>
                <w:szCs w:val="24"/>
              </w:rPr>
            </w:pPr>
          </w:p>
        </w:tc>
        <w:tc>
          <w:tcPr>
            <w:tcW w:w="1521" w:type="dxa"/>
          </w:tcPr>
          <w:p w:rsidR="00D02E9E" w:rsidRPr="009D7664" w:rsidRDefault="00D02E9E" w:rsidP="0026752F">
            <w:pPr>
              <w:spacing w:line="276" w:lineRule="auto"/>
              <w:jc w:val="right"/>
              <w:rPr>
                <w:rFonts w:ascii="Times New Roman" w:hAnsi="Times New Roman" w:cs="Times New Roman"/>
                <w:sz w:val="24"/>
                <w:szCs w:val="24"/>
                <w:u w:val="single"/>
              </w:rPr>
            </w:pPr>
          </w:p>
        </w:tc>
        <w:tc>
          <w:tcPr>
            <w:tcW w:w="3157" w:type="dxa"/>
          </w:tcPr>
          <w:p w:rsidR="00D02E9E" w:rsidRPr="009D7664" w:rsidRDefault="00D02E9E"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Winst van het lopende boekjaar</w:t>
            </w:r>
          </w:p>
        </w:tc>
        <w:tc>
          <w:tcPr>
            <w:tcW w:w="1449" w:type="dxa"/>
          </w:tcPr>
          <w:p w:rsidR="00D02E9E" w:rsidRPr="009D7664" w:rsidRDefault="00D02E9E"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246.500</w:t>
            </w:r>
          </w:p>
        </w:tc>
      </w:tr>
      <w:tr w:rsidR="00D02E9E" w:rsidRPr="009D7664" w:rsidTr="0026752F">
        <w:tc>
          <w:tcPr>
            <w:tcW w:w="3085" w:type="dxa"/>
          </w:tcPr>
          <w:p w:rsidR="00D02E9E" w:rsidRPr="009D7664" w:rsidRDefault="00D02E9E" w:rsidP="0026752F">
            <w:pPr>
              <w:spacing w:line="276" w:lineRule="auto"/>
              <w:rPr>
                <w:rFonts w:ascii="Times New Roman" w:hAnsi="Times New Roman" w:cs="Times New Roman"/>
                <w:sz w:val="24"/>
                <w:szCs w:val="24"/>
              </w:rPr>
            </w:pPr>
          </w:p>
        </w:tc>
        <w:tc>
          <w:tcPr>
            <w:tcW w:w="1521" w:type="dxa"/>
          </w:tcPr>
          <w:p w:rsidR="00D02E9E" w:rsidRPr="009D7664" w:rsidRDefault="00D02E9E" w:rsidP="0026752F">
            <w:pPr>
              <w:spacing w:line="276" w:lineRule="auto"/>
              <w:jc w:val="right"/>
              <w:rPr>
                <w:rFonts w:ascii="Times New Roman" w:hAnsi="Times New Roman" w:cs="Times New Roman"/>
                <w:sz w:val="24"/>
                <w:szCs w:val="24"/>
                <w:u w:val="single"/>
              </w:rPr>
            </w:pPr>
          </w:p>
        </w:tc>
        <w:tc>
          <w:tcPr>
            <w:tcW w:w="3157" w:type="dxa"/>
          </w:tcPr>
          <w:p w:rsidR="00D02E9E" w:rsidRPr="009D7664" w:rsidRDefault="00D02E9E" w:rsidP="0026752F">
            <w:pPr>
              <w:spacing w:line="276" w:lineRule="auto"/>
              <w:rPr>
                <w:rFonts w:ascii="Times New Roman" w:eastAsiaTheme="minorHAnsi" w:hAnsi="Times New Roman" w:cs="Times New Roman"/>
                <w:sz w:val="24"/>
                <w:szCs w:val="24"/>
              </w:rPr>
            </w:pPr>
            <w:r w:rsidRPr="009D7664">
              <w:rPr>
                <w:rFonts w:ascii="Times New Roman" w:hAnsi="Times New Roman" w:cs="Times New Roman"/>
                <w:sz w:val="24"/>
                <w:szCs w:val="24"/>
              </w:rPr>
              <w:t>Voorziening Vpb</w:t>
            </w:r>
          </w:p>
        </w:tc>
        <w:tc>
          <w:tcPr>
            <w:tcW w:w="1449" w:type="dxa"/>
          </w:tcPr>
          <w:p w:rsidR="00D02E9E" w:rsidRPr="009D7664" w:rsidRDefault="00D02E9E"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13.500</w:t>
            </w:r>
          </w:p>
        </w:tc>
      </w:tr>
      <w:tr w:rsidR="00D02E9E" w:rsidRPr="009D7664" w:rsidTr="0026752F">
        <w:tc>
          <w:tcPr>
            <w:tcW w:w="3085" w:type="dxa"/>
          </w:tcPr>
          <w:p w:rsidR="00D02E9E" w:rsidRPr="009D7664" w:rsidRDefault="00D02E9E" w:rsidP="0026752F">
            <w:pPr>
              <w:spacing w:line="276" w:lineRule="auto"/>
              <w:rPr>
                <w:rFonts w:ascii="Times New Roman" w:hAnsi="Times New Roman" w:cs="Times New Roman"/>
                <w:sz w:val="24"/>
                <w:szCs w:val="24"/>
              </w:rPr>
            </w:pPr>
          </w:p>
        </w:tc>
        <w:tc>
          <w:tcPr>
            <w:tcW w:w="1521" w:type="dxa"/>
          </w:tcPr>
          <w:p w:rsidR="00D02E9E" w:rsidRPr="009D7664" w:rsidRDefault="00D02E9E" w:rsidP="0026752F">
            <w:pPr>
              <w:spacing w:line="276" w:lineRule="auto"/>
              <w:jc w:val="right"/>
              <w:rPr>
                <w:rFonts w:ascii="Times New Roman" w:hAnsi="Times New Roman" w:cs="Times New Roman"/>
                <w:sz w:val="24"/>
                <w:szCs w:val="24"/>
                <w:u w:val="single"/>
              </w:rPr>
            </w:pPr>
          </w:p>
        </w:tc>
        <w:tc>
          <w:tcPr>
            <w:tcW w:w="3157" w:type="dxa"/>
          </w:tcPr>
          <w:p w:rsidR="00D02E9E" w:rsidRPr="009D7664" w:rsidRDefault="00D02E9E"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Te betalen Vpb</w:t>
            </w:r>
          </w:p>
        </w:tc>
        <w:tc>
          <w:tcPr>
            <w:tcW w:w="1449" w:type="dxa"/>
          </w:tcPr>
          <w:p w:rsidR="00D02E9E" w:rsidRPr="009D7664" w:rsidRDefault="00D02E9E"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45.000</w:t>
            </w:r>
          </w:p>
        </w:tc>
      </w:tr>
      <w:tr w:rsidR="00D02E9E" w:rsidRPr="009D7664" w:rsidTr="0026752F">
        <w:tc>
          <w:tcPr>
            <w:tcW w:w="3085" w:type="dxa"/>
          </w:tcPr>
          <w:p w:rsidR="00D02E9E" w:rsidRPr="009D7664" w:rsidRDefault="00D02E9E"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Overige activa  </w:t>
            </w:r>
          </w:p>
        </w:tc>
        <w:tc>
          <w:tcPr>
            <w:tcW w:w="1521" w:type="dxa"/>
          </w:tcPr>
          <w:p w:rsidR="00D02E9E" w:rsidRPr="009D7664" w:rsidRDefault="00D02E9E" w:rsidP="0026752F">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650.000</w:t>
            </w:r>
          </w:p>
        </w:tc>
        <w:tc>
          <w:tcPr>
            <w:tcW w:w="3157" w:type="dxa"/>
          </w:tcPr>
          <w:p w:rsidR="00D02E9E" w:rsidRPr="009D7664" w:rsidRDefault="00D02E9E" w:rsidP="0026752F">
            <w:pPr>
              <w:spacing w:line="276" w:lineRule="auto"/>
              <w:rPr>
                <w:rFonts w:ascii="Times New Roman" w:hAnsi="Times New Roman" w:cs="Times New Roman"/>
                <w:sz w:val="24"/>
                <w:szCs w:val="24"/>
              </w:rPr>
            </w:pPr>
            <w:r w:rsidRPr="009D7664">
              <w:rPr>
                <w:rFonts w:ascii="Times New Roman" w:hAnsi="Times New Roman" w:cs="Times New Roman"/>
                <w:sz w:val="24"/>
                <w:szCs w:val="24"/>
              </w:rPr>
              <w:t>Overige passiva</w:t>
            </w:r>
          </w:p>
        </w:tc>
        <w:tc>
          <w:tcPr>
            <w:tcW w:w="1449" w:type="dxa"/>
          </w:tcPr>
          <w:p w:rsidR="00D02E9E" w:rsidRPr="009D7664" w:rsidRDefault="00D02E9E" w:rsidP="0026752F">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120.000</w:t>
            </w:r>
          </w:p>
        </w:tc>
      </w:tr>
      <w:tr w:rsidR="00D02E9E" w:rsidRPr="009D7664" w:rsidTr="0026752F">
        <w:tc>
          <w:tcPr>
            <w:tcW w:w="3085" w:type="dxa"/>
          </w:tcPr>
          <w:p w:rsidR="00D02E9E" w:rsidRPr="009D7664" w:rsidRDefault="00D02E9E" w:rsidP="0026752F">
            <w:pPr>
              <w:spacing w:line="276" w:lineRule="auto"/>
              <w:rPr>
                <w:rFonts w:ascii="Times New Roman" w:hAnsi="Times New Roman" w:cs="Times New Roman"/>
                <w:sz w:val="24"/>
                <w:szCs w:val="24"/>
              </w:rPr>
            </w:pPr>
          </w:p>
        </w:tc>
        <w:tc>
          <w:tcPr>
            <w:tcW w:w="1521" w:type="dxa"/>
          </w:tcPr>
          <w:p w:rsidR="00D02E9E" w:rsidRPr="009D7664" w:rsidRDefault="00D02E9E"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1.190.000</w:t>
            </w:r>
          </w:p>
        </w:tc>
        <w:tc>
          <w:tcPr>
            <w:tcW w:w="3157" w:type="dxa"/>
          </w:tcPr>
          <w:p w:rsidR="00D02E9E" w:rsidRPr="009D7664" w:rsidRDefault="00D02E9E" w:rsidP="0026752F">
            <w:pPr>
              <w:spacing w:line="276" w:lineRule="auto"/>
              <w:rPr>
                <w:rFonts w:ascii="Times New Roman" w:hAnsi="Times New Roman" w:cs="Times New Roman"/>
                <w:sz w:val="24"/>
                <w:szCs w:val="24"/>
              </w:rPr>
            </w:pPr>
          </w:p>
        </w:tc>
        <w:tc>
          <w:tcPr>
            <w:tcW w:w="1449" w:type="dxa"/>
          </w:tcPr>
          <w:p w:rsidR="00D02E9E" w:rsidRPr="009D7664" w:rsidRDefault="00D02E9E" w:rsidP="0026752F">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1.190.000</w:t>
            </w:r>
          </w:p>
        </w:tc>
      </w:tr>
    </w:tbl>
    <w:p w:rsidR="00D02E9E" w:rsidRPr="009D7664" w:rsidRDefault="00D02E9E" w:rsidP="00D02E9E">
      <w:pPr>
        <w:pStyle w:val="Geenafstand"/>
        <w:spacing w:line="276" w:lineRule="auto"/>
        <w:rPr>
          <w:rFonts w:ascii="Times New Roman" w:hAnsi="Times New Roman" w:cs="Times New Roman"/>
          <w:sz w:val="24"/>
          <w:szCs w:val="24"/>
        </w:rPr>
      </w:pPr>
    </w:p>
    <w:p w:rsidR="00D02E9E" w:rsidRPr="009D7664" w:rsidRDefault="00056153" w:rsidP="00056153">
      <w:pPr>
        <w:pStyle w:val="Lijstalinea"/>
        <w:spacing w:after="0"/>
        <w:rPr>
          <w:rFonts w:ascii="Times New Roman" w:hAnsi="Times New Roman" w:cs="Times New Roman"/>
          <w:sz w:val="24"/>
          <w:szCs w:val="24"/>
        </w:rPr>
      </w:pPr>
      <w:r w:rsidRPr="009D7664">
        <w:rPr>
          <w:rFonts w:ascii="Times New Roman" w:hAnsi="Times New Roman" w:cs="Times New Roman"/>
          <w:sz w:val="24"/>
          <w:szCs w:val="24"/>
        </w:rPr>
        <w:t xml:space="preserve">e) </w:t>
      </w:r>
      <w:r w:rsidR="00D02E9E" w:rsidRPr="009D7664">
        <w:rPr>
          <w:rFonts w:ascii="Times New Roman" w:hAnsi="Times New Roman" w:cs="Times New Roman"/>
          <w:sz w:val="24"/>
          <w:szCs w:val="24"/>
        </w:rPr>
        <w:t>De journaalpost die Maarsen bv bij toepassing van de nettovermogenswaarde maakt van het behaalde resultaat van Duiven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02E9E" w:rsidRPr="009D7664" w:rsidTr="0026752F">
        <w:tc>
          <w:tcPr>
            <w:tcW w:w="622" w:type="dxa"/>
          </w:tcPr>
          <w:p w:rsidR="00D02E9E" w:rsidRPr="009D7664" w:rsidRDefault="00D02E9E" w:rsidP="00056153">
            <w:pPr>
              <w:spacing w:after="0"/>
              <w:rPr>
                <w:rFonts w:ascii="Times New Roman" w:hAnsi="Times New Roman" w:cs="Times New Roman"/>
                <w:sz w:val="24"/>
                <w:szCs w:val="24"/>
              </w:rPr>
            </w:pPr>
          </w:p>
        </w:tc>
        <w:tc>
          <w:tcPr>
            <w:tcW w:w="672" w:type="dxa"/>
          </w:tcPr>
          <w:p w:rsidR="00D02E9E" w:rsidRPr="009D7664" w:rsidRDefault="00D02E9E" w:rsidP="00056153">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D02E9E" w:rsidRPr="009D7664" w:rsidRDefault="00D02E9E" w:rsidP="00056153">
            <w:pPr>
              <w:spacing w:after="0"/>
              <w:rPr>
                <w:rFonts w:ascii="Times New Roman" w:hAnsi="Times New Roman" w:cs="Times New Roman"/>
                <w:sz w:val="24"/>
                <w:szCs w:val="24"/>
              </w:rPr>
            </w:pPr>
            <w:r w:rsidRPr="009D7664">
              <w:rPr>
                <w:rFonts w:ascii="Times New Roman" w:hAnsi="Times New Roman" w:cs="Times New Roman"/>
                <w:sz w:val="24"/>
                <w:szCs w:val="24"/>
              </w:rPr>
              <w:t>Deelneming Duiven bv</w:t>
            </w:r>
          </w:p>
        </w:tc>
        <w:tc>
          <w:tcPr>
            <w:tcW w:w="1410" w:type="dxa"/>
          </w:tcPr>
          <w:p w:rsidR="00D02E9E" w:rsidRPr="009D7664" w:rsidRDefault="00D02E9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246.500</w:t>
            </w:r>
          </w:p>
        </w:tc>
        <w:tc>
          <w:tcPr>
            <w:tcW w:w="1310" w:type="dxa"/>
          </w:tcPr>
          <w:p w:rsidR="00D02E9E" w:rsidRPr="009D7664" w:rsidRDefault="00D02E9E" w:rsidP="00056153">
            <w:pPr>
              <w:spacing w:after="0"/>
              <w:jc w:val="right"/>
              <w:rPr>
                <w:rFonts w:ascii="Times New Roman" w:hAnsi="Times New Roman" w:cs="Times New Roman"/>
                <w:sz w:val="24"/>
                <w:szCs w:val="24"/>
              </w:rPr>
            </w:pPr>
          </w:p>
        </w:tc>
      </w:tr>
      <w:tr w:rsidR="00D02E9E" w:rsidRPr="009D7664" w:rsidTr="0026752F">
        <w:tc>
          <w:tcPr>
            <w:tcW w:w="622" w:type="dxa"/>
          </w:tcPr>
          <w:p w:rsidR="00D02E9E" w:rsidRPr="009D7664" w:rsidRDefault="00D02E9E"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D02E9E" w:rsidRPr="009D7664" w:rsidRDefault="00D02E9E" w:rsidP="00056153">
            <w:pPr>
              <w:spacing w:after="0"/>
              <w:rPr>
                <w:rFonts w:ascii="Times New Roman" w:hAnsi="Times New Roman" w:cs="Times New Roman"/>
                <w:sz w:val="24"/>
                <w:szCs w:val="24"/>
              </w:rPr>
            </w:pPr>
            <w:r w:rsidRPr="009D7664">
              <w:rPr>
                <w:rFonts w:ascii="Times New Roman" w:hAnsi="Times New Roman" w:cs="Times New Roman"/>
                <w:sz w:val="24"/>
                <w:szCs w:val="24"/>
              </w:rPr>
              <w:t>950</w:t>
            </w:r>
          </w:p>
        </w:tc>
        <w:tc>
          <w:tcPr>
            <w:tcW w:w="3630" w:type="dxa"/>
          </w:tcPr>
          <w:p w:rsidR="00D02E9E" w:rsidRPr="009D7664" w:rsidRDefault="00D02E9E" w:rsidP="00056153">
            <w:pPr>
              <w:spacing w:after="0"/>
              <w:rPr>
                <w:rFonts w:ascii="Times New Roman" w:hAnsi="Times New Roman" w:cs="Times New Roman"/>
                <w:sz w:val="24"/>
                <w:szCs w:val="24"/>
              </w:rPr>
            </w:pPr>
            <w:r w:rsidRPr="009D7664">
              <w:rPr>
                <w:rFonts w:ascii="Times New Roman" w:hAnsi="Times New Roman" w:cs="Times New Roman"/>
                <w:sz w:val="24"/>
                <w:szCs w:val="24"/>
              </w:rPr>
              <w:t>Resultaat deelneming Duiven bv</w:t>
            </w:r>
          </w:p>
        </w:tc>
        <w:tc>
          <w:tcPr>
            <w:tcW w:w="1410" w:type="dxa"/>
          </w:tcPr>
          <w:p w:rsidR="00D02E9E" w:rsidRPr="009D7664" w:rsidRDefault="00D02E9E" w:rsidP="00056153">
            <w:pPr>
              <w:spacing w:after="0"/>
              <w:jc w:val="right"/>
              <w:rPr>
                <w:rFonts w:ascii="Times New Roman" w:hAnsi="Times New Roman" w:cs="Times New Roman"/>
                <w:sz w:val="24"/>
                <w:szCs w:val="24"/>
              </w:rPr>
            </w:pPr>
          </w:p>
        </w:tc>
        <w:tc>
          <w:tcPr>
            <w:tcW w:w="1310" w:type="dxa"/>
          </w:tcPr>
          <w:p w:rsidR="00D02E9E" w:rsidRPr="009D7664" w:rsidRDefault="00D02E9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246.500</w:t>
            </w:r>
          </w:p>
        </w:tc>
      </w:tr>
    </w:tbl>
    <w:p w:rsidR="00D02E9E" w:rsidRPr="009D7664" w:rsidRDefault="00D02E9E" w:rsidP="00D02E9E">
      <w:pPr>
        <w:pStyle w:val="Geenafstand"/>
        <w:spacing w:line="276" w:lineRule="auto"/>
        <w:rPr>
          <w:rFonts w:ascii="Times New Roman" w:hAnsi="Times New Roman" w:cs="Times New Roman"/>
          <w:sz w:val="24"/>
          <w:szCs w:val="24"/>
        </w:rPr>
      </w:pPr>
    </w:p>
    <w:p w:rsidR="00D02E9E" w:rsidRPr="009D7664" w:rsidRDefault="00056153" w:rsidP="00056153">
      <w:pPr>
        <w:pStyle w:val="Lijstalinea"/>
        <w:spacing w:after="0"/>
        <w:rPr>
          <w:rFonts w:ascii="Times New Roman" w:hAnsi="Times New Roman" w:cs="Times New Roman"/>
          <w:sz w:val="24"/>
          <w:szCs w:val="24"/>
        </w:rPr>
      </w:pPr>
      <w:r w:rsidRPr="009D7664">
        <w:rPr>
          <w:rFonts w:ascii="Times New Roman" w:hAnsi="Times New Roman" w:cs="Times New Roman"/>
          <w:sz w:val="24"/>
          <w:szCs w:val="24"/>
        </w:rPr>
        <w:t xml:space="preserve">f) </w:t>
      </w:r>
      <w:r w:rsidR="00D02E9E" w:rsidRPr="009D7664">
        <w:rPr>
          <w:rFonts w:ascii="Times New Roman" w:hAnsi="Times New Roman" w:cs="Times New Roman"/>
          <w:sz w:val="24"/>
          <w:szCs w:val="24"/>
        </w:rPr>
        <w:t>De journaalpost die Maarsen bv van de aanpassing van de belastinglast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02E9E" w:rsidRPr="009D7664" w:rsidTr="0026752F">
        <w:tc>
          <w:tcPr>
            <w:tcW w:w="622" w:type="dxa"/>
          </w:tcPr>
          <w:p w:rsidR="00D02E9E" w:rsidRPr="009D7664" w:rsidRDefault="00D02E9E" w:rsidP="00056153">
            <w:pPr>
              <w:spacing w:after="0"/>
              <w:rPr>
                <w:rFonts w:ascii="Times New Roman" w:hAnsi="Times New Roman" w:cs="Times New Roman"/>
                <w:sz w:val="24"/>
                <w:szCs w:val="24"/>
              </w:rPr>
            </w:pPr>
          </w:p>
        </w:tc>
        <w:tc>
          <w:tcPr>
            <w:tcW w:w="672" w:type="dxa"/>
          </w:tcPr>
          <w:p w:rsidR="00D02E9E" w:rsidRPr="009D7664" w:rsidRDefault="00D02E9E" w:rsidP="00056153">
            <w:pPr>
              <w:spacing w:after="0"/>
              <w:rPr>
                <w:rFonts w:ascii="Times New Roman" w:hAnsi="Times New Roman" w:cs="Times New Roman"/>
                <w:sz w:val="24"/>
                <w:szCs w:val="24"/>
              </w:rPr>
            </w:pPr>
            <w:r w:rsidRPr="009D7664">
              <w:rPr>
                <w:rFonts w:ascii="Times New Roman" w:hAnsi="Times New Roman" w:cs="Times New Roman"/>
                <w:sz w:val="24"/>
                <w:szCs w:val="24"/>
              </w:rPr>
              <w:t>090</w:t>
            </w:r>
          </w:p>
        </w:tc>
        <w:tc>
          <w:tcPr>
            <w:tcW w:w="3630" w:type="dxa"/>
          </w:tcPr>
          <w:p w:rsidR="00D02E9E" w:rsidRPr="009D7664" w:rsidRDefault="00D02E9E" w:rsidP="00056153">
            <w:pPr>
              <w:spacing w:after="0"/>
              <w:rPr>
                <w:rFonts w:ascii="Times New Roman" w:hAnsi="Times New Roman" w:cs="Times New Roman"/>
                <w:sz w:val="24"/>
                <w:szCs w:val="24"/>
              </w:rPr>
            </w:pPr>
            <w:r w:rsidRPr="009D7664">
              <w:rPr>
                <w:rFonts w:ascii="Times New Roman" w:hAnsi="Times New Roman" w:cs="Times New Roman"/>
                <w:sz w:val="24"/>
                <w:szCs w:val="24"/>
              </w:rPr>
              <w:t>Voorziening Vpb</w:t>
            </w:r>
          </w:p>
        </w:tc>
        <w:tc>
          <w:tcPr>
            <w:tcW w:w="1410" w:type="dxa"/>
          </w:tcPr>
          <w:p w:rsidR="00D02E9E" w:rsidRPr="009D7664" w:rsidRDefault="00D02E9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1.500</w:t>
            </w:r>
          </w:p>
        </w:tc>
        <w:tc>
          <w:tcPr>
            <w:tcW w:w="1310" w:type="dxa"/>
          </w:tcPr>
          <w:p w:rsidR="00D02E9E" w:rsidRPr="009D7664" w:rsidRDefault="00D02E9E" w:rsidP="00056153">
            <w:pPr>
              <w:spacing w:after="0"/>
              <w:jc w:val="right"/>
              <w:rPr>
                <w:rFonts w:ascii="Times New Roman" w:hAnsi="Times New Roman" w:cs="Times New Roman"/>
                <w:sz w:val="24"/>
                <w:szCs w:val="24"/>
              </w:rPr>
            </w:pPr>
          </w:p>
        </w:tc>
      </w:tr>
      <w:tr w:rsidR="00D02E9E" w:rsidRPr="009D7664" w:rsidTr="0026752F">
        <w:tc>
          <w:tcPr>
            <w:tcW w:w="622" w:type="dxa"/>
          </w:tcPr>
          <w:p w:rsidR="00D02E9E" w:rsidRPr="009D7664" w:rsidRDefault="00D02E9E" w:rsidP="00056153">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D02E9E" w:rsidRPr="009D7664" w:rsidRDefault="00D02E9E" w:rsidP="00056153">
            <w:pPr>
              <w:spacing w:after="0"/>
              <w:rPr>
                <w:rFonts w:ascii="Times New Roman" w:hAnsi="Times New Roman" w:cs="Times New Roman"/>
                <w:sz w:val="24"/>
                <w:szCs w:val="24"/>
              </w:rPr>
            </w:pPr>
            <w:r w:rsidRPr="009D7664">
              <w:rPr>
                <w:rFonts w:ascii="Times New Roman" w:hAnsi="Times New Roman" w:cs="Times New Roman"/>
                <w:sz w:val="24"/>
                <w:szCs w:val="24"/>
              </w:rPr>
              <w:t>990</w:t>
            </w:r>
          </w:p>
        </w:tc>
        <w:tc>
          <w:tcPr>
            <w:tcW w:w="3630" w:type="dxa"/>
          </w:tcPr>
          <w:p w:rsidR="00D02E9E" w:rsidRPr="009D7664" w:rsidRDefault="00D02E9E" w:rsidP="00056153">
            <w:pPr>
              <w:spacing w:after="0"/>
              <w:rPr>
                <w:rFonts w:ascii="Times New Roman" w:hAnsi="Times New Roman" w:cs="Times New Roman"/>
                <w:sz w:val="24"/>
                <w:szCs w:val="24"/>
              </w:rPr>
            </w:pPr>
            <w:r w:rsidRPr="009D7664">
              <w:rPr>
                <w:rFonts w:ascii="Times New Roman" w:hAnsi="Times New Roman" w:cs="Times New Roman"/>
                <w:sz w:val="24"/>
                <w:szCs w:val="24"/>
              </w:rPr>
              <w:t>Belastinglast</w:t>
            </w:r>
          </w:p>
        </w:tc>
        <w:tc>
          <w:tcPr>
            <w:tcW w:w="1410" w:type="dxa"/>
          </w:tcPr>
          <w:p w:rsidR="00D02E9E" w:rsidRPr="009D7664" w:rsidRDefault="00D02E9E" w:rsidP="00056153">
            <w:pPr>
              <w:spacing w:after="0"/>
              <w:jc w:val="right"/>
              <w:rPr>
                <w:rFonts w:ascii="Times New Roman" w:hAnsi="Times New Roman" w:cs="Times New Roman"/>
                <w:sz w:val="24"/>
                <w:szCs w:val="24"/>
              </w:rPr>
            </w:pPr>
          </w:p>
        </w:tc>
        <w:tc>
          <w:tcPr>
            <w:tcW w:w="1310" w:type="dxa"/>
          </w:tcPr>
          <w:p w:rsidR="00D02E9E" w:rsidRPr="009D7664" w:rsidRDefault="00D02E9E" w:rsidP="00056153">
            <w:pPr>
              <w:spacing w:after="0"/>
              <w:jc w:val="right"/>
              <w:rPr>
                <w:rFonts w:ascii="Times New Roman" w:hAnsi="Times New Roman" w:cs="Times New Roman"/>
                <w:sz w:val="24"/>
                <w:szCs w:val="24"/>
              </w:rPr>
            </w:pPr>
            <w:r w:rsidRPr="009D7664">
              <w:rPr>
                <w:rFonts w:ascii="Times New Roman" w:hAnsi="Times New Roman" w:cs="Times New Roman"/>
                <w:sz w:val="24"/>
                <w:szCs w:val="24"/>
              </w:rPr>
              <w:t>1.500</w:t>
            </w:r>
          </w:p>
        </w:tc>
      </w:tr>
    </w:tbl>
    <w:p w:rsidR="00D02E9E" w:rsidRPr="009D7664" w:rsidRDefault="00D02E9E" w:rsidP="00056153">
      <w:pPr>
        <w:spacing w:after="0"/>
        <w:rPr>
          <w:rFonts w:ascii="Times New Roman" w:hAnsi="Times New Roman" w:cs="Times New Roman"/>
          <w:sz w:val="24"/>
          <w:szCs w:val="24"/>
        </w:rPr>
      </w:pPr>
      <w:r w:rsidRPr="009D7664">
        <w:rPr>
          <w:rFonts w:ascii="Times New Roman" w:hAnsi="Times New Roman" w:cs="Times New Roman"/>
          <w:sz w:val="24"/>
          <w:szCs w:val="24"/>
        </w:rPr>
        <w:t xml:space="preserve">Opmerking: na deze journaalpost heeft de voorziening Vpb bij Maarsen bv een creditsaldo van € 13.500. Van dit bedrag zal, indien de reële waarde van het pand niet verandert, de resterende 9 jaar van de gebruiksduur jaarlijks € 1.500 worden afgeboekt. </w:t>
      </w:r>
    </w:p>
    <w:p w:rsidR="00D02E9E" w:rsidRPr="009D7664" w:rsidRDefault="00D02E9E" w:rsidP="00CD7609">
      <w:pPr>
        <w:pStyle w:val="Geenafstand"/>
        <w:rPr>
          <w:rFonts w:ascii="Times New Roman" w:hAnsi="Times New Roman" w:cs="Times New Roman"/>
          <w:sz w:val="24"/>
          <w:szCs w:val="24"/>
        </w:rPr>
      </w:pPr>
    </w:p>
    <w:p w:rsidR="0059106A" w:rsidRPr="009D7664" w:rsidRDefault="0059106A" w:rsidP="0059106A">
      <w:pPr>
        <w:pStyle w:val="Geenafstand"/>
        <w:spacing w:line="276" w:lineRule="auto"/>
        <w:ind w:left="720" w:hanging="720"/>
        <w:rPr>
          <w:rFonts w:ascii="Times New Roman" w:hAnsi="Times New Roman" w:cs="Times New Roman"/>
          <w:b/>
          <w:sz w:val="24"/>
          <w:szCs w:val="24"/>
        </w:rPr>
      </w:pPr>
      <w:r w:rsidRPr="009D7664">
        <w:rPr>
          <w:rFonts w:ascii="Times New Roman" w:hAnsi="Times New Roman" w:cs="Times New Roman"/>
          <w:b/>
          <w:sz w:val="24"/>
          <w:szCs w:val="24"/>
        </w:rPr>
        <w:t>Opgave 8.7 (waardering deelneming; verkrijgingsprijs)</w:t>
      </w:r>
    </w:p>
    <w:p w:rsidR="002C6219" w:rsidRPr="009D7664" w:rsidRDefault="002C6219" w:rsidP="007E1CC2">
      <w:pPr>
        <w:pStyle w:val="Lijstalinea"/>
        <w:numPr>
          <w:ilvl w:val="0"/>
          <w:numId w:val="16"/>
        </w:numPr>
        <w:spacing w:after="0"/>
        <w:rPr>
          <w:rFonts w:ascii="Times New Roman" w:hAnsi="Times New Roman" w:cs="Times New Roman"/>
          <w:sz w:val="24"/>
          <w:szCs w:val="24"/>
        </w:rPr>
      </w:pPr>
      <w:r w:rsidRPr="009D7664">
        <w:rPr>
          <w:rFonts w:ascii="Times New Roman" w:hAnsi="Times New Roman" w:cs="Times New Roman"/>
          <w:sz w:val="24"/>
          <w:szCs w:val="24"/>
        </w:rPr>
        <w:t>De journaalpost die Maarsen bv bij toepassing van de nettovermogenswaarde maakt van de aankoop van de aandelen Duiven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2C6219" w:rsidRPr="009D7664" w:rsidTr="0026752F">
        <w:tc>
          <w:tcPr>
            <w:tcW w:w="622" w:type="dxa"/>
          </w:tcPr>
          <w:p w:rsidR="002C6219" w:rsidRPr="009D7664" w:rsidRDefault="002C6219" w:rsidP="007E1D24">
            <w:pPr>
              <w:spacing w:after="0"/>
              <w:rPr>
                <w:rFonts w:ascii="Times New Roman" w:hAnsi="Times New Roman" w:cs="Times New Roman"/>
                <w:sz w:val="24"/>
                <w:szCs w:val="24"/>
              </w:rPr>
            </w:pPr>
          </w:p>
        </w:tc>
        <w:tc>
          <w:tcPr>
            <w:tcW w:w="672" w:type="dxa"/>
          </w:tcPr>
          <w:p w:rsidR="002C6219" w:rsidRPr="009D7664" w:rsidRDefault="002C6219" w:rsidP="007E1D24">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2C6219" w:rsidRPr="009D7664" w:rsidRDefault="002C6219" w:rsidP="007E1D24">
            <w:pPr>
              <w:spacing w:after="0"/>
              <w:rPr>
                <w:rFonts w:ascii="Times New Roman" w:hAnsi="Times New Roman" w:cs="Times New Roman"/>
                <w:sz w:val="24"/>
                <w:szCs w:val="24"/>
              </w:rPr>
            </w:pPr>
            <w:r w:rsidRPr="009D7664">
              <w:rPr>
                <w:rFonts w:ascii="Times New Roman" w:hAnsi="Times New Roman" w:cs="Times New Roman"/>
                <w:sz w:val="24"/>
                <w:szCs w:val="24"/>
              </w:rPr>
              <w:t>Deelneming Duiven bv</w:t>
            </w:r>
          </w:p>
        </w:tc>
        <w:tc>
          <w:tcPr>
            <w:tcW w:w="1410" w:type="dxa"/>
          </w:tcPr>
          <w:p w:rsidR="002C6219" w:rsidRPr="009D7664" w:rsidRDefault="007E1D24" w:rsidP="007E1D24">
            <w:pPr>
              <w:spacing w:after="0"/>
              <w:jc w:val="right"/>
              <w:rPr>
                <w:rFonts w:ascii="Times New Roman" w:hAnsi="Times New Roman" w:cs="Times New Roman"/>
                <w:sz w:val="24"/>
                <w:szCs w:val="24"/>
              </w:rPr>
            </w:pPr>
            <w:r>
              <w:rPr>
                <w:rFonts w:ascii="Times New Roman" w:hAnsi="Times New Roman" w:cs="Times New Roman"/>
                <w:sz w:val="24"/>
                <w:szCs w:val="24"/>
              </w:rPr>
              <w:t>400</w:t>
            </w:r>
            <w:r w:rsidR="002C6219" w:rsidRPr="009D7664">
              <w:rPr>
                <w:rFonts w:ascii="Times New Roman" w:hAnsi="Times New Roman" w:cs="Times New Roman"/>
                <w:sz w:val="24"/>
                <w:szCs w:val="24"/>
              </w:rPr>
              <w:t>.000</w:t>
            </w:r>
          </w:p>
        </w:tc>
        <w:tc>
          <w:tcPr>
            <w:tcW w:w="1310" w:type="dxa"/>
          </w:tcPr>
          <w:p w:rsidR="002C6219" w:rsidRPr="009D7664" w:rsidRDefault="002C6219" w:rsidP="007E1D24">
            <w:pPr>
              <w:spacing w:after="0"/>
              <w:jc w:val="right"/>
              <w:rPr>
                <w:rFonts w:ascii="Times New Roman" w:hAnsi="Times New Roman" w:cs="Times New Roman"/>
                <w:sz w:val="24"/>
                <w:szCs w:val="24"/>
              </w:rPr>
            </w:pPr>
          </w:p>
        </w:tc>
      </w:tr>
      <w:tr w:rsidR="002C6219" w:rsidRPr="009D7664" w:rsidTr="0026752F">
        <w:tc>
          <w:tcPr>
            <w:tcW w:w="622" w:type="dxa"/>
          </w:tcPr>
          <w:p w:rsidR="002C6219" w:rsidRPr="009D7664" w:rsidRDefault="002C6219" w:rsidP="007E1D24">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2C6219" w:rsidRPr="009D7664" w:rsidRDefault="002C6219" w:rsidP="007E1D24">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2C6219" w:rsidRPr="009D7664" w:rsidRDefault="002C6219" w:rsidP="007E1D24">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2C6219" w:rsidRPr="009D7664" w:rsidRDefault="002C6219" w:rsidP="007E1D24">
            <w:pPr>
              <w:spacing w:after="0"/>
              <w:jc w:val="right"/>
              <w:rPr>
                <w:rFonts w:ascii="Times New Roman" w:hAnsi="Times New Roman" w:cs="Times New Roman"/>
                <w:sz w:val="24"/>
                <w:szCs w:val="24"/>
              </w:rPr>
            </w:pPr>
          </w:p>
        </w:tc>
        <w:tc>
          <w:tcPr>
            <w:tcW w:w="1310" w:type="dxa"/>
          </w:tcPr>
          <w:p w:rsidR="002C6219" w:rsidRPr="009D7664" w:rsidRDefault="007E1D24" w:rsidP="007E1D24">
            <w:pPr>
              <w:spacing w:after="0"/>
              <w:jc w:val="right"/>
              <w:rPr>
                <w:rFonts w:ascii="Times New Roman" w:hAnsi="Times New Roman" w:cs="Times New Roman"/>
                <w:sz w:val="24"/>
                <w:szCs w:val="24"/>
              </w:rPr>
            </w:pPr>
            <w:r>
              <w:rPr>
                <w:rFonts w:ascii="Times New Roman" w:hAnsi="Times New Roman" w:cs="Times New Roman"/>
                <w:sz w:val="24"/>
                <w:szCs w:val="24"/>
              </w:rPr>
              <w:t>400</w:t>
            </w:r>
            <w:r w:rsidR="002C6219" w:rsidRPr="009D7664">
              <w:rPr>
                <w:rFonts w:ascii="Times New Roman" w:hAnsi="Times New Roman" w:cs="Times New Roman"/>
                <w:sz w:val="24"/>
                <w:szCs w:val="24"/>
              </w:rPr>
              <w:t>.000</w:t>
            </w:r>
          </w:p>
        </w:tc>
      </w:tr>
    </w:tbl>
    <w:p w:rsidR="00D02E9E" w:rsidRPr="009D7664" w:rsidRDefault="00D02E9E" w:rsidP="00CD7609">
      <w:pPr>
        <w:pStyle w:val="Geenafstand"/>
        <w:rPr>
          <w:rFonts w:ascii="Times New Roman" w:hAnsi="Times New Roman" w:cs="Times New Roman"/>
          <w:sz w:val="24"/>
          <w:szCs w:val="24"/>
        </w:rPr>
      </w:pPr>
    </w:p>
    <w:p w:rsidR="002C6219" w:rsidRPr="009D7664" w:rsidRDefault="002C6219" w:rsidP="007E1CC2">
      <w:pPr>
        <w:pStyle w:val="Lijstalinea"/>
        <w:numPr>
          <w:ilvl w:val="0"/>
          <w:numId w:val="16"/>
        </w:numPr>
        <w:spacing w:after="0"/>
        <w:rPr>
          <w:rFonts w:ascii="Times New Roman" w:hAnsi="Times New Roman" w:cs="Times New Roman"/>
          <w:sz w:val="24"/>
          <w:szCs w:val="24"/>
        </w:rPr>
      </w:pPr>
      <w:r w:rsidRPr="009D7664">
        <w:rPr>
          <w:rFonts w:ascii="Times New Roman" w:hAnsi="Times New Roman" w:cs="Times New Roman"/>
          <w:sz w:val="24"/>
          <w:szCs w:val="24"/>
        </w:rPr>
        <w:t>Maarsen bv maakt geen journaalpost bij toepassing van de verkrijgingsprijs van het behaalde resultaat van Duiven bv.</w:t>
      </w:r>
    </w:p>
    <w:p w:rsidR="003C580F" w:rsidRPr="009D7664" w:rsidRDefault="003C580F" w:rsidP="00CD7609">
      <w:pPr>
        <w:pStyle w:val="Geenafstand"/>
        <w:rPr>
          <w:rFonts w:ascii="Times New Roman" w:hAnsi="Times New Roman" w:cs="Times New Roman"/>
          <w:sz w:val="24"/>
          <w:szCs w:val="24"/>
        </w:rPr>
      </w:pPr>
    </w:p>
    <w:p w:rsidR="003C580F" w:rsidRPr="009D7664" w:rsidRDefault="003C580F" w:rsidP="003C580F">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59106A" w:rsidRPr="009D7664">
        <w:rPr>
          <w:rFonts w:ascii="Times New Roman" w:hAnsi="Times New Roman" w:cs="Times New Roman"/>
          <w:b/>
          <w:sz w:val="24"/>
          <w:szCs w:val="24"/>
        </w:rPr>
        <w:t>8</w:t>
      </w:r>
      <w:r w:rsidRPr="009D7664">
        <w:rPr>
          <w:rFonts w:ascii="Times New Roman" w:hAnsi="Times New Roman" w:cs="Times New Roman"/>
          <w:b/>
          <w:sz w:val="24"/>
          <w:szCs w:val="24"/>
        </w:rPr>
        <w:t xml:space="preserve"> (wettelijke reserve deelneming)</w:t>
      </w:r>
    </w:p>
    <w:p w:rsidR="003C580F" w:rsidRPr="009D7664" w:rsidRDefault="003C580F" w:rsidP="007E1CC2">
      <w:pPr>
        <w:pStyle w:val="Geenafstand"/>
        <w:numPr>
          <w:ilvl w:val="0"/>
          <w:numId w:val="17"/>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wettelijke reserves deelnemingen die kunnen voorkomen op de vennootschappelijke balans van de deelnemer zijn:</w:t>
      </w:r>
    </w:p>
    <w:p w:rsidR="003C580F" w:rsidRPr="009D7664" w:rsidRDefault="003C580F" w:rsidP="007E1CC2">
      <w:pPr>
        <w:pStyle w:val="Geenafstand"/>
        <w:numPr>
          <w:ilvl w:val="0"/>
          <w:numId w:val="18"/>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wettelijke reserve herwaarderingen deelnemingen;</w:t>
      </w:r>
    </w:p>
    <w:p w:rsidR="003C580F" w:rsidRPr="009D7664" w:rsidRDefault="003C580F" w:rsidP="007E1CC2">
      <w:pPr>
        <w:pStyle w:val="Geenafstand"/>
        <w:numPr>
          <w:ilvl w:val="0"/>
          <w:numId w:val="18"/>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wettelijke reserve ingehouden winsten deelnemingen</w:t>
      </w:r>
    </w:p>
    <w:p w:rsidR="003C580F" w:rsidRPr="009D7664" w:rsidRDefault="003C580F" w:rsidP="003C580F">
      <w:pPr>
        <w:pStyle w:val="Geenafstand"/>
        <w:spacing w:line="276" w:lineRule="auto"/>
        <w:rPr>
          <w:rFonts w:ascii="Times New Roman" w:hAnsi="Times New Roman" w:cs="Times New Roman"/>
          <w:sz w:val="24"/>
          <w:szCs w:val="24"/>
        </w:rPr>
      </w:pPr>
    </w:p>
    <w:p w:rsidR="003C580F" w:rsidRPr="009D7664" w:rsidRDefault="003C580F" w:rsidP="007E1CC2">
      <w:pPr>
        <w:pStyle w:val="Geenafstand"/>
        <w:numPr>
          <w:ilvl w:val="0"/>
          <w:numId w:val="17"/>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deelnemer moet een wettelijke reserve deelnemingen vormen voor de winsten die de deelnem</w:t>
      </w:r>
      <w:r w:rsidR="00D32E6A">
        <w:rPr>
          <w:rFonts w:ascii="Times New Roman" w:hAnsi="Times New Roman" w:cs="Times New Roman"/>
          <w:sz w:val="24"/>
          <w:szCs w:val="24"/>
        </w:rPr>
        <w:t>ing</w:t>
      </w:r>
      <w:r w:rsidRPr="009D7664">
        <w:rPr>
          <w:rFonts w:ascii="Times New Roman" w:hAnsi="Times New Roman" w:cs="Times New Roman"/>
          <w:sz w:val="24"/>
          <w:szCs w:val="24"/>
        </w:rPr>
        <w:t xml:space="preserve"> heeft gemaakt als een deelneming besluit de winst geheel of gedeeltelijk te reserveren en de deelnemer de deelneming niet kan dwingen om de gereserveerde winst alsnog uit te keren. (art.2: 389 lid 6). Wanneer de deelnemer in </w:t>
      </w:r>
      <w:r w:rsidRPr="009D7664">
        <w:rPr>
          <w:rFonts w:ascii="Times New Roman" w:hAnsi="Times New Roman" w:cs="Times New Roman"/>
          <w:sz w:val="24"/>
          <w:szCs w:val="24"/>
        </w:rPr>
        <w:lastRenderedPageBreak/>
        <w:t>staat is de winst van de deelneming op ieder moment te laten uitkeren hoeft voor de niet uitgekeerde winst geen wettelijke reserve te worden gevormd.</w:t>
      </w:r>
    </w:p>
    <w:p w:rsidR="003C580F" w:rsidRPr="009D7664" w:rsidRDefault="003C580F" w:rsidP="007E1CC2">
      <w:pPr>
        <w:pStyle w:val="Geenafstand"/>
        <w:numPr>
          <w:ilvl w:val="0"/>
          <w:numId w:val="17"/>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hoogte van de wettelijke reserve deelnemingen is gelijk aan de positieve resultaten van de deelneming voor zover toekomend aan de deelnemer, verminderd met de dividenduitkeringen aan de deelnemer en vermeerderd met de rechtstreekse vermogensvermeerderingen zoals herwaarderingen bij de deelneming, vanaf de eerste waardering van de deelneming. Rechtstreekse vermogensverminderingen worden hierop in mindering gebracht.</w:t>
      </w:r>
    </w:p>
    <w:p w:rsidR="003C580F" w:rsidRPr="009D7664" w:rsidRDefault="003C580F" w:rsidP="00CD7609">
      <w:pPr>
        <w:pStyle w:val="Geenafstand"/>
        <w:rPr>
          <w:rFonts w:ascii="Times New Roman" w:hAnsi="Times New Roman" w:cs="Times New Roman"/>
          <w:sz w:val="24"/>
          <w:szCs w:val="24"/>
        </w:rPr>
      </w:pPr>
    </w:p>
    <w:p w:rsidR="00BA2D8D" w:rsidRPr="009D7664" w:rsidRDefault="0059106A" w:rsidP="0059106A">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8.9 (deelneming; wettelijke reserve deelneming)</w:t>
      </w:r>
    </w:p>
    <w:p w:rsidR="00BA2D8D" w:rsidRPr="009D7664" w:rsidRDefault="00190FE8" w:rsidP="007E1CC2">
      <w:pPr>
        <w:pStyle w:val="Geenafstand"/>
        <w:numPr>
          <w:ilvl w:val="0"/>
          <w:numId w:val="19"/>
        </w:num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 journaalposten die Meeuw bv in </w:t>
      </w:r>
      <w:r w:rsidR="003E5F67">
        <w:rPr>
          <w:rFonts w:ascii="Times New Roman" w:hAnsi="Times New Roman" w:cs="Times New Roman"/>
          <w:sz w:val="24"/>
          <w:szCs w:val="24"/>
        </w:rPr>
        <w:t>het volgend boekjaar</w:t>
      </w:r>
      <w:r w:rsidRPr="009D7664">
        <w:rPr>
          <w:rFonts w:ascii="Times New Roman" w:hAnsi="Times New Roman" w:cs="Times New Roman"/>
          <w:sz w:val="24"/>
          <w:szCs w:val="24"/>
        </w:rPr>
        <w:t xml:space="preserve"> betreffende de 60% deelneming maakt zijn</w:t>
      </w:r>
      <w:r w:rsidR="00BA2D8D" w:rsidRPr="009D7664">
        <w:rPr>
          <w:rFonts w:ascii="Times New Roman" w:hAnsi="Times New Roman" w:cs="Times New Roman"/>
          <w:sz w:val="24"/>
          <w:szCs w:val="24"/>
        </w:rPr>
        <w:t>.</w:t>
      </w:r>
    </w:p>
    <w:p w:rsidR="00BA2D8D" w:rsidRPr="009D7664" w:rsidRDefault="00BA2D8D" w:rsidP="00BA2D8D">
      <w:pPr>
        <w:pStyle w:val="Geenafstand"/>
        <w:spacing w:line="276" w:lineRule="auto"/>
        <w:ind w:left="720" w:hanging="720"/>
        <w:rPr>
          <w:rFonts w:ascii="Times New Roman" w:hAnsi="Times New Roman" w:cs="Times New Roman"/>
          <w:sz w:val="24"/>
          <w:szCs w:val="24"/>
        </w:rPr>
      </w:pPr>
      <w:r w:rsidRPr="009D7664">
        <w:rPr>
          <w:rFonts w:ascii="Times New Roman" w:hAnsi="Times New Roman" w:cs="Times New Roman"/>
          <w:sz w:val="24"/>
          <w:szCs w:val="24"/>
        </w:rPr>
        <w:t>Van het resultaat: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A2D8D" w:rsidRPr="009D7664" w:rsidTr="0026752F">
        <w:tc>
          <w:tcPr>
            <w:tcW w:w="622" w:type="dxa"/>
          </w:tcPr>
          <w:p w:rsidR="00BA2D8D" w:rsidRPr="009D7664" w:rsidRDefault="00BA2D8D" w:rsidP="0059106A">
            <w:pPr>
              <w:spacing w:after="0"/>
              <w:rPr>
                <w:rFonts w:ascii="Times New Roman" w:hAnsi="Times New Roman" w:cs="Times New Roman"/>
                <w:sz w:val="24"/>
                <w:szCs w:val="24"/>
              </w:rPr>
            </w:pPr>
          </w:p>
        </w:tc>
        <w:tc>
          <w:tcPr>
            <w:tcW w:w="672" w:type="dxa"/>
          </w:tcPr>
          <w:p w:rsidR="00BA2D8D" w:rsidRPr="009D7664" w:rsidRDefault="00BA2D8D" w:rsidP="0059106A">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BA2D8D" w:rsidRPr="009D7664" w:rsidRDefault="00BA2D8D" w:rsidP="0059106A">
            <w:pPr>
              <w:spacing w:after="0"/>
              <w:rPr>
                <w:rFonts w:ascii="Times New Roman" w:hAnsi="Times New Roman" w:cs="Times New Roman"/>
                <w:sz w:val="24"/>
                <w:szCs w:val="24"/>
              </w:rPr>
            </w:pPr>
            <w:r w:rsidRPr="009D7664">
              <w:rPr>
                <w:rFonts w:ascii="Times New Roman" w:hAnsi="Times New Roman" w:cs="Times New Roman"/>
                <w:sz w:val="24"/>
                <w:szCs w:val="24"/>
              </w:rPr>
              <w:t xml:space="preserve">Deelneming </w:t>
            </w:r>
            <w:r w:rsidR="00190FE8" w:rsidRPr="009D7664">
              <w:rPr>
                <w:rFonts w:ascii="Times New Roman" w:hAnsi="Times New Roman" w:cs="Times New Roman"/>
                <w:sz w:val="24"/>
                <w:szCs w:val="24"/>
              </w:rPr>
              <w:t>Das</w:t>
            </w:r>
            <w:r w:rsidRPr="009D7664">
              <w:rPr>
                <w:rFonts w:ascii="Times New Roman" w:hAnsi="Times New Roman" w:cs="Times New Roman"/>
                <w:sz w:val="24"/>
                <w:szCs w:val="24"/>
              </w:rPr>
              <w:t xml:space="preserve"> bv</w:t>
            </w:r>
          </w:p>
        </w:tc>
        <w:tc>
          <w:tcPr>
            <w:tcW w:w="1410" w:type="dxa"/>
          </w:tcPr>
          <w:p w:rsidR="00BA2D8D" w:rsidRPr="009D7664" w:rsidRDefault="00190FE8"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8</w:t>
            </w:r>
            <w:r w:rsidR="00BA2D8D" w:rsidRPr="009D7664">
              <w:rPr>
                <w:rFonts w:ascii="Times New Roman" w:hAnsi="Times New Roman" w:cs="Times New Roman"/>
                <w:sz w:val="24"/>
                <w:szCs w:val="24"/>
              </w:rPr>
              <w:t>0.000</w:t>
            </w:r>
          </w:p>
        </w:tc>
        <w:tc>
          <w:tcPr>
            <w:tcW w:w="1310" w:type="dxa"/>
          </w:tcPr>
          <w:p w:rsidR="00BA2D8D" w:rsidRPr="009D7664" w:rsidRDefault="00BA2D8D" w:rsidP="0059106A">
            <w:pPr>
              <w:spacing w:after="0"/>
              <w:jc w:val="right"/>
              <w:rPr>
                <w:rFonts w:ascii="Times New Roman" w:hAnsi="Times New Roman" w:cs="Times New Roman"/>
                <w:sz w:val="24"/>
                <w:szCs w:val="24"/>
              </w:rPr>
            </w:pPr>
          </w:p>
        </w:tc>
      </w:tr>
      <w:tr w:rsidR="00BA2D8D" w:rsidRPr="009D7664" w:rsidTr="0026752F">
        <w:tc>
          <w:tcPr>
            <w:tcW w:w="622" w:type="dxa"/>
          </w:tcPr>
          <w:p w:rsidR="00BA2D8D" w:rsidRPr="009D7664" w:rsidRDefault="00BA2D8D" w:rsidP="0059106A">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BA2D8D" w:rsidRPr="009D7664" w:rsidRDefault="00BA2D8D" w:rsidP="0059106A">
            <w:pPr>
              <w:spacing w:after="0"/>
              <w:rPr>
                <w:rFonts w:ascii="Times New Roman" w:hAnsi="Times New Roman" w:cs="Times New Roman"/>
                <w:sz w:val="24"/>
                <w:szCs w:val="24"/>
              </w:rPr>
            </w:pPr>
            <w:r w:rsidRPr="009D7664">
              <w:rPr>
                <w:rFonts w:ascii="Times New Roman" w:hAnsi="Times New Roman" w:cs="Times New Roman"/>
                <w:sz w:val="24"/>
                <w:szCs w:val="24"/>
              </w:rPr>
              <w:t>950</w:t>
            </w:r>
          </w:p>
        </w:tc>
        <w:tc>
          <w:tcPr>
            <w:tcW w:w="3630" w:type="dxa"/>
          </w:tcPr>
          <w:p w:rsidR="00BA2D8D" w:rsidRPr="009D7664" w:rsidRDefault="00BA2D8D" w:rsidP="0059106A">
            <w:pPr>
              <w:spacing w:after="0"/>
              <w:rPr>
                <w:rFonts w:ascii="Times New Roman" w:hAnsi="Times New Roman" w:cs="Times New Roman"/>
                <w:sz w:val="24"/>
                <w:szCs w:val="24"/>
              </w:rPr>
            </w:pPr>
            <w:r w:rsidRPr="009D7664">
              <w:rPr>
                <w:rFonts w:ascii="Times New Roman" w:hAnsi="Times New Roman" w:cs="Times New Roman"/>
                <w:sz w:val="24"/>
                <w:szCs w:val="24"/>
              </w:rPr>
              <w:t>Resultaat deelneming</w:t>
            </w:r>
          </w:p>
        </w:tc>
        <w:tc>
          <w:tcPr>
            <w:tcW w:w="1410" w:type="dxa"/>
          </w:tcPr>
          <w:p w:rsidR="00BA2D8D" w:rsidRPr="009D7664" w:rsidRDefault="00BA2D8D" w:rsidP="0059106A">
            <w:pPr>
              <w:spacing w:after="0"/>
              <w:jc w:val="right"/>
              <w:rPr>
                <w:rFonts w:ascii="Times New Roman" w:hAnsi="Times New Roman" w:cs="Times New Roman"/>
                <w:sz w:val="24"/>
                <w:szCs w:val="24"/>
              </w:rPr>
            </w:pPr>
          </w:p>
        </w:tc>
        <w:tc>
          <w:tcPr>
            <w:tcW w:w="1310" w:type="dxa"/>
          </w:tcPr>
          <w:p w:rsidR="00BA2D8D" w:rsidRPr="009D7664" w:rsidRDefault="00190FE8"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*8</w:t>
            </w:r>
            <w:r w:rsidR="00BA2D8D" w:rsidRPr="009D7664">
              <w:rPr>
                <w:rFonts w:ascii="Times New Roman" w:hAnsi="Times New Roman" w:cs="Times New Roman"/>
                <w:sz w:val="24"/>
                <w:szCs w:val="24"/>
              </w:rPr>
              <w:t>0.000</w:t>
            </w:r>
          </w:p>
        </w:tc>
      </w:tr>
    </w:tbl>
    <w:p w:rsidR="00BA2D8D" w:rsidRPr="009D7664" w:rsidRDefault="00190FE8" w:rsidP="00BA2D8D">
      <w:pPr>
        <w:pStyle w:val="Geenafstand"/>
        <w:rPr>
          <w:rFonts w:ascii="Times New Roman" w:hAnsi="Times New Roman" w:cs="Times New Roman"/>
          <w:sz w:val="24"/>
          <w:szCs w:val="24"/>
        </w:rPr>
      </w:pPr>
      <w:r w:rsidRPr="009D7664">
        <w:rPr>
          <w:rFonts w:ascii="Times New Roman" w:hAnsi="Times New Roman" w:cs="Times New Roman"/>
          <w:sz w:val="24"/>
          <w:szCs w:val="24"/>
        </w:rPr>
        <w:t>*40% van € 200.000 = € 80.000</w:t>
      </w:r>
    </w:p>
    <w:p w:rsidR="00190FE8" w:rsidRPr="009D7664" w:rsidRDefault="00190FE8" w:rsidP="00BA2D8D">
      <w:pPr>
        <w:pStyle w:val="Geenafstand"/>
        <w:rPr>
          <w:rFonts w:ascii="Times New Roman" w:hAnsi="Times New Roman" w:cs="Times New Roman"/>
          <w:sz w:val="24"/>
          <w:szCs w:val="24"/>
        </w:rPr>
      </w:pPr>
    </w:p>
    <w:p w:rsidR="00BA2D8D" w:rsidRPr="009D7664" w:rsidRDefault="00BA2D8D" w:rsidP="00BA2D8D">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Van de betaalbaarstelling van het dividend: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A2D8D" w:rsidRPr="009D7664" w:rsidTr="0026752F">
        <w:tc>
          <w:tcPr>
            <w:tcW w:w="622" w:type="dxa"/>
          </w:tcPr>
          <w:p w:rsidR="00BA2D8D" w:rsidRPr="009D7664" w:rsidRDefault="00BA2D8D" w:rsidP="0059106A">
            <w:pPr>
              <w:spacing w:after="0"/>
              <w:rPr>
                <w:rFonts w:ascii="Times New Roman" w:hAnsi="Times New Roman" w:cs="Times New Roman"/>
                <w:sz w:val="24"/>
                <w:szCs w:val="24"/>
              </w:rPr>
            </w:pPr>
          </w:p>
        </w:tc>
        <w:tc>
          <w:tcPr>
            <w:tcW w:w="672" w:type="dxa"/>
          </w:tcPr>
          <w:p w:rsidR="00BA2D8D" w:rsidRPr="009D7664" w:rsidRDefault="00BA2D8D" w:rsidP="0059106A">
            <w:pPr>
              <w:spacing w:after="0"/>
              <w:rPr>
                <w:rFonts w:ascii="Times New Roman" w:hAnsi="Times New Roman" w:cs="Times New Roman"/>
                <w:sz w:val="24"/>
                <w:szCs w:val="24"/>
              </w:rPr>
            </w:pPr>
            <w:r w:rsidRPr="009D7664">
              <w:rPr>
                <w:rFonts w:ascii="Times New Roman" w:hAnsi="Times New Roman" w:cs="Times New Roman"/>
                <w:sz w:val="24"/>
                <w:szCs w:val="24"/>
              </w:rPr>
              <w:t>133</w:t>
            </w:r>
          </w:p>
        </w:tc>
        <w:tc>
          <w:tcPr>
            <w:tcW w:w="3630" w:type="dxa"/>
          </w:tcPr>
          <w:p w:rsidR="00BA2D8D" w:rsidRPr="009D7664" w:rsidRDefault="00BA2D8D" w:rsidP="0059106A">
            <w:pPr>
              <w:spacing w:after="0"/>
              <w:rPr>
                <w:rFonts w:ascii="Times New Roman" w:hAnsi="Times New Roman" w:cs="Times New Roman"/>
                <w:sz w:val="24"/>
                <w:szCs w:val="24"/>
              </w:rPr>
            </w:pPr>
            <w:r w:rsidRPr="009D7664">
              <w:rPr>
                <w:rFonts w:ascii="Times New Roman" w:hAnsi="Times New Roman" w:cs="Times New Roman"/>
                <w:sz w:val="24"/>
                <w:szCs w:val="24"/>
              </w:rPr>
              <w:t>Te vorderen dividend</w:t>
            </w:r>
          </w:p>
        </w:tc>
        <w:tc>
          <w:tcPr>
            <w:tcW w:w="1410" w:type="dxa"/>
          </w:tcPr>
          <w:p w:rsidR="00BA2D8D" w:rsidRPr="009D7664" w:rsidRDefault="00190FE8"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56</w:t>
            </w:r>
            <w:r w:rsidR="00BA2D8D" w:rsidRPr="009D7664">
              <w:rPr>
                <w:rFonts w:ascii="Times New Roman" w:hAnsi="Times New Roman" w:cs="Times New Roman"/>
                <w:sz w:val="24"/>
                <w:szCs w:val="24"/>
              </w:rPr>
              <w:t>.000</w:t>
            </w:r>
          </w:p>
        </w:tc>
        <w:tc>
          <w:tcPr>
            <w:tcW w:w="1310" w:type="dxa"/>
          </w:tcPr>
          <w:p w:rsidR="00BA2D8D" w:rsidRPr="009D7664" w:rsidRDefault="00BA2D8D" w:rsidP="0059106A">
            <w:pPr>
              <w:spacing w:after="0"/>
              <w:jc w:val="right"/>
              <w:rPr>
                <w:rFonts w:ascii="Times New Roman" w:hAnsi="Times New Roman" w:cs="Times New Roman"/>
                <w:sz w:val="24"/>
                <w:szCs w:val="24"/>
              </w:rPr>
            </w:pPr>
          </w:p>
        </w:tc>
      </w:tr>
      <w:tr w:rsidR="00BA2D8D" w:rsidRPr="009D7664" w:rsidTr="0026752F">
        <w:tc>
          <w:tcPr>
            <w:tcW w:w="622" w:type="dxa"/>
          </w:tcPr>
          <w:p w:rsidR="00BA2D8D" w:rsidRPr="009D7664" w:rsidRDefault="00BA2D8D" w:rsidP="0059106A">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BA2D8D" w:rsidRPr="009D7664" w:rsidRDefault="00BA2D8D" w:rsidP="0059106A">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BA2D8D" w:rsidRPr="009D7664" w:rsidRDefault="00BA2D8D" w:rsidP="0059106A">
            <w:pPr>
              <w:spacing w:after="0"/>
              <w:rPr>
                <w:rFonts w:ascii="Times New Roman" w:hAnsi="Times New Roman" w:cs="Times New Roman"/>
                <w:sz w:val="24"/>
                <w:szCs w:val="24"/>
              </w:rPr>
            </w:pPr>
            <w:r w:rsidRPr="009D7664">
              <w:rPr>
                <w:rFonts w:ascii="Times New Roman" w:hAnsi="Times New Roman" w:cs="Times New Roman"/>
                <w:sz w:val="24"/>
                <w:szCs w:val="24"/>
              </w:rPr>
              <w:t xml:space="preserve">Deelneming </w:t>
            </w:r>
            <w:r w:rsidR="00190FE8" w:rsidRPr="009D7664">
              <w:rPr>
                <w:rFonts w:ascii="Times New Roman" w:hAnsi="Times New Roman" w:cs="Times New Roman"/>
                <w:sz w:val="24"/>
                <w:szCs w:val="24"/>
              </w:rPr>
              <w:t>Das</w:t>
            </w:r>
            <w:r w:rsidRPr="009D7664">
              <w:rPr>
                <w:rFonts w:ascii="Times New Roman" w:hAnsi="Times New Roman" w:cs="Times New Roman"/>
                <w:sz w:val="24"/>
                <w:szCs w:val="24"/>
              </w:rPr>
              <w:t xml:space="preserve"> bv</w:t>
            </w:r>
          </w:p>
        </w:tc>
        <w:tc>
          <w:tcPr>
            <w:tcW w:w="1410" w:type="dxa"/>
          </w:tcPr>
          <w:p w:rsidR="00BA2D8D" w:rsidRPr="009D7664" w:rsidRDefault="00BA2D8D" w:rsidP="0059106A">
            <w:pPr>
              <w:spacing w:after="0"/>
              <w:jc w:val="right"/>
              <w:rPr>
                <w:rFonts w:ascii="Times New Roman" w:hAnsi="Times New Roman" w:cs="Times New Roman"/>
                <w:sz w:val="24"/>
                <w:szCs w:val="24"/>
              </w:rPr>
            </w:pPr>
          </w:p>
        </w:tc>
        <w:tc>
          <w:tcPr>
            <w:tcW w:w="1310" w:type="dxa"/>
          </w:tcPr>
          <w:p w:rsidR="00BA2D8D" w:rsidRPr="009D7664" w:rsidRDefault="00190FE8"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*56</w:t>
            </w:r>
            <w:r w:rsidR="00BA2D8D" w:rsidRPr="009D7664">
              <w:rPr>
                <w:rFonts w:ascii="Times New Roman" w:hAnsi="Times New Roman" w:cs="Times New Roman"/>
                <w:sz w:val="24"/>
                <w:szCs w:val="24"/>
              </w:rPr>
              <w:t>.000</w:t>
            </w:r>
          </w:p>
        </w:tc>
      </w:tr>
    </w:tbl>
    <w:p w:rsidR="00BA2D8D" w:rsidRPr="009D7664" w:rsidRDefault="00190FE8" w:rsidP="00BA2D8D">
      <w:pPr>
        <w:pStyle w:val="Geenafstand"/>
        <w:rPr>
          <w:rFonts w:ascii="Times New Roman" w:hAnsi="Times New Roman" w:cs="Times New Roman"/>
          <w:sz w:val="24"/>
          <w:szCs w:val="24"/>
        </w:rPr>
      </w:pPr>
      <w:r w:rsidRPr="009D7664">
        <w:rPr>
          <w:rFonts w:ascii="Times New Roman" w:hAnsi="Times New Roman" w:cs="Times New Roman"/>
          <w:sz w:val="24"/>
          <w:szCs w:val="24"/>
        </w:rPr>
        <w:t>*70% van € 80.000 = € 56.000</w:t>
      </w:r>
    </w:p>
    <w:p w:rsidR="00190FE8" w:rsidRPr="009D7664" w:rsidRDefault="00190FE8" w:rsidP="00BA2D8D">
      <w:pPr>
        <w:pStyle w:val="Geenafstand"/>
        <w:rPr>
          <w:rFonts w:ascii="Times New Roman" w:hAnsi="Times New Roman" w:cs="Times New Roman"/>
          <w:sz w:val="24"/>
          <w:szCs w:val="24"/>
        </w:rPr>
      </w:pPr>
    </w:p>
    <w:p w:rsidR="00A74456" w:rsidRPr="009D7664" w:rsidRDefault="00A74456" w:rsidP="00A74456">
      <w:pPr>
        <w:pStyle w:val="Geenafstand"/>
        <w:rPr>
          <w:rFonts w:ascii="Times New Roman" w:hAnsi="Times New Roman" w:cs="Times New Roman"/>
          <w:sz w:val="24"/>
          <w:szCs w:val="24"/>
        </w:rPr>
      </w:pPr>
      <w:r w:rsidRPr="009D7664">
        <w:rPr>
          <w:rFonts w:ascii="Times New Roman" w:hAnsi="Times New Roman" w:cs="Times New Roman"/>
          <w:sz w:val="24"/>
          <w:szCs w:val="24"/>
        </w:rPr>
        <w:t>Van de niet uitgekeerde winst door de deelneming maakt Meeuw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74456" w:rsidRPr="009D7664" w:rsidTr="0026752F">
        <w:tc>
          <w:tcPr>
            <w:tcW w:w="622" w:type="dxa"/>
          </w:tcPr>
          <w:p w:rsidR="00A74456" w:rsidRPr="009D7664" w:rsidRDefault="00A74456" w:rsidP="0059106A">
            <w:pPr>
              <w:spacing w:after="0"/>
              <w:rPr>
                <w:rFonts w:ascii="Times New Roman" w:hAnsi="Times New Roman" w:cs="Times New Roman"/>
                <w:sz w:val="24"/>
                <w:szCs w:val="24"/>
              </w:rPr>
            </w:pPr>
          </w:p>
        </w:tc>
        <w:tc>
          <w:tcPr>
            <w:tcW w:w="672" w:type="dxa"/>
          </w:tcPr>
          <w:p w:rsidR="00A74456" w:rsidRPr="009D7664" w:rsidRDefault="00A74456" w:rsidP="0059106A">
            <w:pPr>
              <w:spacing w:after="0"/>
              <w:rPr>
                <w:rFonts w:ascii="Times New Roman" w:hAnsi="Times New Roman" w:cs="Times New Roman"/>
                <w:sz w:val="24"/>
                <w:szCs w:val="24"/>
              </w:rPr>
            </w:pPr>
            <w:r w:rsidRPr="009D7664">
              <w:rPr>
                <w:rFonts w:ascii="Times New Roman" w:hAnsi="Times New Roman" w:cs="Times New Roman"/>
                <w:sz w:val="24"/>
                <w:szCs w:val="24"/>
              </w:rPr>
              <w:t>099</w:t>
            </w:r>
          </w:p>
        </w:tc>
        <w:tc>
          <w:tcPr>
            <w:tcW w:w="3630" w:type="dxa"/>
          </w:tcPr>
          <w:p w:rsidR="00A74456" w:rsidRPr="009D7664" w:rsidRDefault="00A74456" w:rsidP="0059106A">
            <w:pPr>
              <w:spacing w:after="0"/>
              <w:rPr>
                <w:rFonts w:ascii="Times New Roman" w:hAnsi="Times New Roman" w:cs="Times New Roman"/>
                <w:sz w:val="24"/>
                <w:szCs w:val="24"/>
              </w:rPr>
            </w:pPr>
            <w:r w:rsidRPr="009D7664">
              <w:rPr>
                <w:rFonts w:ascii="Times New Roman" w:hAnsi="Times New Roman" w:cs="Times New Roman"/>
                <w:sz w:val="24"/>
                <w:szCs w:val="24"/>
              </w:rPr>
              <w:t>Winst boekjaar</w:t>
            </w:r>
          </w:p>
        </w:tc>
        <w:tc>
          <w:tcPr>
            <w:tcW w:w="1410" w:type="dxa"/>
          </w:tcPr>
          <w:p w:rsidR="00A74456" w:rsidRPr="009D7664" w:rsidRDefault="00A74456"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24.000</w:t>
            </w:r>
            <w:r w:rsidR="007E1D24">
              <w:rPr>
                <w:rFonts w:ascii="Times New Roman" w:hAnsi="Times New Roman" w:cs="Times New Roman"/>
                <w:sz w:val="24"/>
                <w:szCs w:val="24"/>
              </w:rPr>
              <w:t>*</w:t>
            </w:r>
          </w:p>
        </w:tc>
        <w:tc>
          <w:tcPr>
            <w:tcW w:w="1310" w:type="dxa"/>
          </w:tcPr>
          <w:p w:rsidR="00A74456" w:rsidRPr="009D7664" w:rsidRDefault="00A74456" w:rsidP="0059106A">
            <w:pPr>
              <w:spacing w:after="0"/>
              <w:jc w:val="right"/>
              <w:rPr>
                <w:rFonts w:ascii="Times New Roman" w:hAnsi="Times New Roman" w:cs="Times New Roman"/>
                <w:sz w:val="24"/>
                <w:szCs w:val="24"/>
              </w:rPr>
            </w:pPr>
          </w:p>
        </w:tc>
      </w:tr>
      <w:tr w:rsidR="00A74456" w:rsidRPr="009D7664" w:rsidTr="0026752F">
        <w:tc>
          <w:tcPr>
            <w:tcW w:w="622" w:type="dxa"/>
          </w:tcPr>
          <w:p w:rsidR="00A74456" w:rsidRPr="009D7664" w:rsidRDefault="00A74456" w:rsidP="0059106A">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A74456" w:rsidRPr="009D7664" w:rsidRDefault="00A74456" w:rsidP="0059106A">
            <w:pPr>
              <w:spacing w:after="0"/>
              <w:rPr>
                <w:rFonts w:ascii="Times New Roman" w:hAnsi="Times New Roman" w:cs="Times New Roman"/>
                <w:sz w:val="24"/>
                <w:szCs w:val="24"/>
              </w:rPr>
            </w:pPr>
            <w:r w:rsidRPr="009D7664">
              <w:rPr>
                <w:rFonts w:ascii="Times New Roman" w:hAnsi="Times New Roman" w:cs="Times New Roman"/>
                <w:sz w:val="24"/>
                <w:szCs w:val="24"/>
              </w:rPr>
              <w:t>091</w:t>
            </w:r>
          </w:p>
        </w:tc>
        <w:tc>
          <w:tcPr>
            <w:tcW w:w="3630" w:type="dxa"/>
          </w:tcPr>
          <w:p w:rsidR="00A74456" w:rsidRPr="009D7664" w:rsidRDefault="00A74456" w:rsidP="0059106A">
            <w:pPr>
              <w:spacing w:after="0"/>
              <w:rPr>
                <w:rFonts w:ascii="Times New Roman" w:hAnsi="Times New Roman" w:cs="Times New Roman"/>
                <w:sz w:val="24"/>
                <w:szCs w:val="24"/>
              </w:rPr>
            </w:pPr>
            <w:r w:rsidRPr="009D7664">
              <w:rPr>
                <w:rFonts w:ascii="Times New Roman" w:hAnsi="Times New Roman" w:cs="Times New Roman"/>
                <w:sz w:val="24"/>
                <w:szCs w:val="24"/>
              </w:rPr>
              <w:t xml:space="preserve">Wettelijke reserve deelneming ingehouden winst </w:t>
            </w:r>
          </w:p>
        </w:tc>
        <w:tc>
          <w:tcPr>
            <w:tcW w:w="1410" w:type="dxa"/>
          </w:tcPr>
          <w:p w:rsidR="00A74456" w:rsidRPr="009D7664" w:rsidRDefault="00A74456" w:rsidP="0059106A">
            <w:pPr>
              <w:spacing w:after="0"/>
              <w:jc w:val="right"/>
              <w:rPr>
                <w:rFonts w:ascii="Times New Roman" w:hAnsi="Times New Roman" w:cs="Times New Roman"/>
                <w:sz w:val="24"/>
                <w:szCs w:val="24"/>
              </w:rPr>
            </w:pPr>
          </w:p>
        </w:tc>
        <w:tc>
          <w:tcPr>
            <w:tcW w:w="1310" w:type="dxa"/>
          </w:tcPr>
          <w:p w:rsidR="00A74456" w:rsidRPr="009D7664" w:rsidRDefault="00A74456"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24.000</w:t>
            </w:r>
          </w:p>
        </w:tc>
      </w:tr>
    </w:tbl>
    <w:p w:rsidR="00A74456" w:rsidRPr="009D7664" w:rsidRDefault="00A74456" w:rsidP="00A74456">
      <w:pPr>
        <w:pStyle w:val="Geenafstand"/>
        <w:rPr>
          <w:rFonts w:ascii="Times New Roman" w:hAnsi="Times New Roman" w:cs="Times New Roman"/>
          <w:sz w:val="24"/>
          <w:szCs w:val="24"/>
        </w:rPr>
      </w:pPr>
      <w:r w:rsidRPr="009D7664">
        <w:rPr>
          <w:rFonts w:ascii="Times New Roman" w:hAnsi="Times New Roman" w:cs="Times New Roman"/>
          <w:sz w:val="24"/>
          <w:szCs w:val="24"/>
        </w:rPr>
        <w:t>*30% van € 80.000 = € 24.000</w:t>
      </w:r>
    </w:p>
    <w:p w:rsidR="00A74456" w:rsidRPr="009D7664" w:rsidRDefault="00A74456" w:rsidP="00A74456">
      <w:pPr>
        <w:pStyle w:val="Geenafstand"/>
        <w:rPr>
          <w:rFonts w:ascii="Times New Roman" w:hAnsi="Times New Roman" w:cs="Times New Roman"/>
          <w:sz w:val="24"/>
          <w:szCs w:val="24"/>
        </w:rPr>
      </w:pPr>
    </w:p>
    <w:p w:rsidR="00A74456" w:rsidRPr="009D7664" w:rsidRDefault="00A74456" w:rsidP="00A74456">
      <w:pPr>
        <w:pStyle w:val="Geenafstand"/>
        <w:rPr>
          <w:rFonts w:ascii="Times New Roman" w:hAnsi="Times New Roman" w:cs="Times New Roman"/>
          <w:sz w:val="24"/>
          <w:szCs w:val="24"/>
        </w:rPr>
      </w:pPr>
      <w:r w:rsidRPr="009D7664">
        <w:rPr>
          <w:rFonts w:ascii="Times New Roman" w:hAnsi="Times New Roman" w:cs="Times New Roman"/>
          <w:sz w:val="24"/>
          <w:szCs w:val="24"/>
        </w:rPr>
        <w:t>Van de herwaardering pand door de deelneming maakt Meeuw bv 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74456" w:rsidRPr="009D7664" w:rsidTr="0026752F">
        <w:tc>
          <w:tcPr>
            <w:tcW w:w="622" w:type="dxa"/>
          </w:tcPr>
          <w:p w:rsidR="00A74456" w:rsidRPr="009D7664" w:rsidRDefault="00A74456" w:rsidP="0059106A">
            <w:pPr>
              <w:spacing w:after="0"/>
              <w:rPr>
                <w:rFonts w:ascii="Times New Roman" w:hAnsi="Times New Roman" w:cs="Times New Roman"/>
                <w:sz w:val="24"/>
                <w:szCs w:val="24"/>
              </w:rPr>
            </w:pPr>
          </w:p>
        </w:tc>
        <w:tc>
          <w:tcPr>
            <w:tcW w:w="672" w:type="dxa"/>
          </w:tcPr>
          <w:p w:rsidR="00A74456" w:rsidRPr="009D7664" w:rsidRDefault="00A74456" w:rsidP="0059106A">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A74456" w:rsidRPr="009D7664" w:rsidRDefault="00A74456" w:rsidP="0059106A">
            <w:pPr>
              <w:spacing w:after="0"/>
              <w:rPr>
                <w:rFonts w:ascii="Times New Roman" w:hAnsi="Times New Roman" w:cs="Times New Roman"/>
                <w:sz w:val="24"/>
                <w:szCs w:val="24"/>
              </w:rPr>
            </w:pPr>
            <w:r w:rsidRPr="009D7664">
              <w:rPr>
                <w:rFonts w:ascii="Times New Roman" w:hAnsi="Times New Roman" w:cs="Times New Roman"/>
                <w:sz w:val="24"/>
                <w:szCs w:val="24"/>
              </w:rPr>
              <w:t>Deelneming Das bv</w:t>
            </w:r>
          </w:p>
        </w:tc>
        <w:tc>
          <w:tcPr>
            <w:tcW w:w="1410" w:type="dxa"/>
          </w:tcPr>
          <w:p w:rsidR="00A74456" w:rsidRPr="009D7664" w:rsidRDefault="00A74456"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40.000</w:t>
            </w:r>
            <w:r w:rsidR="007E1D24">
              <w:rPr>
                <w:rFonts w:ascii="Times New Roman" w:hAnsi="Times New Roman" w:cs="Times New Roman"/>
                <w:sz w:val="24"/>
                <w:szCs w:val="24"/>
              </w:rPr>
              <w:t>*</w:t>
            </w:r>
          </w:p>
        </w:tc>
        <w:tc>
          <w:tcPr>
            <w:tcW w:w="1310" w:type="dxa"/>
          </w:tcPr>
          <w:p w:rsidR="00A74456" w:rsidRPr="009D7664" w:rsidRDefault="00A74456" w:rsidP="0059106A">
            <w:pPr>
              <w:spacing w:after="0"/>
              <w:jc w:val="right"/>
              <w:rPr>
                <w:rFonts w:ascii="Times New Roman" w:hAnsi="Times New Roman" w:cs="Times New Roman"/>
                <w:sz w:val="24"/>
                <w:szCs w:val="24"/>
              </w:rPr>
            </w:pPr>
          </w:p>
        </w:tc>
      </w:tr>
      <w:tr w:rsidR="00A74456" w:rsidRPr="009D7664" w:rsidTr="0026752F">
        <w:tc>
          <w:tcPr>
            <w:tcW w:w="622" w:type="dxa"/>
          </w:tcPr>
          <w:p w:rsidR="00A74456" w:rsidRPr="009D7664" w:rsidRDefault="00A74456" w:rsidP="0059106A">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A74456" w:rsidRPr="009D7664" w:rsidRDefault="00A74456" w:rsidP="0059106A">
            <w:pPr>
              <w:spacing w:after="0"/>
              <w:rPr>
                <w:rFonts w:ascii="Times New Roman" w:hAnsi="Times New Roman" w:cs="Times New Roman"/>
                <w:sz w:val="24"/>
                <w:szCs w:val="24"/>
              </w:rPr>
            </w:pPr>
            <w:r w:rsidRPr="009D7664">
              <w:rPr>
                <w:rFonts w:ascii="Times New Roman" w:hAnsi="Times New Roman" w:cs="Times New Roman"/>
                <w:sz w:val="24"/>
                <w:szCs w:val="24"/>
              </w:rPr>
              <w:t>095</w:t>
            </w:r>
          </w:p>
        </w:tc>
        <w:tc>
          <w:tcPr>
            <w:tcW w:w="3630" w:type="dxa"/>
          </w:tcPr>
          <w:p w:rsidR="00A74456" w:rsidRPr="009D7664" w:rsidRDefault="00A74456" w:rsidP="0059106A">
            <w:pPr>
              <w:spacing w:after="0"/>
              <w:rPr>
                <w:rFonts w:ascii="Times New Roman" w:hAnsi="Times New Roman" w:cs="Times New Roman"/>
                <w:sz w:val="24"/>
                <w:szCs w:val="24"/>
              </w:rPr>
            </w:pPr>
            <w:r w:rsidRPr="009D7664">
              <w:rPr>
                <w:rFonts w:ascii="Times New Roman" w:hAnsi="Times New Roman" w:cs="Times New Roman"/>
                <w:sz w:val="24"/>
                <w:szCs w:val="24"/>
              </w:rPr>
              <w:t>Wettelijke reserve herwaardering deelneming</w:t>
            </w:r>
          </w:p>
        </w:tc>
        <w:tc>
          <w:tcPr>
            <w:tcW w:w="1410" w:type="dxa"/>
          </w:tcPr>
          <w:p w:rsidR="00A74456" w:rsidRPr="009D7664" w:rsidRDefault="00A74456" w:rsidP="0059106A">
            <w:pPr>
              <w:spacing w:after="0"/>
              <w:jc w:val="right"/>
              <w:rPr>
                <w:rFonts w:ascii="Times New Roman" w:hAnsi="Times New Roman" w:cs="Times New Roman"/>
                <w:sz w:val="24"/>
                <w:szCs w:val="24"/>
              </w:rPr>
            </w:pPr>
          </w:p>
        </w:tc>
        <w:tc>
          <w:tcPr>
            <w:tcW w:w="1310" w:type="dxa"/>
          </w:tcPr>
          <w:p w:rsidR="0059106A" w:rsidRPr="009D7664" w:rsidRDefault="0059106A" w:rsidP="0059106A">
            <w:pPr>
              <w:spacing w:after="0"/>
              <w:jc w:val="right"/>
              <w:rPr>
                <w:rFonts w:ascii="Times New Roman" w:hAnsi="Times New Roman" w:cs="Times New Roman"/>
                <w:sz w:val="24"/>
                <w:szCs w:val="24"/>
              </w:rPr>
            </w:pPr>
          </w:p>
          <w:p w:rsidR="00A74456" w:rsidRPr="009D7664" w:rsidRDefault="00A74456"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40.000</w:t>
            </w:r>
          </w:p>
        </w:tc>
      </w:tr>
    </w:tbl>
    <w:p w:rsidR="007E1D24" w:rsidRPr="009D7664" w:rsidRDefault="007E1D24" w:rsidP="007E1D24">
      <w:pPr>
        <w:pStyle w:val="Geenafstand"/>
        <w:rPr>
          <w:rFonts w:ascii="Times New Roman" w:hAnsi="Times New Roman" w:cs="Times New Roman"/>
          <w:sz w:val="24"/>
          <w:szCs w:val="24"/>
        </w:rPr>
      </w:pPr>
      <w:r w:rsidRPr="009D7664">
        <w:rPr>
          <w:rFonts w:ascii="Times New Roman" w:hAnsi="Times New Roman" w:cs="Times New Roman"/>
          <w:sz w:val="24"/>
          <w:szCs w:val="24"/>
        </w:rPr>
        <w:t>*</w:t>
      </w:r>
      <w:r>
        <w:rPr>
          <w:rFonts w:ascii="Times New Roman" w:hAnsi="Times New Roman" w:cs="Times New Roman"/>
          <w:sz w:val="24"/>
          <w:szCs w:val="24"/>
        </w:rPr>
        <w:t>4</w:t>
      </w:r>
      <w:r w:rsidRPr="009D7664">
        <w:rPr>
          <w:rFonts w:ascii="Times New Roman" w:hAnsi="Times New Roman" w:cs="Times New Roman"/>
          <w:sz w:val="24"/>
          <w:szCs w:val="24"/>
        </w:rPr>
        <w:t xml:space="preserve">0% van € </w:t>
      </w:r>
      <w:r>
        <w:rPr>
          <w:rFonts w:ascii="Times New Roman" w:hAnsi="Times New Roman" w:cs="Times New Roman"/>
          <w:sz w:val="24"/>
          <w:szCs w:val="24"/>
        </w:rPr>
        <w:t>10</w:t>
      </w:r>
      <w:r w:rsidRPr="009D7664">
        <w:rPr>
          <w:rFonts w:ascii="Times New Roman" w:hAnsi="Times New Roman" w:cs="Times New Roman"/>
          <w:sz w:val="24"/>
          <w:szCs w:val="24"/>
        </w:rPr>
        <w:t xml:space="preserve">0.000 = € </w:t>
      </w:r>
      <w:r>
        <w:rPr>
          <w:rFonts w:ascii="Times New Roman" w:hAnsi="Times New Roman" w:cs="Times New Roman"/>
          <w:sz w:val="24"/>
          <w:szCs w:val="24"/>
        </w:rPr>
        <w:t>40</w:t>
      </w:r>
      <w:r w:rsidRPr="009D7664">
        <w:rPr>
          <w:rFonts w:ascii="Times New Roman" w:hAnsi="Times New Roman" w:cs="Times New Roman"/>
          <w:sz w:val="24"/>
          <w:szCs w:val="24"/>
        </w:rPr>
        <w:t>.000</w:t>
      </w:r>
    </w:p>
    <w:p w:rsidR="00BA2D8D" w:rsidRPr="009D7664" w:rsidRDefault="00BA2D8D" w:rsidP="00CD7609">
      <w:pPr>
        <w:pStyle w:val="Geenafstand"/>
        <w:rPr>
          <w:rFonts w:ascii="Times New Roman" w:hAnsi="Times New Roman" w:cs="Times New Roman"/>
          <w:sz w:val="24"/>
          <w:szCs w:val="24"/>
        </w:rPr>
      </w:pPr>
    </w:p>
    <w:p w:rsidR="00F65277" w:rsidRPr="009D7664" w:rsidRDefault="00F65277" w:rsidP="00F65277">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59106A" w:rsidRPr="009D7664">
        <w:rPr>
          <w:rFonts w:ascii="Times New Roman" w:hAnsi="Times New Roman" w:cs="Times New Roman"/>
          <w:b/>
          <w:sz w:val="24"/>
          <w:szCs w:val="24"/>
        </w:rPr>
        <w:t>10</w:t>
      </w:r>
      <w:r w:rsidRPr="009D7664">
        <w:rPr>
          <w:rFonts w:ascii="Times New Roman" w:hAnsi="Times New Roman" w:cs="Times New Roman"/>
          <w:b/>
          <w:sz w:val="24"/>
          <w:szCs w:val="24"/>
        </w:rPr>
        <w:t xml:space="preserve"> (goodwill)</w:t>
      </w:r>
    </w:p>
    <w:p w:rsidR="00F65277" w:rsidRPr="009D7664" w:rsidRDefault="00F65277" w:rsidP="007E1CC2">
      <w:pPr>
        <w:pStyle w:val="Lijstalinea"/>
        <w:numPr>
          <w:ilvl w:val="0"/>
          <w:numId w:val="21"/>
        </w:numPr>
        <w:spacing w:after="0"/>
        <w:rPr>
          <w:rFonts w:ascii="Times New Roman" w:hAnsi="Times New Roman" w:cs="Times New Roman"/>
          <w:sz w:val="24"/>
          <w:szCs w:val="24"/>
        </w:rPr>
      </w:pPr>
      <w:r w:rsidRPr="009D7664">
        <w:rPr>
          <w:rFonts w:ascii="Times New Roman" w:hAnsi="Times New Roman" w:cs="Times New Roman"/>
          <w:sz w:val="24"/>
          <w:szCs w:val="24"/>
        </w:rPr>
        <w:t xml:space="preserve">Goodwill is een immaterieel vast actief (art 2:365 lid 1 BW) en kan ontstaan bij: </w:t>
      </w:r>
    </w:p>
    <w:p w:rsidR="00F65277" w:rsidRPr="009D7664" w:rsidRDefault="00F65277" w:rsidP="007E1CC2">
      <w:pPr>
        <w:pStyle w:val="Lijstalinea"/>
        <w:widowControl w:val="0"/>
        <w:numPr>
          <w:ilvl w:val="0"/>
          <w:numId w:val="22"/>
        </w:numPr>
        <w:spacing w:after="0"/>
        <w:rPr>
          <w:rFonts w:ascii="Times New Roman" w:hAnsi="Times New Roman" w:cs="Times New Roman"/>
          <w:sz w:val="24"/>
          <w:szCs w:val="24"/>
        </w:rPr>
      </w:pPr>
      <w:r w:rsidRPr="009D7664">
        <w:rPr>
          <w:rFonts w:ascii="Times New Roman" w:hAnsi="Times New Roman" w:cs="Times New Roman"/>
          <w:sz w:val="24"/>
          <w:szCs w:val="24"/>
        </w:rPr>
        <w:t>de overname van activa en passiva van een andere onderneming;</w:t>
      </w:r>
    </w:p>
    <w:p w:rsidR="00F65277" w:rsidRPr="009D7664" w:rsidRDefault="00F65277" w:rsidP="007E1CC2">
      <w:pPr>
        <w:pStyle w:val="Lijstalinea"/>
        <w:widowControl w:val="0"/>
        <w:numPr>
          <w:ilvl w:val="0"/>
          <w:numId w:val="22"/>
        </w:numPr>
        <w:spacing w:after="0"/>
        <w:rPr>
          <w:rFonts w:ascii="Times New Roman" w:hAnsi="Times New Roman" w:cs="Times New Roman"/>
          <w:sz w:val="24"/>
          <w:szCs w:val="24"/>
        </w:rPr>
      </w:pPr>
      <w:r w:rsidRPr="009D7664">
        <w:rPr>
          <w:rFonts w:ascii="Times New Roman" w:hAnsi="Times New Roman" w:cs="Times New Roman"/>
          <w:sz w:val="24"/>
          <w:szCs w:val="24"/>
        </w:rPr>
        <w:t>de aankoop van aandelen van een andere onderneming</w:t>
      </w:r>
    </w:p>
    <w:p w:rsidR="00F65277" w:rsidRPr="009D7664" w:rsidRDefault="00F65277" w:rsidP="00F65277">
      <w:pPr>
        <w:pStyle w:val="Geenafstand"/>
        <w:spacing w:line="276" w:lineRule="auto"/>
        <w:ind w:left="720"/>
        <w:rPr>
          <w:rFonts w:ascii="Times New Roman" w:hAnsi="Times New Roman" w:cs="Times New Roman"/>
          <w:sz w:val="24"/>
          <w:szCs w:val="24"/>
        </w:rPr>
      </w:pPr>
      <w:r w:rsidRPr="009D7664">
        <w:rPr>
          <w:rFonts w:ascii="Times New Roman" w:hAnsi="Times New Roman" w:cs="Times New Roman"/>
          <w:sz w:val="24"/>
          <w:szCs w:val="24"/>
        </w:rPr>
        <w:t>Goodwill kan worden onderverdeeld in positieve en negatieve goodwill.</w:t>
      </w:r>
    </w:p>
    <w:p w:rsidR="00F65277" w:rsidRPr="009D7664" w:rsidRDefault="00F65277" w:rsidP="00F65277">
      <w:pPr>
        <w:pStyle w:val="Geenafstand"/>
        <w:spacing w:line="276" w:lineRule="auto"/>
        <w:rPr>
          <w:rFonts w:ascii="Times New Roman" w:hAnsi="Times New Roman" w:cs="Times New Roman"/>
          <w:sz w:val="24"/>
          <w:szCs w:val="24"/>
        </w:rPr>
      </w:pPr>
    </w:p>
    <w:p w:rsidR="00F65277" w:rsidRPr="009D7664" w:rsidRDefault="00F65277" w:rsidP="007E1CC2">
      <w:pPr>
        <w:pStyle w:val="Geenafstand"/>
        <w:numPr>
          <w:ilvl w:val="0"/>
          <w:numId w:val="21"/>
        </w:numPr>
        <w:spacing w:line="276" w:lineRule="auto"/>
        <w:rPr>
          <w:rFonts w:ascii="Times New Roman" w:hAnsi="Times New Roman" w:cs="Times New Roman"/>
          <w:sz w:val="24"/>
          <w:szCs w:val="24"/>
        </w:rPr>
      </w:pPr>
      <w:r w:rsidRPr="009D7664">
        <w:rPr>
          <w:rFonts w:ascii="Times New Roman" w:hAnsi="Times New Roman" w:cs="Times New Roman"/>
          <w:sz w:val="24"/>
          <w:szCs w:val="24"/>
        </w:rPr>
        <w:t>Van positieve goodwill is sprake als de verkrijgingsprijs hoger is dan de reële waarde van de identificeerbare activa en passiva op de overnamedatum. Voor negatieve goodwill geldt het omgekeerde.</w:t>
      </w:r>
    </w:p>
    <w:p w:rsidR="00F65277" w:rsidRPr="009D7664" w:rsidRDefault="00F65277" w:rsidP="007E1CC2">
      <w:pPr>
        <w:pStyle w:val="Geenafstand"/>
        <w:numPr>
          <w:ilvl w:val="0"/>
          <w:numId w:val="21"/>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toegestane methoden voor de verwerking van positieve goodwill zijn (art. 2: 389 lid 7 BW).</w:t>
      </w:r>
    </w:p>
    <w:p w:rsidR="00F65277" w:rsidRPr="009D7664" w:rsidRDefault="00F65277" w:rsidP="007E1CC2">
      <w:pPr>
        <w:pStyle w:val="Geenafstand"/>
        <w:numPr>
          <w:ilvl w:val="0"/>
          <w:numId w:val="20"/>
        </w:numPr>
        <w:spacing w:line="276" w:lineRule="auto"/>
        <w:rPr>
          <w:rFonts w:ascii="Times New Roman" w:hAnsi="Times New Roman" w:cs="Times New Roman"/>
          <w:sz w:val="24"/>
          <w:szCs w:val="24"/>
        </w:rPr>
      </w:pPr>
      <w:r w:rsidRPr="009D7664">
        <w:rPr>
          <w:rFonts w:ascii="Times New Roman" w:hAnsi="Times New Roman" w:cs="Times New Roman"/>
          <w:sz w:val="24"/>
          <w:szCs w:val="24"/>
        </w:rPr>
        <w:lastRenderedPageBreak/>
        <w:t>Activeren en vervolgens afschrijven;</w:t>
      </w:r>
    </w:p>
    <w:p w:rsidR="00F65277" w:rsidRPr="009D7664" w:rsidRDefault="00F65277" w:rsidP="007E1CC2">
      <w:pPr>
        <w:pStyle w:val="Geenafstand"/>
        <w:numPr>
          <w:ilvl w:val="0"/>
          <w:numId w:val="20"/>
        </w:numPr>
        <w:spacing w:line="276" w:lineRule="auto"/>
        <w:rPr>
          <w:rFonts w:ascii="Times New Roman" w:hAnsi="Times New Roman" w:cs="Times New Roman"/>
          <w:sz w:val="24"/>
          <w:szCs w:val="24"/>
        </w:rPr>
      </w:pPr>
      <w:r w:rsidRPr="009D7664">
        <w:rPr>
          <w:rFonts w:ascii="Times New Roman" w:hAnsi="Times New Roman" w:cs="Times New Roman"/>
          <w:sz w:val="24"/>
          <w:szCs w:val="24"/>
        </w:rPr>
        <w:t>Direct ten laste van het resultaat brengen;</w:t>
      </w:r>
    </w:p>
    <w:p w:rsidR="00F65277" w:rsidRPr="007E1D24" w:rsidRDefault="00F65277" w:rsidP="00F65277">
      <w:pPr>
        <w:pStyle w:val="Geenafstand"/>
        <w:numPr>
          <w:ilvl w:val="0"/>
          <w:numId w:val="20"/>
        </w:numPr>
        <w:spacing w:line="276" w:lineRule="auto"/>
        <w:rPr>
          <w:rFonts w:ascii="Times New Roman" w:hAnsi="Times New Roman" w:cs="Times New Roman"/>
          <w:sz w:val="24"/>
          <w:szCs w:val="24"/>
        </w:rPr>
      </w:pPr>
      <w:r w:rsidRPr="009D7664">
        <w:rPr>
          <w:rFonts w:ascii="Times New Roman" w:hAnsi="Times New Roman" w:cs="Times New Roman"/>
          <w:sz w:val="24"/>
          <w:szCs w:val="24"/>
        </w:rPr>
        <w:t>Direct ten laste van het eigen vermogen brengen.</w:t>
      </w:r>
    </w:p>
    <w:p w:rsidR="00F65277" w:rsidRPr="009D7664" w:rsidRDefault="00F65277" w:rsidP="007E1CC2">
      <w:pPr>
        <w:pStyle w:val="Geenafstand"/>
        <w:numPr>
          <w:ilvl w:val="0"/>
          <w:numId w:val="21"/>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Raad van de Jaarverslaggeving spreekt de voorkeur uit voor methode 1 omdat deze methode de door de wet vereiste inzicht het best tot haar recht laat komen</w:t>
      </w:r>
      <w:r w:rsidR="007E1D24">
        <w:rPr>
          <w:rFonts w:ascii="Times New Roman" w:hAnsi="Times New Roman" w:cs="Times New Roman"/>
          <w:sz w:val="24"/>
          <w:szCs w:val="24"/>
        </w:rPr>
        <w:t xml:space="preserve"> en aansluit op hert standpunt van de IASB</w:t>
      </w:r>
      <w:r w:rsidRPr="009D7664">
        <w:rPr>
          <w:rFonts w:ascii="Times New Roman" w:hAnsi="Times New Roman" w:cs="Times New Roman"/>
          <w:sz w:val="24"/>
          <w:szCs w:val="24"/>
        </w:rPr>
        <w:t xml:space="preserve">. </w:t>
      </w:r>
    </w:p>
    <w:p w:rsidR="00F65277" w:rsidRPr="009D7664" w:rsidRDefault="00F65277" w:rsidP="00F65277">
      <w:pPr>
        <w:pStyle w:val="Geenafstand"/>
        <w:spacing w:line="276" w:lineRule="auto"/>
        <w:ind w:left="720"/>
        <w:rPr>
          <w:rFonts w:ascii="Times New Roman" w:hAnsi="Times New Roman" w:cs="Times New Roman"/>
          <w:sz w:val="24"/>
          <w:szCs w:val="24"/>
        </w:rPr>
      </w:pPr>
    </w:p>
    <w:p w:rsidR="00F65277" w:rsidRPr="009D7664" w:rsidRDefault="00F65277" w:rsidP="00F65277">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8.1</w:t>
      </w:r>
      <w:r w:rsidR="0059106A" w:rsidRPr="009D7664">
        <w:rPr>
          <w:rFonts w:ascii="Times New Roman" w:hAnsi="Times New Roman" w:cs="Times New Roman"/>
          <w:b/>
          <w:sz w:val="24"/>
          <w:szCs w:val="24"/>
        </w:rPr>
        <w:t>1</w:t>
      </w:r>
      <w:r w:rsidRPr="009D7664">
        <w:rPr>
          <w:rFonts w:ascii="Times New Roman" w:hAnsi="Times New Roman" w:cs="Times New Roman"/>
          <w:b/>
          <w:sz w:val="24"/>
          <w:szCs w:val="24"/>
        </w:rPr>
        <w:t xml:space="preserve"> (goodwill</w:t>
      </w:r>
      <w:r w:rsidR="002C152C" w:rsidRPr="009D7664">
        <w:rPr>
          <w:rFonts w:ascii="Times New Roman" w:hAnsi="Times New Roman" w:cs="Times New Roman"/>
          <w:b/>
          <w:sz w:val="24"/>
          <w:szCs w:val="24"/>
        </w:rPr>
        <w:t xml:space="preserve"> activeren en afschrijven</w:t>
      </w:r>
      <w:r w:rsidRPr="009D7664">
        <w:rPr>
          <w:rFonts w:ascii="Times New Roman" w:hAnsi="Times New Roman" w:cs="Times New Roman"/>
          <w:b/>
          <w:sz w:val="24"/>
          <w:szCs w:val="24"/>
        </w:rPr>
        <w:t>)</w:t>
      </w:r>
    </w:p>
    <w:p w:rsidR="00BD6A80" w:rsidRPr="009D7664" w:rsidRDefault="00BD6A80" w:rsidP="007E1CC2">
      <w:pPr>
        <w:pStyle w:val="Geenafstand"/>
        <w:numPr>
          <w:ilvl w:val="0"/>
          <w:numId w:val="23"/>
        </w:num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 journaalpost die Meer bv bij deze verwerkingsmethode maakt van de aankoop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D6A80" w:rsidRPr="009D7664" w:rsidTr="0026752F">
        <w:tc>
          <w:tcPr>
            <w:tcW w:w="622" w:type="dxa"/>
          </w:tcPr>
          <w:p w:rsidR="00BD6A80" w:rsidRPr="009D7664" w:rsidRDefault="00BD6A80" w:rsidP="0059106A">
            <w:pPr>
              <w:spacing w:after="0"/>
              <w:rPr>
                <w:rFonts w:ascii="Times New Roman" w:hAnsi="Times New Roman" w:cs="Times New Roman"/>
                <w:sz w:val="24"/>
                <w:szCs w:val="24"/>
              </w:rPr>
            </w:pPr>
          </w:p>
        </w:tc>
        <w:tc>
          <w:tcPr>
            <w:tcW w:w="672"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Deelneming Dal bv</w:t>
            </w:r>
          </w:p>
        </w:tc>
        <w:tc>
          <w:tcPr>
            <w:tcW w:w="1410" w:type="dxa"/>
          </w:tcPr>
          <w:p w:rsidR="00BD6A80" w:rsidRPr="009D7664" w:rsidRDefault="00BD6A80"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1310" w:type="dxa"/>
          </w:tcPr>
          <w:p w:rsidR="00BD6A80" w:rsidRPr="009D7664" w:rsidRDefault="00BD6A80" w:rsidP="0059106A">
            <w:pPr>
              <w:spacing w:after="0"/>
              <w:jc w:val="right"/>
              <w:rPr>
                <w:rFonts w:ascii="Times New Roman" w:hAnsi="Times New Roman" w:cs="Times New Roman"/>
                <w:sz w:val="24"/>
                <w:szCs w:val="24"/>
              </w:rPr>
            </w:pPr>
          </w:p>
        </w:tc>
      </w:tr>
      <w:tr w:rsidR="00BD6A80" w:rsidRPr="009D7664" w:rsidTr="0026752F">
        <w:tc>
          <w:tcPr>
            <w:tcW w:w="622" w:type="dxa"/>
          </w:tcPr>
          <w:p w:rsidR="00BD6A80" w:rsidRPr="009D7664" w:rsidRDefault="00BD6A80" w:rsidP="0059106A">
            <w:pPr>
              <w:spacing w:after="0"/>
              <w:rPr>
                <w:rFonts w:ascii="Times New Roman" w:hAnsi="Times New Roman" w:cs="Times New Roman"/>
                <w:sz w:val="24"/>
                <w:szCs w:val="24"/>
              </w:rPr>
            </w:pPr>
          </w:p>
        </w:tc>
        <w:tc>
          <w:tcPr>
            <w:tcW w:w="672"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Goodwill Dal bv</w:t>
            </w:r>
          </w:p>
        </w:tc>
        <w:tc>
          <w:tcPr>
            <w:tcW w:w="1410" w:type="dxa"/>
          </w:tcPr>
          <w:p w:rsidR="00BD6A80" w:rsidRPr="009D7664" w:rsidRDefault="00BD6A80"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200.000</w:t>
            </w:r>
          </w:p>
        </w:tc>
        <w:tc>
          <w:tcPr>
            <w:tcW w:w="1310" w:type="dxa"/>
          </w:tcPr>
          <w:p w:rsidR="00BD6A80" w:rsidRPr="009D7664" w:rsidRDefault="00BD6A80" w:rsidP="0059106A">
            <w:pPr>
              <w:spacing w:after="0"/>
              <w:jc w:val="right"/>
              <w:rPr>
                <w:rFonts w:ascii="Times New Roman" w:hAnsi="Times New Roman" w:cs="Times New Roman"/>
                <w:sz w:val="24"/>
                <w:szCs w:val="24"/>
              </w:rPr>
            </w:pPr>
          </w:p>
        </w:tc>
      </w:tr>
      <w:tr w:rsidR="00BD6A80" w:rsidRPr="009D7664" w:rsidTr="0026752F">
        <w:tc>
          <w:tcPr>
            <w:tcW w:w="622"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BD6A80" w:rsidRPr="009D7664" w:rsidRDefault="00BD6A80" w:rsidP="0059106A">
            <w:pPr>
              <w:spacing w:after="0"/>
              <w:jc w:val="right"/>
              <w:rPr>
                <w:rFonts w:ascii="Times New Roman" w:hAnsi="Times New Roman" w:cs="Times New Roman"/>
                <w:sz w:val="24"/>
                <w:szCs w:val="24"/>
              </w:rPr>
            </w:pPr>
          </w:p>
        </w:tc>
        <w:tc>
          <w:tcPr>
            <w:tcW w:w="1310" w:type="dxa"/>
          </w:tcPr>
          <w:p w:rsidR="00BD6A80" w:rsidRPr="009D7664" w:rsidRDefault="00BD6A80"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r>
    </w:tbl>
    <w:p w:rsidR="00BD6A80" w:rsidRPr="009D7664" w:rsidRDefault="00BD6A80" w:rsidP="00BD6A80">
      <w:pPr>
        <w:pStyle w:val="Geenafstand"/>
        <w:spacing w:line="276" w:lineRule="auto"/>
        <w:rPr>
          <w:rFonts w:ascii="Times New Roman" w:hAnsi="Times New Roman" w:cs="Times New Roman"/>
          <w:sz w:val="24"/>
          <w:szCs w:val="24"/>
        </w:rPr>
      </w:pPr>
    </w:p>
    <w:p w:rsidR="00BD6A80" w:rsidRPr="009D7664" w:rsidRDefault="00BD6A80" w:rsidP="007E1CC2">
      <w:pPr>
        <w:pStyle w:val="Geenafstand"/>
        <w:numPr>
          <w:ilvl w:val="0"/>
          <w:numId w:val="23"/>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rentabiliteit van het eigen vermogen van Meer bv op 31 december van het lopende boekjaar is: (€ 330.000/ € 3.000.000) × 100% = 11%.</w:t>
      </w:r>
    </w:p>
    <w:p w:rsidR="00BD6A80" w:rsidRPr="009D7664" w:rsidRDefault="00BD6A80" w:rsidP="00BD6A80">
      <w:pPr>
        <w:pStyle w:val="Geenafstand"/>
        <w:spacing w:line="276" w:lineRule="auto"/>
        <w:rPr>
          <w:rFonts w:ascii="Times New Roman" w:hAnsi="Times New Roman" w:cs="Times New Roman"/>
          <w:sz w:val="24"/>
          <w:szCs w:val="24"/>
        </w:rPr>
      </w:pPr>
    </w:p>
    <w:p w:rsidR="00BD6A80" w:rsidRPr="009D7664" w:rsidRDefault="00BD6A80" w:rsidP="007E1CC2">
      <w:pPr>
        <w:pStyle w:val="Geenafstand"/>
        <w:numPr>
          <w:ilvl w:val="0"/>
          <w:numId w:val="23"/>
        </w:num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 solvabiliteit van Meer bv op 31 december van het lopende boekjaar is € 3.330.000/ € </w:t>
      </w:r>
      <w:r w:rsidR="00322E42" w:rsidRPr="009D7664">
        <w:rPr>
          <w:rFonts w:ascii="Times New Roman" w:hAnsi="Times New Roman" w:cs="Times New Roman"/>
          <w:sz w:val="24"/>
          <w:szCs w:val="24"/>
        </w:rPr>
        <w:t>6.000.000 = 0,56</w:t>
      </w:r>
    </w:p>
    <w:p w:rsidR="00BD6A80" w:rsidRPr="009D7664" w:rsidRDefault="00BD6A80" w:rsidP="00F65277">
      <w:pPr>
        <w:pStyle w:val="Geenafstand"/>
        <w:spacing w:line="276" w:lineRule="auto"/>
        <w:ind w:left="720"/>
        <w:rPr>
          <w:rFonts w:ascii="Times New Roman" w:hAnsi="Times New Roman" w:cs="Times New Roman"/>
          <w:sz w:val="24"/>
          <w:szCs w:val="24"/>
        </w:rPr>
      </w:pPr>
    </w:p>
    <w:p w:rsidR="00BD6A80" w:rsidRPr="009D7664" w:rsidRDefault="00BD6A80" w:rsidP="00BD6A80">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8.1</w:t>
      </w:r>
      <w:r w:rsidR="0059106A" w:rsidRPr="009D7664">
        <w:rPr>
          <w:rFonts w:ascii="Times New Roman" w:hAnsi="Times New Roman" w:cs="Times New Roman"/>
          <w:b/>
          <w:sz w:val="24"/>
          <w:szCs w:val="24"/>
        </w:rPr>
        <w:t>2</w:t>
      </w:r>
      <w:r w:rsidRPr="009D7664">
        <w:rPr>
          <w:rFonts w:ascii="Times New Roman" w:hAnsi="Times New Roman" w:cs="Times New Roman"/>
          <w:b/>
          <w:sz w:val="24"/>
          <w:szCs w:val="24"/>
        </w:rPr>
        <w:t xml:space="preserve"> (goodwill direct ten laste van het resultaat)</w:t>
      </w:r>
    </w:p>
    <w:p w:rsidR="00BD6A80" w:rsidRPr="009D7664" w:rsidRDefault="00BD6A80" w:rsidP="007E1CC2">
      <w:pPr>
        <w:pStyle w:val="Geenafstand"/>
        <w:numPr>
          <w:ilvl w:val="0"/>
          <w:numId w:val="24"/>
        </w:num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 journaalpost die Meer bv bij deze verwerkingsmethode maakt van de aankoop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D6A80" w:rsidRPr="009D7664" w:rsidTr="0026752F">
        <w:tc>
          <w:tcPr>
            <w:tcW w:w="622" w:type="dxa"/>
          </w:tcPr>
          <w:p w:rsidR="00BD6A80" w:rsidRPr="009D7664" w:rsidRDefault="00BD6A80" w:rsidP="0059106A">
            <w:pPr>
              <w:spacing w:after="0"/>
              <w:rPr>
                <w:rFonts w:ascii="Times New Roman" w:hAnsi="Times New Roman" w:cs="Times New Roman"/>
                <w:sz w:val="24"/>
                <w:szCs w:val="24"/>
              </w:rPr>
            </w:pPr>
          </w:p>
        </w:tc>
        <w:tc>
          <w:tcPr>
            <w:tcW w:w="672"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Deelneming Dal bv</w:t>
            </w:r>
          </w:p>
        </w:tc>
        <w:tc>
          <w:tcPr>
            <w:tcW w:w="1410" w:type="dxa"/>
          </w:tcPr>
          <w:p w:rsidR="00BD6A80" w:rsidRPr="009D7664" w:rsidRDefault="00BD6A80"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1310" w:type="dxa"/>
          </w:tcPr>
          <w:p w:rsidR="00BD6A80" w:rsidRPr="009D7664" w:rsidRDefault="00BD6A80" w:rsidP="0059106A">
            <w:pPr>
              <w:spacing w:after="0"/>
              <w:jc w:val="right"/>
              <w:rPr>
                <w:rFonts w:ascii="Times New Roman" w:hAnsi="Times New Roman" w:cs="Times New Roman"/>
                <w:sz w:val="24"/>
                <w:szCs w:val="24"/>
              </w:rPr>
            </w:pPr>
          </w:p>
        </w:tc>
      </w:tr>
      <w:tr w:rsidR="00BD6A80" w:rsidRPr="009D7664" w:rsidTr="0026752F">
        <w:tc>
          <w:tcPr>
            <w:tcW w:w="622" w:type="dxa"/>
          </w:tcPr>
          <w:p w:rsidR="00BD6A80" w:rsidRPr="009D7664" w:rsidRDefault="00BD6A80" w:rsidP="0059106A">
            <w:pPr>
              <w:spacing w:after="0"/>
              <w:rPr>
                <w:rFonts w:ascii="Times New Roman" w:hAnsi="Times New Roman" w:cs="Times New Roman"/>
                <w:sz w:val="24"/>
                <w:szCs w:val="24"/>
              </w:rPr>
            </w:pPr>
          </w:p>
        </w:tc>
        <w:tc>
          <w:tcPr>
            <w:tcW w:w="672" w:type="dxa"/>
          </w:tcPr>
          <w:p w:rsidR="00BD6A80" w:rsidRPr="009D7664" w:rsidRDefault="00322E42" w:rsidP="0059106A">
            <w:pPr>
              <w:spacing w:after="0"/>
              <w:rPr>
                <w:rFonts w:ascii="Times New Roman" w:hAnsi="Times New Roman" w:cs="Times New Roman"/>
                <w:sz w:val="24"/>
                <w:szCs w:val="24"/>
              </w:rPr>
            </w:pPr>
            <w:r w:rsidRPr="009D7664">
              <w:rPr>
                <w:rFonts w:ascii="Times New Roman" w:hAnsi="Times New Roman" w:cs="Times New Roman"/>
                <w:sz w:val="24"/>
                <w:szCs w:val="24"/>
              </w:rPr>
              <w:t>4</w:t>
            </w:r>
            <w:r w:rsidR="00BD6A80" w:rsidRPr="009D7664">
              <w:rPr>
                <w:rFonts w:ascii="Times New Roman" w:hAnsi="Times New Roman" w:cs="Times New Roman"/>
                <w:sz w:val="24"/>
                <w:szCs w:val="24"/>
              </w:rPr>
              <w:t>50</w:t>
            </w:r>
          </w:p>
        </w:tc>
        <w:tc>
          <w:tcPr>
            <w:tcW w:w="3630" w:type="dxa"/>
          </w:tcPr>
          <w:p w:rsidR="00BD6A80" w:rsidRPr="009D7664" w:rsidRDefault="00322E42" w:rsidP="0059106A">
            <w:pPr>
              <w:spacing w:after="0"/>
              <w:rPr>
                <w:rFonts w:ascii="Times New Roman" w:hAnsi="Times New Roman" w:cs="Times New Roman"/>
                <w:sz w:val="24"/>
                <w:szCs w:val="24"/>
              </w:rPr>
            </w:pPr>
            <w:r w:rsidRPr="009D7664">
              <w:rPr>
                <w:rFonts w:ascii="Times New Roman" w:hAnsi="Times New Roman" w:cs="Times New Roman"/>
                <w:sz w:val="24"/>
                <w:szCs w:val="24"/>
              </w:rPr>
              <w:t>Kosten g</w:t>
            </w:r>
            <w:r w:rsidR="00BD6A80" w:rsidRPr="009D7664">
              <w:rPr>
                <w:rFonts w:ascii="Times New Roman" w:hAnsi="Times New Roman" w:cs="Times New Roman"/>
                <w:sz w:val="24"/>
                <w:szCs w:val="24"/>
              </w:rPr>
              <w:t>oodwill Dal bv</w:t>
            </w:r>
          </w:p>
        </w:tc>
        <w:tc>
          <w:tcPr>
            <w:tcW w:w="1410" w:type="dxa"/>
          </w:tcPr>
          <w:p w:rsidR="00BD6A80" w:rsidRPr="009D7664" w:rsidRDefault="00BD6A80"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200.000</w:t>
            </w:r>
          </w:p>
        </w:tc>
        <w:tc>
          <w:tcPr>
            <w:tcW w:w="1310" w:type="dxa"/>
          </w:tcPr>
          <w:p w:rsidR="00BD6A80" w:rsidRPr="009D7664" w:rsidRDefault="00BD6A80" w:rsidP="0059106A">
            <w:pPr>
              <w:spacing w:after="0"/>
              <w:jc w:val="right"/>
              <w:rPr>
                <w:rFonts w:ascii="Times New Roman" w:hAnsi="Times New Roman" w:cs="Times New Roman"/>
                <w:sz w:val="24"/>
                <w:szCs w:val="24"/>
              </w:rPr>
            </w:pPr>
          </w:p>
        </w:tc>
      </w:tr>
      <w:tr w:rsidR="00BD6A80" w:rsidRPr="009D7664" w:rsidTr="0026752F">
        <w:tc>
          <w:tcPr>
            <w:tcW w:w="622"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BD6A80" w:rsidRPr="009D7664" w:rsidRDefault="00BD6A80" w:rsidP="0059106A">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BD6A80" w:rsidRPr="009D7664" w:rsidRDefault="00BD6A80" w:rsidP="0059106A">
            <w:pPr>
              <w:spacing w:after="0"/>
              <w:jc w:val="right"/>
              <w:rPr>
                <w:rFonts w:ascii="Times New Roman" w:hAnsi="Times New Roman" w:cs="Times New Roman"/>
                <w:sz w:val="24"/>
                <w:szCs w:val="24"/>
              </w:rPr>
            </w:pPr>
          </w:p>
        </w:tc>
        <w:tc>
          <w:tcPr>
            <w:tcW w:w="1310" w:type="dxa"/>
          </w:tcPr>
          <w:p w:rsidR="00BD6A80" w:rsidRPr="009D7664" w:rsidRDefault="00BD6A80"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r>
    </w:tbl>
    <w:p w:rsidR="00BD6A80" w:rsidRPr="009D7664" w:rsidRDefault="00BD6A80" w:rsidP="00BD6A80">
      <w:pPr>
        <w:pStyle w:val="Geenafstand"/>
        <w:spacing w:line="276" w:lineRule="auto"/>
        <w:rPr>
          <w:rFonts w:ascii="Times New Roman" w:hAnsi="Times New Roman" w:cs="Times New Roman"/>
          <w:sz w:val="24"/>
          <w:szCs w:val="24"/>
        </w:rPr>
      </w:pPr>
    </w:p>
    <w:p w:rsidR="00BD6A80" w:rsidRPr="009D7664" w:rsidRDefault="00BD6A80" w:rsidP="007E1CC2">
      <w:pPr>
        <w:pStyle w:val="Geenafstand"/>
        <w:numPr>
          <w:ilvl w:val="0"/>
          <w:numId w:val="24"/>
        </w:num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 rentabiliteit van het eigen vermogen van Meer bv op 31 december van het lopende boekjaar is: (€ </w:t>
      </w:r>
      <w:r w:rsidR="00322E42" w:rsidRPr="009D7664">
        <w:rPr>
          <w:rFonts w:ascii="Times New Roman" w:hAnsi="Times New Roman" w:cs="Times New Roman"/>
          <w:sz w:val="24"/>
          <w:szCs w:val="24"/>
        </w:rPr>
        <w:t>17</w:t>
      </w:r>
      <w:r w:rsidRPr="009D7664">
        <w:rPr>
          <w:rFonts w:ascii="Times New Roman" w:hAnsi="Times New Roman" w:cs="Times New Roman"/>
          <w:sz w:val="24"/>
          <w:szCs w:val="24"/>
        </w:rPr>
        <w:t xml:space="preserve">0.000/ € 3.000.000) × 100% = </w:t>
      </w:r>
      <w:r w:rsidR="00322E42" w:rsidRPr="009D7664">
        <w:rPr>
          <w:rFonts w:ascii="Times New Roman" w:hAnsi="Times New Roman" w:cs="Times New Roman"/>
          <w:sz w:val="24"/>
          <w:szCs w:val="24"/>
        </w:rPr>
        <w:t>5,67</w:t>
      </w:r>
      <w:r w:rsidRPr="009D7664">
        <w:rPr>
          <w:rFonts w:ascii="Times New Roman" w:hAnsi="Times New Roman" w:cs="Times New Roman"/>
          <w:sz w:val="24"/>
          <w:szCs w:val="24"/>
        </w:rPr>
        <w:t>%.</w:t>
      </w:r>
    </w:p>
    <w:p w:rsidR="00BD6A80" w:rsidRPr="009D7664" w:rsidRDefault="00BD6A80" w:rsidP="00BD6A80">
      <w:pPr>
        <w:pStyle w:val="Geenafstand"/>
        <w:spacing w:line="276" w:lineRule="auto"/>
        <w:rPr>
          <w:rFonts w:ascii="Times New Roman" w:hAnsi="Times New Roman" w:cs="Times New Roman"/>
          <w:sz w:val="24"/>
          <w:szCs w:val="24"/>
        </w:rPr>
      </w:pPr>
    </w:p>
    <w:p w:rsidR="00BD6A80" w:rsidRPr="009D7664" w:rsidRDefault="00BD6A80" w:rsidP="007E1CC2">
      <w:pPr>
        <w:pStyle w:val="Geenafstand"/>
        <w:numPr>
          <w:ilvl w:val="0"/>
          <w:numId w:val="24"/>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solvabiliteit van Meer bv op 31 december van het lopende boekjaar is € 3.</w:t>
      </w:r>
      <w:r w:rsidR="00322E42" w:rsidRPr="009D7664">
        <w:rPr>
          <w:rFonts w:ascii="Times New Roman" w:hAnsi="Times New Roman" w:cs="Times New Roman"/>
          <w:sz w:val="24"/>
          <w:szCs w:val="24"/>
        </w:rPr>
        <w:t>170</w:t>
      </w:r>
      <w:r w:rsidRPr="009D7664">
        <w:rPr>
          <w:rFonts w:ascii="Times New Roman" w:hAnsi="Times New Roman" w:cs="Times New Roman"/>
          <w:sz w:val="24"/>
          <w:szCs w:val="24"/>
        </w:rPr>
        <w:t>.000/ € 6.000.000 = 0,</w:t>
      </w:r>
      <w:r w:rsidR="00322E42" w:rsidRPr="009D7664">
        <w:rPr>
          <w:rFonts w:ascii="Times New Roman" w:hAnsi="Times New Roman" w:cs="Times New Roman"/>
          <w:sz w:val="24"/>
          <w:szCs w:val="24"/>
        </w:rPr>
        <w:t>53</w:t>
      </w:r>
    </w:p>
    <w:p w:rsidR="003C68C6" w:rsidRPr="009D7664" w:rsidRDefault="003C68C6" w:rsidP="00F65277">
      <w:pPr>
        <w:pStyle w:val="Geenafstand"/>
        <w:spacing w:line="276" w:lineRule="auto"/>
        <w:ind w:left="720"/>
        <w:rPr>
          <w:rFonts w:ascii="Times New Roman" w:hAnsi="Times New Roman" w:cs="Times New Roman"/>
          <w:sz w:val="24"/>
          <w:szCs w:val="24"/>
        </w:rPr>
      </w:pPr>
    </w:p>
    <w:p w:rsidR="003C68C6" w:rsidRPr="009D7664" w:rsidRDefault="003C68C6" w:rsidP="003C68C6">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8.1</w:t>
      </w:r>
      <w:r w:rsidR="0059106A" w:rsidRPr="009D7664">
        <w:rPr>
          <w:rFonts w:ascii="Times New Roman" w:hAnsi="Times New Roman" w:cs="Times New Roman"/>
          <w:b/>
          <w:sz w:val="24"/>
          <w:szCs w:val="24"/>
        </w:rPr>
        <w:t>3</w:t>
      </w:r>
      <w:r w:rsidRPr="009D7664">
        <w:rPr>
          <w:rFonts w:ascii="Times New Roman" w:hAnsi="Times New Roman" w:cs="Times New Roman"/>
          <w:b/>
          <w:sz w:val="24"/>
          <w:szCs w:val="24"/>
        </w:rPr>
        <w:t xml:space="preserve"> (goodwill direct ten laste van het eigen vermogen)</w:t>
      </w:r>
    </w:p>
    <w:p w:rsidR="003C68C6" w:rsidRPr="009D7664" w:rsidRDefault="003C68C6" w:rsidP="007E1CC2">
      <w:pPr>
        <w:pStyle w:val="Geenafstand"/>
        <w:numPr>
          <w:ilvl w:val="0"/>
          <w:numId w:val="25"/>
        </w:num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 journaalpost die Meer bv bij deze verwerkingsmethode maakt van de aankoop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C68C6" w:rsidRPr="009D7664" w:rsidTr="0026752F">
        <w:tc>
          <w:tcPr>
            <w:tcW w:w="622" w:type="dxa"/>
          </w:tcPr>
          <w:p w:rsidR="003C68C6" w:rsidRPr="009D7664" w:rsidRDefault="003C68C6" w:rsidP="0059106A">
            <w:pPr>
              <w:spacing w:after="0"/>
              <w:rPr>
                <w:rFonts w:ascii="Times New Roman" w:hAnsi="Times New Roman" w:cs="Times New Roman"/>
                <w:sz w:val="24"/>
                <w:szCs w:val="24"/>
              </w:rPr>
            </w:pPr>
          </w:p>
        </w:tc>
        <w:tc>
          <w:tcPr>
            <w:tcW w:w="672" w:type="dxa"/>
          </w:tcPr>
          <w:p w:rsidR="003C68C6" w:rsidRPr="009D7664" w:rsidRDefault="003C68C6" w:rsidP="0059106A">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3C68C6" w:rsidRPr="009D7664" w:rsidRDefault="003C68C6" w:rsidP="0059106A">
            <w:pPr>
              <w:spacing w:after="0"/>
              <w:rPr>
                <w:rFonts w:ascii="Times New Roman" w:hAnsi="Times New Roman" w:cs="Times New Roman"/>
                <w:sz w:val="24"/>
                <w:szCs w:val="24"/>
              </w:rPr>
            </w:pPr>
            <w:r w:rsidRPr="009D7664">
              <w:rPr>
                <w:rFonts w:ascii="Times New Roman" w:hAnsi="Times New Roman" w:cs="Times New Roman"/>
                <w:sz w:val="24"/>
                <w:szCs w:val="24"/>
              </w:rPr>
              <w:t>Deelneming Dal bv</w:t>
            </w:r>
          </w:p>
        </w:tc>
        <w:tc>
          <w:tcPr>
            <w:tcW w:w="1410" w:type="dxa"/>
          </w:tcPr>
          <w:p w:rsidR="003C68C6" w:rsidRPr="009D7664" w:rsidRDefault="003C68C6"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1310" w:type="dxa"/>
          </w:tcPr>
          <w:p w:rsidR="003C68C6" w:rsidRPr="009D7664" w:rsidRDefault="003C68C6" w:rsidP="0059106A">
            <w:pPr>
              <w:spacing w:after="0"/>
              <w:jc w:val="right"/>
              <w:rPr>
                <w:rFonts w:ascii="Times New Roman" w:hAnsi="Times New Roman" w:cs="Times New Roman"/>
                <w:sz w:val="24"/>
                <w:szCs w:val="24"/>
              </w:rPr>
            </w:pPr>
          </w:p>
        </w:tc>
      </w:tr>
      <w:tr w:rsidR="003C68C6" w:rsidRPr="009D7664" w:rsidTr="0026752F">
        <w:tc>
          <w:tcPr>
            <w:tcW w:w="622" w:type="dxa"/>
          </w:tcPr>
          <w:p w:rsidR="003C68C6" w:rsidRPr="009D7664" w:rsidRDefault="003C68C6" w:rsidP="0059106A">
            <w:pPr>
              <w:spacing w:after="0"/>
              <w:rPr>
                <w:rFonts w:ascii="Times New Roman" w:hAnsi="Times New Roman" w:cs="Times New Roman"/>
                <w:sz w:val="24"/>
                <w:szCs w:val="24"/>
              </w:rPr>
            </w:pPr>
          </w:p>
        </w:tc>
        <w:tc>
          <w:tcPr>
            <w:tcW w:w="672" w:type="dxa"/>
          </w:tcPr>
          <w:p w:rsidR="003C68C6" w:rsidRPr="009D7664" w:rsidRDefault="003C68C6" w:rsidP="0059106A">
            <w:pPr>
              <w:spacing w:after="0"/>
              <w:rPr>
                <w:rFonts w:ascii="Times New Roman" w:hAnsi="Times New Roman" w:cs="Times New Roman"/>
                <w:sz w:val="24"/>
                <w:szCs w:val="24"/>
              </w:rPr>
            </w:pPr>
            <w:r w:rsidRPr="009D7664">
              <w:rPr>
                <w:rFonts w:ascii="Times New Roman" w:hAnsi="Times New Roman" w:cs="Times New Roman"/>
                <w:sz w:val="24"/>
                <w:szCs w:val="24"/>
              </w:rPr>
              <w:t>080</w:t>
            </w:r>
          </w:p>
        </w:tc>
        <w:tc>
          <w:tcPr>
            <w:tcW w:w="3630" w:type="dxa"/>
          </w:tcPr>
          <w:p w:rsidR="003C68C6" w:rsidRPr="009D7664" w:rsidRDefault="003C68C6" w:rsidP="0059106A">
            <w:pPr>
              <w:spacing w:after="0"/>
              <w:rPr>
                <w:rFonts w:ascii="Times New Roman" w:hAnsi="Times New Roman" w:cs="Times New Roman"/>
                <w:sz w:val="24"/>
                <w:szCs w:val="24"/>
              </w:rPr>
            </w:pPr>
            <w:r w:rsidRPr="009D7664">
              <w:rPr>
                <w:rFonts w:ascii="Times New Roman" w:hAnsi="Times New Roman" w:cs="Times New Roman"/>
                <w:sz w:val="24"/>
                <w:szCs w:val="24"/>
              </w:rPr>
              <w:t>Winstreserve</w:t>
            </w:r>
          </w:p>
        </w:tc>
        <w:tc>
          <w:tcPr>
            <w:tcW w:w="1410" w:type="dxa"/>
          </w:tcPr>
          <w:p w:rsidR="003C68C6" w:rsidRPr="009D7664" w:rsidRDefault="003C68C6"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200.000</w:t>
            </w:r>
          </w:p>
        </w:tc>
        <w:tc>
          <w:tcPr>
            <w:tcW w:w="1310" w:type="dxa"/>
          </w:tcPr>
          <w:p w:rsidR="003C68C6" w:rsidRPr="009D7664" w:rsidRDefault="003C68C6" w:rsidP="0059106A">
            <w:pPr>
              <w:spacing w:after="0"/>
              <w:jc w:val="right"/>
              <w:rPr>
                <w:rFonts w:ascii="Times New Roman" w:hAnsi="Times New Roman" w:cs="Times New Roman"/>
                <w:sz w:val="24"/>
                <w:szCs w:val="24"/>
              </w:rPr>
            </w:pPr>
          </w:p>
        </w:tc>
      </w:tr>
      <w:tr w:rsidR="003C68C6" w:rsidRPr="009D7664" w:rsidTr="0026752F">
        <w:tc>
          <w:tcPr>
            <w:tcW w:w="622" w:type="dxa"/>
          </w:tcPr>
          <w:p w:rsidR="003C68C6" w:rsidRPr="009D7664" w:rsidRDefault="003C68C6" w:rsidP="0059106A">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3C68C6" w:rsidRPr="009D7664" w:rsidRDefault="003C68C6" w:rsidP="0059106A">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3C68C6" w:rsidRPr="009D7664" w:rsidRDefault="003C68C6" w:rsidP="0059106A">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3C68C6" w:rsidRPr="009D7664" w:rsidRDefault="003C68C6" w:rsidP="0059106A">
            <w:pPr>
              <w:spacing w:after="0"/>
              <w:jc w:val="right"/>
              <w:rPr>
                <w:rFonts w:ascii="Times New Roman" w:hAnsi="Times New Roman" w:cs="Times New Roman"/>
                <w:sz w:val="24"/>
                <w:szCs w:val="24"/>
              </w:rPr>
            </w:pPr>
          </w:p>
        </w:tc>
        <w:tc>
          <w:tcPr>
            <w:tcW w:w="1310" w:type="dxa"/>
          </w:tcPr>
          <w:p w:rsidR="003C68C6" w:rsidRPr="009D7664" w:rsidRDefault="003C68C6" w:rsidP="0059106A">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r>
    </w:tbl>
    <w:p w:rsidR="003C68C6" w:rsidRPr="009D7664" w:rsidRDefault="003C68C6" w:rsidP="003C68C6">
      <w:pPr>
        <w:pStyle w:val="Geenafstand"/>
        <w:spacing w:line="276" w:lineRule="auto"/>
        <w:rPr>
          <w:rFonts w:ascii="Times New Roman" w:hAnsi="Times New Roman" w:cs="Times New Roman"/>
          <w:sz w:val="24"/>
          <w:szCs w:val="24"/>
        </w:rPr>
      </w:pPr>
    </w:p>
    <w:p w:rsidR="003C68C6" w:rsidRPr="009D7664" w:rsidRDefault="003C68C6" w:rsidP="007E1CC2">
      <w:pPr>
        <w:pStyle w:val="Geenafstand"/>
        <w:numPr>
          <w:ilvl w:val="0"/>
          <w:numId w:val="25"/>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rentabiliteit van het eigen vermogen van Meer bv op 31 december van het lopende boekjaar is: (€ 370.000/ € 2.800.000) × 100% = 13,2%.</w:t>
      </w:r>
    </w:p>
    <w:p w:rsidR="003C68C6" w:rsidRPr="009D7664" w:rsidRDefault="003C68C6" w:rsidP="003C68C6">
      <w:pPr>
        <w:pStyle w:val="Geenafstand"/>
        <w:spacing w:line="276" w:lineRule="auto"/>
        <w:rPr>
          <w:rFonts w:ascii="Times New Roman" w:hAnsi="Times New Roman" w:cs="Times New Roman"/>
          <w:sz w:val="24"/>
          <w:szCs w:val="24"/>
        </w:rPr>
      </w:pPr>
    </w:p>
    <w:p w:rsidR="003C68C6" w:rsidRPr="009D7664" w:rsidRDefault="003C68C6" w:rsidP="007E1CC2">
      <w:pPr>
        <w:pStyle w:val="Geenafstand"/>
        <w:numPr>
          <w:ilvl w:val="0"/>
          <w:numId w:val="25"/>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solvabiliteit van Meer bv op 31 december van het lopende boekjaar is € 3.170.000/ € 6.000.000 = 0,53</w:t>
      </w:r>
    </w:p>
    <w:p w:rsidR="003C68C6" w:rsidRPr="009D7664" w:rsidRDefault="003C68C6" w:rsidP="00F65277">
      <w:pPr>
        <w:pStyle w:val="Geenafstand"/>
        <w:spacing w:line="276" w:lineRule="auto"/>
        <w:ind w:left="720"/>
        <w:rPr>
          <w:rFonts w:ascii="Times New Roman" w:hAnsi="Times New Roman" w:cs="Times New Roman"/>
          <w:sz w:val="24"/>
          <w:szCs w:val="24"/>
        </w:rPr>
      </w:pPr>
    </w:p>
    <w:p w:rsidR="003C68C6" w:rsidRPr="009D7664" w:rsidRDefault="003C68C6" w:rsidP="003C68C6">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lastRenderedPageBreak/>
        <w:t>De rentabiliteit en de solvabiliteit bij de drie verschillende methodes voor het verwerken van de goodwill is:</w:t>
      </w:r>
    </w:p>
    <w:p w:rsidR="003C68C6" w:rsidRPr="009D7664" w:rsidRDefault="003C68C6" w:rsidP="003C68C6">
      <w:pPr>
        <w:pStyle w:val="Geenafstand"/>
        <w:spacing w:line="276" w:lineRule="auto"/>
        <w:rPr>
          <w:rFonts w:ascii="Times New Roman" w:hAnsi="Times New Roman" w:cs="Times New Roman"/>
          <w:sz w:val="24"/>
          <w:szCs w:val="24"/>
        </w:rPr>
      </w:pPr>
    </w:p>
    <w:tbl>
      <w:tblPr>
        <w:tblStyle w:val="Tabelraster"/>
        <w:tblW w:w="0" w:type="auto"/>
        <w:tblLook w:val="04A0"/>
      </w:tblPr>
      <w:tblGrid>
        <w:gridCol w:w="2303"/>
        <w:gridCol w:w="2303"/>
        <w:gridCol w:w="2303"/>
        <w:gridCol w:w="2303"/>
      </w:tblGrid>
      <w:tr w:rsidR="003C68C6" w:rsidRPr="009D7664" w:rsidTr="0026752F">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p>
        </w:tc>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Activeren</w:t>
            </w:r>
          </w:p>
        </w:tc>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Ten laste van resultaat</w:t>
            </w:r>
          </w:p>
        </w:tc>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Ten laste van eigen vermogen</w:t>
            </w:r>
          </w:p>
        </w:tc>
      </w:tr>
      <w:tr w:rsidR="003C68C6" w:rsidRPr="009D7664" w:rsidTr="0026752F">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Rentabiliteit</w:t>
            </w:r>
          </w:p>
        </w:tc>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11%</w:t>
            </w:r>
          </w:p>
        </w:tc>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5,67%</w:t>
            </w:r>
          </w:p>
        </w:tc>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13,2%</w:t>
            </w:r>
          </w:p>
        </w:tc>
      </w:tr>
      <w:tr w:rsidR="003C68C6" w:rsidRPr="009D7664" w:rsidTr="0026752F">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Solvabiliteit</w:t>
            </w:r>
          </w:p>
        </w:tc>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0,56</w:t>
            </w:r>
          </w:p>
        </w:tc>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0,53</w:t>
            </w:r>
          </w:p>
        </w:tc>
        <w:tc>
          <w:tcPr>
            <w:tcW w:w="2303" w:type="dxa"/>
          </w:tcPr>
          <w:p w:rsidR="003C68C6" w:rsidRPr="009D7664" w:rsidRDefault="003C68C6"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0,53</w:t>
            </w:r>
          </w:p>
        </w:tc>
      </w:tr>
    </w:tbl>
    <w:p w:rsidR="003C68C6" w:rsidRPr="009D7664" w:rsidRDefault="003C68C6" w:rsidP="003C68C6">
      <w:pPr>
        <w:pStyle w:val="Geenafstand"/>
        <w:spacing w:line="276" w:lineRule="auto"/>
        <w:rPr>
          <w:rFonts w:ascii="Times New Roman" w:hAnsi="Times New Roman" w:cs="Times New Roman"/>
          <w:sz w:val="24"/>
          <w:szCs w:val="24"/>
        </w:rPr>
      </w:pPr>
    </w:p>
    <w:p w:rsidR="003C68C6" w:rsidRPr="009D7664" w:rsidRDefault="003C68C6" w:rsidP="003C68C6">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We zien dat de rentabiliteit van het eigen vermogen bij de laatste methode veel beter is dan bij de andere twee methodes. </w:t>
      </w:r>
      <w:r w:rsidR="007E1D24">
        <w:rPr>
          <w:rFonts w:ascii="Times New Roman" w:hAnsi="Times New Roman" w:cs="Times New Roman"/>
          <w:sz w:val="24"/>
          <w:szCs w:val="24"/>
        </w:rPr>
        <w:t xml:space="preserve">De solvabiliteit is ook beter dan bij activeren. </w:t>
      </w:r>
      <w:r w:rsidRPr="009D7664">
        <w:rPr>
          <w:rFonts w:ascii="Times New Roman" w:hAnsi="Times New Roman" w:cs="Times New Roman"/>
          <w:sz w:val="24"/>
          <w:szCs w:val="24"/>
        </w:rPr>
        <w:t xml:space="preserve">Dit verklaart mogelijk het feit dat deze methode in Nederland </w:t>
      </w:r>
      <w:r w:rsidR="007E1CC2" w:rsidRPr="009D7664">
        <w:rPr>
          <w:rFonts w:ascii="Times New Roman" w:hAnsi="Times New Roman" w:cs="Times New Roman"/>
          <w:sz w:val="24"/>
          <w:szCs w:val="24"/>
        </w:rPr>
        <w:t xml:space="preserve">nog </w:t>
      </w:r>
      <w:r w:rsidR="007E1D24">
        <w:rPr>
          <w:rFonts w:ascii="Times New Roman" w:hAnsi="Times New Roman" w:cs="Times New Roman"/>
          <w:sz w:val="24"/>
          <w:szCs w:val="24"/>
        </w:rPr>
        <w:t xml:space="preserve">steeds </w:t>
      </w:r>
      <w:r w:rsidRPr="009D7664">
        <w:rPr>
          <w:rFonts w:ascii="Times New Roman" w:hAnsi="Times New Roman" w:cs="Times New Roman"/>
          <w:sz w:val="24"/>
          <w:szCs w:val="24"/>
        </w:rPr>
        <w:t>wordt toegepast.</w:t>
      </w:r>
    </w:p>
    <w:p w:rsidR="008236D6" w:rsidRPr="009D7664" w:rsidRDefault="008236D6" w:rsidP="003C68C6">
      <w:pPr>
        <w:pStyle w:val="Geenafstand"/>
        <w:spacing w:line="276" w:lineRule="auto"/>
        <w:rPr>
          <w:rFonts w:ascii="Times New Roman" w:hAnsi="Times New Roman" w:cs="Times New Roman"/>
          <w:sz w:val="24"/>
          <w:szCs w:val="24"/>
        </w:rPr>
      </w:pPr>
    </w:p>
    <w:p w:rsidR="008236D6" w:rsidRPr="009D7664" w:rsidRDefault="008236D6" w:rsidP="008236D6">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 xml:space="preserve">Opgave 8.13 (verwerking goodwill bij garantstelling) </w:t>
      </w:r>
    </w:p>
    <w:p w:rsidR="008236D6" w:rsidRPr="009D7664" w:rsidRDefault="008236D6" w:rsidP="008236D6">
      <w:pPr>
        <w:spacing w:after="0"/>
        <w:rPr>
          <w:rFonts w:ascii="Times New Roman" w:hAnsi="Times New Roman" w:cs="Times New Roman"/>
          <w:sz w:val="24"/>
          <w:szCs w:val="24"/>
        </w:rPr>
      </w:pPr>
      <w:r w:rsidRPr="009D7664">
        <w:rPr>
          <w:rFonts w:ascii="Times New Roman" w:hAnsi="Times New Roman" w:cs="Times New Roman"/>
          <w:sz w:val="24"/>
          <w:szCs w:val="24"/>
        </w:rPr>
        <w:t>De journaalpost die Meer bv van de aankoop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236D6" w:rsidRPr="009D7664" w:rsidTr="007E1D24">
        <w:tc>
          <w:tcPr>
            <w:tcW w:w="622" w:type="dxa"/>
          </w:tcPr>
          <w:p w:rsidR="008236D6" w:rsidRPr="009D7664" w:rsidRDefault="008236D6" w:rsidP="007E1D24">
            <w:pPr>
              <w:spacing w:after="0"/>
              <w:rPr>
                <w:rFonts w:ascii="Times New Roman" w:hAnsi="Times New Roman" w:cs="Times New Roman"/>
                <w:sz w:val="24"/>
                <w:szCs w:val="24"/>
              </w:rPr>
            </w:pPr>
          </w:p>
        </w:tc>
        <w:tc>
          <w:tcPr>
            <w:tcW w:w="672" w:type="dxa"/>
          </w:tcPr>
          <w:p w:rsidR="008236D6" w:rsidRPr="009D7664" w:rsidRDefault="008236D6" w:rsidP="007E1D24">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8236D6" w:rsidRPr="009D7664" w:rsidRDefault="008236D6" w:rsidP="007E1D24">
            <w:pPr>
              <w:spacing w:after="0"/>
              <w:rPr>
                <w:rFonts w:ascii="Times New Roman" w:hAnsi="Times New Roman" w:cs="Times New Roman"/>
                <w:sz w:val="24"/>
                <w:szCs w:val="24"/>
              </w:rPr>
            </w:pPr>
            <w:r w:rsidRPr="009D7664">
              <w:rPr>
                <w:rFonts w:ascii="Times New Roman" w:hAnsi="Times New Roman" w:cs="Times New Roman"/>
                <w:sz w:val="24"/>
                <w:szCs w:val="24"/>
              </w:rPr>
              <w:t>Deelneming Doen bv</w:t>
            </w:r>
          </w:p>
        </w:tc>
        <w:tc>
          <w:tcPr>
            <w:tcW w:w="1410" w:type="dxa"/>
          </w:tcPr>
          <w:p w:rsidR="008236D6" w:rsidRPr="009D7664" w:rsidRDefault="008236D6"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w:t>
            </w:r>
          </w:p>
        </w:tc>
        <w:tc>
          <w:tcPr>
            <w:tcW w:w="1310" w:type="dxa"/>
          </w:tcPr>
          <w:p w:rsidR="008236D6" w:rsidRPr="009D7664" w:rsidRDefault="008236D6" w:rsidP="007E1D24">
            <w:pPr>
              <w:spacing w:after="0"/>
              <w:jc w:val="right"/>
              <w:rPr>
                <w:rFonts w:ascii="Times New Roman" w:hAnsi="Times New Roman" w:cs="Times New Roman"/>
                <w:sz w:val="24"/>
                <w:szCs w:val="24"/>
              </w:rPr>
            </w:pPr>
          </w:p>
        </w:tc>
      </w:tr>
      <w:tr w:rsidR="008236D6" w:rsidRPr="009D7664" w:rsidTr="007E1D24">
        <w:tc>
          <w:tcPr>
            <w:tcW w:w="622" w:type="dxa"/>
          </w:tcPr>
          <w:p w:rsidR="008236D6" w:rsidRPr="009D7664" w:rsidRDefault="008236D6" w:rsidP="007E1D24">
            <w:pPr>
              <w:spacing w:after="0"/>
              <w:rPr>
                <w:rFonts w:ascii="Times New Roman" w:hAnsi="Times New Roman" w:cs="Times New Roman"/>
                <w:sz w:val="24"/>
                <w:szCs w:val="24"/>
              </w:rPr>
            </w:pPr>
          </w:p>
        </w:tc>
        <w:tc>
          <w:tcPr>
            <w:tcW w:w="672" w:type="dxa"/>
          </w:tcPr>
          <w:p w:rsidR="008236D6" w:rsidRPr="009D7664" w:rsidRDefault="008236D6" w:rsidP="007E1D24">
            <w:pPr>
              <w:spacing w:after="0"/>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8236D6" w:rsidRPr="009D7664" w:rsidRDefault="008236D6" w:rsidP="007E1D24">
            <w:pPr>
              <w:spacing w:after="0"/>
              <w:rPr>
                <w:rFonts w:ascii="Times New Roman" w:hAnsi="Times New Roman" w:cs="Times New Roman"/>
                <w:sz w:val="24"/>
                <w:szCs w:val="24"/>
              </w:rPr>
            </w:pPr>
            <w:r w:rsidRPr="009D7664">
              <w:rPr>
                <w:rFonts w:ascii="Times New Roman" w:hAnsi="Times New Roman" w:cs="Times New Roman"/>
                <w:sz w:val="24"/>
                <w:szCs w:val="24"/>
              </w:rPr>
              <w:t>Goodwill Doen bv</w:t>
            </w:r>
          </w:p>
        </w:tc>
        <w:tc>
          <w:tcPr>
            <w:tcW w:w="1410" w:type="dxa"/>
          </w:tcPr>
          <w:p w:rsidR="008236D6" w:rsidRPr="009D7664" w:rsidRDefault="008236D6"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75.000</w:t>
            </w:r>
          </w:p>
        </w:tc>
        <w:tc>
          <w:tcPr>
            <w:tcW w:w="1310" w:type="dxa"/>
          </w:tcPr>
          <w:p w:rsidR="008236D6" w:rsidRPr="009D7664" w:rsidRDefault="008236D6" w:rsidP="007E1D24">
            <w:pPr>
              <w:spacing w:after="0"/>
              <w:jc w:val="right"/>
              <w:rPr>
                <w:rFonts w:ascii="Times New Roman" w:hAnsi="Times New Roman" w:cs="Times New Roman"/>
                <w:sz w:val="24"/>
                <w:szCs w:val="24"/>
              </w:rPr>
            </w:pPr>
          </w:p>
        </w:tc>
      </w:tr>
      <w:tr w:rsidR="008236D6" w:rsidRPr="009D7664" w:rsidTr="007E1D24">
        <w:tc>
          <w:tcPr>
            <w:tcW w:w="622" w:type="dxa"/>
          </w:tcPr>
          <w:p w:rsidR="008236D6" w:rsidRPr="009D7664" w:rsidRDefault="008236D6" w:rsidP="007E1D24">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236D6" w:rsidRPr="009D7664" w:rsidRDefault="008236D6" w:rsidP="007E1D24">
            <w:pPr>
              <w:spacing w:after="0"/>
              <w:rPr>
                <w:rFonts w:ascii="Times New Roman" w:hAnsi="Times New Roman" w:cs="Times New Roman"/>
                <w:sz w:val="24"/>
                <w:szCs w:val="24"/>
              </w:rPr>
            </w:pPr>
            <w:r w:rsidRPr="009D7664">
              <w:rPr>
                <w:rFonts w:ascii="Times New Roman" w:hAnsi="Times New Roman" w:cs="Times New Roman"/>
                <w:sz w:val="24"/>
                <w:szCs w:val="24"/>
              </w:rPr>
              <w:t>080</w:t>
            </w:r>
          </w:p>
        </w:tc>
        <w:tc>
          <w:tcPr>
            <w:tcW w:w="3630" w:type="dxa"/>
          </w:tcPr>
          <w:p w:rsidR="008236D6" w:rsidRPr="009D7664" w:rsidRDefault="008236D6" w:rsidP="007E1D24">
            <w:pPr>
              <w:spacing w:after="0"/>
              <w:rPr>
                <w:rFonts w:ascii="Times New Roman" w:hAnsi="Times New Roman" w:cs="Times New Roman"/>
                <w:sz w:val="24"/>
                <w:szCs w:val="24"/>
              </w:rPr>
            </w:pPr>
            <w:r w:rsidRPr="009D7664">
              <w:rPr>
                <w:rFonts w:ascii="Times New Roman" w:hAnsi="Times New Roman" w:cs="Times New Roman"/>
                <w:sz w:val="24"/>
                <w:szCs w:val="24"/>
              </w:rPr>
              <w:t>Voorziening garantstelling</w:t>
            </w:r>
          </w:p>
        </w:tc>
        <w:tc>
          <w:tcPr>
            <w:tcW w:w="1410" w:type="dxa"/>
          </w:tcPr>
          <w:p w:rsidR="008236D6" w:rsidRPr="009D7664" w:rsidRDefault="008236D6" w:rsidP="007E1D24">
            <w:pPr>
              <w:spacing w:after="0"/>
              <w:jc w:val="right"/>
              <w:rPr>
                <w:rFonts w:ascii="Times New Roman" w:hAnsi="Times New Roman" w:cs="Times New Roman"/>
                <w:sz w:val="24"/>
                <w:szCs w:val="24"/>
              </w:rPr>
            </w:pPr>
          </w:p>
        </w:tc>
        <w:tc>
          <w:tcPr>
            <w:tcW w:w="1310" w:type="dxa"/>
          </w:tcPr>
          <w:p w:rsidR="008236D6" w:rsidRPr="009D7664" w:rsidRDefault="008236D6"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50.000</w:t>
            </w:r>
          </w:p>
        </w:tc>
      </w:tr>
      <w:tr w:rsidR="008236D6" w:rsidRPr="009D7664" w:rsidTr="007E1D24">
        <w:tc>
          <w:tcPr>
            <w:tcW w:w="622" w:type="dxa"/>
          </w:tcPr>
          <w:p w:rsidR="008236D6" w:rsidRPr="009D7664" w:rsidRDefault="008236D6" w:rsidP="007E1D24">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236D6" w:rsidRPr="009D7664" w:rsidRDefault="008236D6" w:rsidP="007E1D24">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8236D6" w:rsidRPr="009D7664" w:rsidRDefault="008236D6" w:rsidP="007E1D24">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8236D6" w:rsidRPr="009D7664" w:rsidRDefault="008236D6" w:rsidP="007E1D24">
            <w:pPr>
              <w:spacing w:after="0"/>
              <w:jc w:val="right"/>
              <w:rPr>
                <w:rFonts w:ascii="Times New Roman" w:hAnsi="Times New Roman" w:cs="Times New Roman"/>
                <w:sz w:val="24"/>
                <w:szCs w:val="24"/>
              </w:rPr>
            </w:pPr>
          </w:p>
        </w:tc>
        <w:tc>
          <w:tcPr>
            <w:tcW w:w="1310" w:type="dxa"/>
          </w:tcPr>
          <w:p w:rsidR="008236D6" w:rsidRPr="009D7664" w:rsidRDefault="008236D6"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25.000</w:t>
            </w:r>
          </w:p>
        </w:tc>
      </w:tr>
    </w:tbl>
    <w:p w:rsidR="003C68C6" w:rsidRPr="009D7664" w:rsidRDefault="003C68C6" w:rsidP="00F65277">
      <w:pPr>
        <w:pStyle w:val="Geenafstand"/>
        <w:spacing w:line="276" w:lineRule="auto"/>
        <w:ind w:left="720"/>
        <w:rPr>
          <w:rFonts w:ascii="Times New Roman" w:hAnsi="Times New Roman" w:cs="Times New Roman"/>
          <w:sz w:val="24"/>
          <w:szCs w:val="24"/>
        </w:rPr>
      </w:pPr>
    </w:p>
    <w:p w:rsidR="0026752F" w:rsidRPr="009D7664" w:rsidRDefault="0026752F" w:rsidP="0026752F">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8.1</w:t>
      </w:r>
      <w:r w:rsidR="008236D6" w:rsidRPr="009D7664">
        <w:rPr>
          <w:rFonts w:ascii="Times New Roman" w:hAnsi="Times New Roman" w:cs="Times New Roman"/>
          <w:b/>
          <w:sz w:val="24"/>
          <w:szCs w:val="24"/>
        </w:rPr>
        <w:t>4</w:t>
      </w:r>
      <w:r w:rsidRPr="009D7664">
        <w:rPr>
          <w:rFonts w:ascii="Times New Roman" w:hAnsi="Times New Roman" w:cs="Times New Roman"/>
          <w:b/>
          <w:sz w:val="24"/>
          <w:szCs w:val="24"/>
        </w:rPr>
        <w:t xml:space="preserve"> (</w:t>
      </w:r>
      <w:r w:rsidR="008236D6" w:rsidRPr="009D7664">
        <w:rPr>
          <w:rFonts w:ascii="Times New Roman" w:hAnsi="Times New Roman" w:cs="Times New Roman"/>
          <w:b/>
          <w:sz w:val="24"/>
          <w:szCs w:val="24"/>
        </w:rPr>
        <w:t>verwerk</w:t>
      </w:r>
      <w:r w:rsidRPr="009D7664">
        <w:rPr>
          <w:rFonts w:ascii="Times New Roman" w:hAnsi="Times New Roman" w:cs="Times New Roman"/>
          <w:b/>
          <w:sz w:val="24"/>
          <w:szCs w:val="24"/>
        </w:rPr>
        <w:t xml:space="preserve">ing goodwill bij negatief eigen vermogen deelneming) </w:t>
      </w:r>
    </w:p>
    <w:p w:rsidR="0026752F" w:rsidRPr="009D7664" w:rsidRDefault="0026752F" w:rsidP="0026752F">
      <w:pPr>
        <w:spacing w:after="0"/>
        <w:rPr>
          <w:rFonts w:ascii="Times New Roman" w:hAnsi="Times New Roman" w:cs="Times New Roman"/>
          <w:sz w:val="24"/>
          <w:szCs w:val="24"/>
        </w:rPr>
      </w:pPr>
      <w:r w:rsidRPr="009D7664">
        <w:rPr>
          <w:rFonts w:ascii="Times New Roman" w:hAnsi="Times New Roman" w:cs="Times New Roman"/>
          <w:sz w:val="24"/>
          <w:szCs w:val="24"/>
        </w:rPr>
        <w:t>De journaalpost die Meer bv van de aankoop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26752F" w:rsidRPr="009D7664" w:rsidTr="0026752F">
        <w:tc>
          <w:tcPr>
            <w:tcW w:w="622" w:type="dxa"/>
          </w:tcPr>
          <w:p w:rsidR="0026752F" w:rsidRPr="009D7664" w:rsidRDefault="0026752F" w:rsidP="008236D6">
            <w:pPr>
              <w:spacing w:after="0"/>
              <w:rPr>
                <w:rFonts w:ascii="Times New Roman" w:hAnsi="Times New Roman" w:cs="Times New Roman"/>
                <w:sz w:val="24"/>
                <w:szCs w:val="24"/>
              </w:rPr>
            </w:pPr>
          </w:p>
        </w:tc>
        <w:tc>
          <w:tcPr>
            <w:tcW w:w="672" w:type="dxa"/>
          </w:tcPr>
          <w:p w:rsidR="0026752F" w:rsidRPr="009D7664" w:rsidRDefault="0026752F" w:rsidP="008236D6">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26752F" w:rsidRPr="009D7664" w:rsidRDefault="0026752F" w:rsidP="008236D6">
            <w:pPr>
              <w:spacing w:after="0"/>
              <w:rPr>
                <w:rFonts w:ascii="Times New Roman" w:hAnsi="Times New Roman" w:cs="Times New Roman"/>
                <w:sz w:val="24"/>
                <w:szCs w:val="24"/>
              </w:rPr>
            </w:pPr>
            <w:r w:rsidRPr="009D7664">
              <w:rPr>
                <w:rFonts w:ascii="Times New Roman" w:hAnsi="Times New Roman" w:cs="Times New Roman"/>
                <w:sz w:val="24"/>
                <w:szCs w:val="24"/>
              </w:rPr>
              <w:t>Deelneming Doen bv</w:t>
            </w:r>
          </w:p>
        </w:tc>
        <w:tc>
          <w:tcPr>
            <w:tcW w:w="1410" w:type="dxa"/>
          </w:tcPr>
          <w:p w:rsidR="0026752F" w:rsidRPr="009D7664" w:rsidRDefault="0026752F" w:rsidP="008236D6">
            <w:pPr>
              <w:spacing w:after="0"/>
              <w:jc w:val="right"/>
              <w:rPr>
                <w:rFonts w:ascii="Times New Roman" w:hAnsi="Times New Roman" w:cs="Times New Roman"/>
                <w:sz w:val="24"/>
                <w:szCs w:val="24"/>
              </w:rPr>
            </w:pPr>
            <w:r w:rsidRPr="009D7664">
              <w:rPr>
                <w:rFonts w:ascii="Times New Roman" w:hAnsi="Times New Roman" w:cs="Times New Roman"/>
                <w:sz w:val="24"/>
                <w:szCs w:val="24"/>
              </w:rPr>
              <w:t>*-,-</w:t>
            </w:r>
          </w:p>
        </w:tc>
        <w:tc>
          <w:tcPr>
            <w:tcW w:w="1310" w:type="dxa"/>
          </w:tcPr>
          <w:p w:rsidR="0026752F" w:rsidRPr="009D7664" w:rsidRDefault="0026752F" w:rsidP="008236D6">
            <w:pPr>
              <w:spacing w:after="0"/>
              <w:jc w:val="right"/>
              <w:rPr>
                <w:rFonts w:ascii="Times New Roman" w:hAnsi="Times New Roman" w:cs="Times New Roman"/>
                <w:sz w:val="24"/>
                <w:szCs w:val="24"/>
              </w:rPr>
            </w:pPr>
          </w:p>
        </w:tc>
      </w:tr>
      <w:tr w:rsidR="0026752F" w:rsidRPr="009D7664" w:rsidTr="0026752F">
        <w:tc>
          <w:tcPr>
            <w:tcW w:w="622" w:type="dxa"/>
          </w:tcPr>
          <w:p w:rsidR="0026752F" w:rsidRPr="009D7664" w:rsidRDefault="0026752F" w:rsidP="008236D6">
            <w:pPr>
              <w:spacing w:after="0"/>
              <w:rPr>
                <w:rFonts w:ascii="Times New Roman" w:hAnsi="Times New Roman" w:cs="Times New Roman"/>
                <w:sz w:val="24"/>
                <w:szCs w:val="24"/>
              </w:rPr>
            </w:pPr>
          </w:p>
        </w:tc>
        <w:tc>
          <w:tcPr>
            <w:tcW w:w="672" w:type="dxa"/>
          </w:tcPr>
          <w:p w:rsidR="0026752F" w:rsidRPr="009D7664" w:rsidRDefault="0026752F" w:rsidP="008236D6">
            <w:pPr>
              <w:spacing w:after="0"/>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26752F" w:rsidRPr="009D7664" w:rsidRDefault="0026752F" w:rsidP="008236D6">
            <w:pPr>
              <w:spacing w:after="0"/>
              <w:rPr>
                <w:rFonts w:ascii="Times New Roman" w:hAnsi="Times New Roman" w:cs="Times New Roman"/>
                <w:sz w:val="24"/>
                <w:szCs w:val="24"/>
              </w:rPr>
            </w:pPr>
            <w:r w:rsidRPr="009D7664">
              <w:rPr>
                <w:rFonts w:ascii="Times New Roman" w:hAnsi="Times New Roman" w:cs="Times New Roman"/>
                <w:sz w:val="24"/>
                <w:szCs w:val="24"/>
              </w:rPr>
              <w:t>Goodwill Doen bv</w:t>
            </w:r>
          </w:p>
        </w:tc>
        <w:tc>
          <w:tcPr>
            <w:tcW w:w="1410" w:type="dxa"/>
          </w:tcPr>
          <w:p w:rsidR="0026752F" w:rsidRPr="009D7664" w:rsidRDefault="00DE1EAE" w:rsidP="008236D6">
            <w:pPr>
              <w:spacing w:after="0"/>
              <w:jc w:val="right"/>
              <w:rPr>
                <w:rFonts w:ascii="Times New Roman" w:hAnsi="Times New Roman" w:cs="Times New Roman"/>
                <w:sz w:val="24"/>
                <w:szCs w:val="24"/>
              </w:rPr>
            </w:pPr>
            <w:r w:rsidRPr="009D7664">
              <w:rPr>
                <w:rFonts w:ascii="Times New Roman" w:hAnsi="Times New Roman" w:cs="Times New Roman"/>
                <w:sz w:val="24"/>
                <w:szCs w:val="24"/>
              </w:rPr>
              <w:t>50</w:t>
            </w:r>
            <w:r w:rsidR="0026752F" w:rsidRPr="009D7664">
              <w:rPr>
                <w:rFonts w:ascii="Times New Roman" w:hAnsi="Times New Roman" w:cs="Times New Roman"/>
                <w:sz w:val="24"/>
                <w:szCs w:val="24"/>
              </w:rPr>
              <w:t>.000</w:t>
            </w:r>
          </w:p>
        </w:tc>
        <w:tc>
          <w:tcPr>
            <w:tcW w:w="1310" w:type="dxa"/>
          </w:tcPr>
          <w:p w:rsidR="0026752F" w:rsidRPr="009D7664" w:rsidRDefault="0026752F" w:rsidP="008236D6">
            <w:pPr>
              <w:spacing w:after="0"/>
              <w:jc w:val="right"/>
              <w:rPr>
                <w:rFonts w:ascii="Times New Roman" w:hAnsi="Times New Roman" w:cs="Times New Roman"/>
                <w:sz w:val="24"/>
                <w:szCs w:val="24"/>
              </w:rPr>
            </w:pPr>
          </w:p>
        </w:tc>
      </w:tr>
      <w:tr w:rsidR="0026752F" w:rsidRPr="009D7664" w:rsidTr="0026752F">
        <w:tc>
          <w:tcPr>
            <w:tcW w:w="622" w:type="dxa"/>
          </w:tcPr>
          <w:p w:rsidR="0026752F" w:rsidRPr="009D7664" w:rsidRDefault="0026752F" w:rsidP="008236D6">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26752F" w:rsidRPr="009D7664" w:rsidRDefault="0026752F" w:rsidP="008236D6">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26752F" w:rsidRPr="009D7664" w:rsidRDefault="0026752F" w:rsidP="008236D6">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26752F" w:rsidRPr="009D7664" w:rsidRDefault="0026752F" w:rsidP="008236D6">
            <w:pPr>
              <w:spacing w:after="0"/>
              <w:jc w:val="right"/>
              <w:rPr>
                <w:rFonts w:ascii="Times New Roman" w:hAnsi="Times New Roman" w:cs="Times New Roman"/>
                <w:sz w:val="24"/>
                <w:szCs w:val="24"/>
              </w:rPr>
            </w:pPr>
          </w:p>
        </w:tc>
        <w:tc>
          <w:tcPr>
            <w:tcW w:w="1310" w:type="dxa"/>
          </w:tcPr>
          <w:p w:rsidR="0026752F" w:rsidRPr="009D7664" w:rsidRDefault="00DE1EAE" w:rsidP="008236D6">
            <w:pPr>
              <w:spacing w:after="0"/>
              <w:jc w:val="right"/>
              <w:rPr>
                <w:rFonts w:ascii="Times New Roman" w:hAnsi="Times New Roman" w:cs="Times New Roman"/>
                <w:sz w:val="24"/>
                <w:szCs w:val="24"/>
              </w:rPr>
            </w:pPr>
            <w:r w:rsidRPr="009D7664">
              <w:rPr>
                <w:rFonts w:ascii="Times New Roman" w:hAnsi="Times New Roman" w:cs="Times New Roman"/>
                <w:sz w:val="24"/>
                <w:szCs w:val="24"/>
              </w:rPr>
              <w:t>50</w:t>
            </w:r>
            <w:r w:rsidR="0026752F" w:rsidRPr="009D7664">
              <w:rPr>
                <w:rFonts w:ascii="Times New Roman" w:hAnsi="Times New Roman" w:cs="Times New Roman"/>
                <w:sz w:val="24"/>
                <w:szCs w:val="24"/>
              </w:rPr>
              <w:t>.000</w:t>
            </w:r>
          </w:p>
        </w:tc>
      </w:tr>
    </w:tbl>
    <w:p w:rsidR="0026752F" w:rsidRPr="009D7664" w:rsidRDefault="00DE1EAE" w:rsidP="0026752F">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w:t>
      </w:r>
      <w:r w:rsidR="0026752F" w:rsidRPr="009D7664">
        <w:rPr>
          <w:rFonts w:ascii="Times New Roman" w:hAnsi="Times New Roman" w:cs="Times New Roman"/>
          <w:sz w:val="24"/>
          <w:szCs w:val="24"/>
        </w:rPr>
        <w:t>De waarde van een deelneming kan op de balans van de deelnemer nooit lager zijn dan nihil.</w:t>
      </w:r>
    </w:p>
    <w:p w:rsidR="00DE1EAE" w:rsidRPr="009D7664" w:rsidRDefault="00DE1EAE" w:rsidP="00F65277">
      <w:pPr>
        <w:pStyle w:val="Geenafstand"/>
        <w:spacing w:line="276" w:lineRule="auto"/>
        <w:ind w:left="720"/>
        <w:rPr>
          <w:rFonts w:ascii="Times New Roman" w:hAnsi="Times New Roman" w:cs="Times New Roman"/>
          <w:sz w:val="24"/>
          <w:szCs w:val="24"/>
        </w:rPr>
      </w:pPr>
    </w:p>
    <w:p w:rsidR="0030545D" w:rsidRPr="009D7664" w:rsidRDefault="0030545D" w:rsidP="008236D6">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8.1</w:t>
      </w:r>
      <w:r w:rsidR="008236D6" w:rsidRPr="009D7664">
        <w:rPr>
          <w:rFonts w:ascii="Times New Roman" w:hAnsi="Times New Roman" w:cs="Times New Roman"/>
          <w:b/>
          <w:sz w:val="24"/>
          <w:szCs w:val="24"/>
        </w:rPr>
        <w:t>5</w:t>
      </w:r>
      <w:r w:rsidRPr="009D7664">
        <w:rPr>
          <w:rFonts w:ascii="Times New Roman" w:hAnsi="Times New Roman" w:cs="Times New Roman"/>
          <w:b/>
          <w:sz w:val="24"/>
          <w:szCs w:val="24"/>
        </w:rPr>
        <w:t xml:space="preserve"> (verwerking badwill bij verwachte tegenvallers) </w:t>
      </w:r>
    </w:p>
    <w:p w:rsidR="0030545D" w:rsidRPr="009D7664" w:rsidRDefault="0030545D" w:rsidP="00AE35D9">
      <w:pPr>
        <w:pStyle w:val="Lijstalinea"/>
        <w:numPr>
          <w:ilvl w:val="0"/>
          <w:numId w:val="26"/>
        </w:numPr>
        <w:spacing w:after="0"/>
        <w:rPr>
          <w:rFonts w:ascii="Times New Roman" w:hAnsi="Times New Roman" w:cs="Times New Roman"/>
          <w:sz w:val="24"/>
          <w:szCs w:val="24"/>
        </w:rPr>
      </w:pPr>
      <w:r w:rsidRPr="009D7664">
        <w:rPr>
          <w:rFonts w:ascii="Times New Roman" w:hAnsi="Times New Roman" w:cs="Times New Roman"/>
          <w:sz w:val="24"/>
          <w:szCs w:val="24"/>
        </w:rPr>
        <w:t>De journaalpost die Meer bv van de aankoop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0545D" w:rsidRPr="009D7664" w:rsidTr="00546252">
        <w:tc>
          <w:tcPr>
            <w:tcW w:w="622" w:type="dxa"/>
          </w:tcPr>
          <w:p w:rsidR="0030545D" w:rsidRPr="009D7664" w:rsidRDefault="0030545D" w:rsidP="008236D6">
            <w:pPr>
              <w:spacing w:after="0"/>
              <w:rPr>
                <w:rFonts w:ascii="Times New Roman" w:hAnsi="Times New Roman" w:cs="Times New Roman"/>
                <w:sz w:val="24"/>
                <w:szCs w:val="24"/>
              </w:rPr>
            </w:pPr>
          </w:p>
        </w:tc>
        <w:tc>
          <w:tcPr>
            <w:tcW w:w="672"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Deelneming Druk bv</w:t>
            </w:r>
          </w:p>
        </w:tc>
        <w:tc>
          <w:tcPr>
            <w:tcW w:w="1410" w:type="dxa"/>
          </w:tcPr>
          <w:p w:rsidR="0030545D" w:rsidRPr="009D7664" w:rsidRDefault="0030545D" w:rsidP="008236D6">
            <w:pPr>
              <w:spacing w:after="0"/>
              <w:jc w:val="right"/>
              <w:rPr>
                <w:rFonts w:ascii="Times New Roman" w:hAnsi="Times New Roman" w:cs="Times New Roman"/>
                <w:sz w:val="24"/>
                <w:szCs w:val="24"/>
              </w:rPr>
            </w:pPr>
            <w:r w:rsidRPr="009D7664">
              <w:rPr>
                <w:rFonts w:ascii="Times New Roman" w:hAnsi="Times New Roman" w:cs="Times New Roman"/>
                <w:sz w:val="24"/>
                <w:szCs w:val="24"/>
              </w:rPr>
              <w:t>320.000</w:t>
            </w:r>
          </w:p>
        </w:tc>
        <w:tc>
          <w:tcPr>
            <w:tcW w:w="1310" w:type="dxa"/>
          </w:tcPr>
          <w:p w:rsidR="0030545D" w:rsidRPr="009D7664" w:rsidRDefault="0030545D" w:rsidP="008236D6">
            <w:pPr>
              <w:spacing w:after="0"/>
              <w:jc w:val="right"/>
              <w:rPr>
                <w:rFonts w:ascii="Times New Roman" w:hAnsi="Times New Roman" w:cs="Times New Roman"/>
                <w:sz w:val="24"/>
                <w:szCs w:val="24"/>
              </w:rPr>
            </w:pPr>
          </w:p>
        </w:tc>
      </w:tr>
      <w:tr w:rsidR="007E1D24" w:rsidRPr="009D7664" w:rsidTr="007E1D24">
        <w:tc>
          <w:tcPr>
            <w:tcW w:w="622" w:type="dxa"/>
          </w:tcPr>
          <w:p w:rsidR="007E1D24" w:rsidRPr="009D7664" w:rsidRDefault="007E1D24" w:rsidP="007E1D24">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7E1D24" w:rsidRPr="009D7664" w:rsidRDefault="007E1D24" w:rsidP="007E1D24">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7E1D24" w:rsidRPr="009D7664" w:rsidRDefault="007E1D24" w:rsidP="007E1D24">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7E1D24" w:rsidRPr="009D7664" w:rsidRDefault="007E1D24" w:rsidP="007E1D24">
            <w:pPr>
              <w:spacing w:after="0"/>
              <w:jc w:val="right"/>
              <w:rPr>
                <w:rFonts w:ascii="Times New Roman" w:hAnsi="Times New Roman" w:cs="Times New Roman"/>
                <w:sz w:val="24"/>
                <w:szCs w:val="24"/>
              </w:rPr>
            </w:pPr>
          </w:p>
        </w:tc>
        <w:tc>
          <w:tcPr>
            <w:tcW w:w="1310" w:type="dxa"/>
          </w:tcPr>
          <w:p w:rsidR="007E1D24" w:rsidRPr="009D7664" w:rsidRDefault="007E1D24"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200.000</w:t>
            </w:r>
          </w:p>
        </w:tc>
      </w:tr>
      <w:tr w:rsidR="0030545D" w:rsidRPr="009D7664" w:rsidTr="00546252">
        <w:tc>
          <w:tcPr>
            <w:tcW w:w="622"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155</w:t>
            </w:r>
          </w:p>
        </w:tc>
        <w:tc>
          <w:tcPr>
            <w:tcW w:w="3630"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Negatieve goodwill Druk bv</w:t>
            </w:r>
          </w:p>
        </w:tc>
        <w:tc>
          <w:tcPr>
            <w:tcW w:w="1410" w:type="dxa"/>
          </w:tcPr>
          <w:p w:rsidR="0030545D" w:rsidRPr="009D7664" w:rsidRDefault="0030545D" w:rsidP="008236D6">
            <w:pPr>
              <w:spacing w:after="0"/>
              <w:jc w:val="right"/>
              <w:rPr>
                <w:rFonts w:ascii="Times New Roman" w:hAnsi="Times New Roman" w:cs="Times New Roman"/>
                <w:sz w:val="24"/>
                <w:szCs w:val="24"/>
              </w:rPr>
            </w:pPr>
          </w:p>
        </w:tc>
        <w:tc>
          <w:tcPr>
            <w:tcW w:w="1310" w:type="dxa"/>
          </w:tcPr>
          <w:p w:rsidR="0030545D" w:rsidRPr="009D7664" w:rsidRDefault="0030545D" w:rsidP="008236D6">
            <w:pPr>
              <w:spacing w:after="0"/>
              <w:jc w:val="right"/>
              <w:rPr>
                <w:rFonts w:ascii="Times New Roman" w:hAnsi="Times New Roman" w:cs="Times New Roman"/>
                <w:sz w:val="24"/>
                <w:szCs w:val="24"/>
              </w:rPr>
            </w:pPr>
            <w:r w:rsidRPr="009D7664">
              <w:rPr>
                <w:rFonts w:ascii="Times New Roman" w:hAnsi="Times New Roman" w:cs="Times New Roman"/>
                <w:sz w:val="24"/>
                <w:szCs w:val="24"/>
              </w:rPr>
              <w:t>120.000</w:t>
            </w:r>
          </w:p>
        </w:tc>
      </w:tr>
    </w:tbl>
    <w:p w:rsidR="0030545D" w:rsidRPr="009D7664" w:rsidRDefault="0030545D" w:rsidP="0030545D">
      <w:pPr>
        <w:pStyle w:val="Geenafstand"/>
        <w:spacing w:line="276" w:lineRule="auto"/>
        <w:rPr>
          <w:rFonts w:ascii="Times New Roman" w:hAnsi="Times New Roman" w:cs="Times New Roman"/>
          <w:sz w:val="24"/>
          <w:szCs w:val="24"/>
        </w:rPr>
      </w:pPr>
    </w:p>
    <w:p w:rsidR="0030545D" w:rsidRPr="009D7664" w:rsidRDefault="0030545D" w:rsidP="0030545D">
      <w:pPr>
        <w:pStyle w:val="Lijstalinea"/>
        <w:numPr>
          <w:ilvl w:val="0"/>
          <w:numId w:val="26"/>
        </w:numPr>
        <w:spacing w:after="0"/>
        <w:rPr>
          <w:rFonts w:ascii="Times New Roman" w:hAnsi="Times New Roman" w:cs="Times New Roman"/>
          <w:sz w:val="24"/>
          <w:szCs w:val="24"/>
        </w:rPr>
      </w:pPr>
      <w:r w:rsidRPr="009D7664">
        <w:rPr>
          <w:rFonts w:ascii="Times New Roman" w:hAnsi="Times New Roman" w:cs="Times New Roman"/>
          <w:sz w:val="24"/>
          <w:szCs w:val="24"/>
        </w:rPr>
        <w:t>De journaalpost die Meer bv van het resultaat en van de verwerking van de goodwill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0545D" w:rsidRPr="009D7664" w:rsidTr="00546252">
        <w:tc>
          <w:tcPr>
            <w:tcW w:w="622" w:type="dxa"/>
          </w:tcPr>
          <w:p w:rsidR="0030545D" w:rsidRPr="009D7664" w:rsidRDefault="0030545D" w:rsidP="008236D6">
            <w:pPr>
              <w:spacing w:after="0"/>
              <w:rPr>
                <w:rFonts w:ascii="Times New Roman" w:hAnsi="Times New Roman" w:cs="Times New Roman"/>
                <w:sz w:val="24"/>
                <w:szCs w:val="24"/>
              </w:rPr>
            </w:pPr>
          </w:p>
        </w:tc>
        <w:tc>
          <w:tcPr>
            <w:tcW w:w="672"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Deelneming Druk bv</w:t>
            </w:r>
          </w:p>
        </w:tc>
        <w:tc>
          <w:tcPr>
            <w:tcW w:w="1410" w:type="dxa"/>
          </w:tcPr>
          <w:p w:rsidR="0030545D" w:rsidRPr="009D7664" w:rsidRDefault="0030545D" w:rsidP="008236D6">
            <w:pPr>
              <w:spacing w:after="0"/>
              <w:jc w:val="right"/>
              <w:rPr>
                <w:rFonts w:ascii="Times New Roman" w:hAnsi="Times New Roman" w:cs="Times New Roman"/>
                <w:sz w:val="24"/>
                <w:szCs w:val="24"/>
              </w:rPr>
            </w:pPr>
            <w:r w:rsidRPr="009D7664">
              <w:rPr>
                <w:rFonts w:ascii="Times New Roman" w:hAnsi="Times New Roman" w:cs="Times New Roman"/>
                <w:sz w:val="24"/>
                <w:szCs w:val="24"/>
              </w:rPr>
              <w:t>5.000</w:t>
            </w:r>
          </w:p>
        </w:tc>
        <w:tc>
          <w:tcPr>
            <w:tcW w:w="1310" w:type="dxa"/>
          </w:tcPr>
          <w:p w:rsidR="0030545D" w:rsidRPr="009D7664" w:rsidRDefault="0030545D" w:rsidP="008236D6">
            <w:pPr>
              <w:spacing w:after="0"/>
              <w:jc w:val="right"/>
              <w:rPr>
                <w:rFonts w:ascii="Times New Roman" w:hAnsi="Times New Roman" w:cs="Times New Roman"/>
                <w:sz w:val="24"/>
                <w:szCs w:val="24"/>
              </w:rPr>
            </w:pPr>
          </w:p>
        </w:tc>
      </w:tr>
      <w:tr w:rsidR="0030545D" w:rsidRPr="009D7664" w:rsidTr="00546252">
        <w:tc>
          <w:tcPr>
            <w:tcW w:w="622" w:type="dxa"/>
          </w:tcPr>
          <w:p w:rsidR="0030545D" w:rsidRPr="009D7664" w:rsidRDefault="0030545D" w:rsidP="008236D6">
            <w:pPr>
              <w:spacing w:after="0"/>
              <w:rPr>
                <w:rFonts w:ascii="Times New Roman" w:hAnsi="Times New Roman" w:cs="Times New Roman"/>
                <w:sz w:val="24"/>
                <w:szCs w:val="24"/>
              </w:rPr>
            </w:pPr>
          </w:p>
        </w:tc>
        <w:tc>
          <w:tcPr>
            <w:tcW w:w="672"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155</w:t>
            </w:r>
          </w:p>
        </w:tc>
        <w:tc>
          <w:tcPr>
            <w:tcW w:w="3630"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Negatieve goodwill Druk bv</w:t>
            </w:r>
          </w:p>
        </w:tc>
        <w:tc>
          <w:tcPr>
            <w:tcW w:w="1410" w:type="dxa"/>
          </w:tcPr>
          <w:p w:rsidR="0030545D" w:rsidRPr="009D7664" w:rsidRDefault="0030545D" w:rsidP="008236D6">
            <w:pPr>
              <w:spacing w:after="0"/>
              <w:jc w:val="right"/>
              <w:rPr>
                <w:rFonts w:ascii="Times New Roman" w:hAnsi="Times New Roman" w:cs="Times New Roman"/>
                <w:sz w:val="24"/>
                <w:szCs w:val="24"/>
              </w:rPr>
            </w:pPr>
            <w:r w:rsidRPr="009D7664">
              <w:rPr>
                <w:rFonts w:ascii="Times New Roman" w:hAnsi="Times New Roman" w:cs="Times New Roman"/>
                <w:sz w:val="24"/>
                <w:szCs w:val="24"/>
              </w:rPr>
              <w:t>*35.000</w:t>
            </w:r>
          </w:p>
        </w:tc>
        <w:tc>
          <w:tcPr>
            <w:tcW w:w="1310" w:type="dxa"/>
          </w:tcPr>
          <w:p w:rsidR="0030545D" w:rsidRPr="009D7664" w:rsidRDefault="0030545D" w:rsidP="008236D6">
            <w:pPr>
              <w:spacing w:after="0"/>
              <w:jc w:val="right"/>
              <w:rPr>
                <w:rFonts w:ascii="Times New Roman" w:hAnsi="Times New Roman" w:cs="Times New Roman"/>
                <w:sz w:val="24"/>
                <w:szCs w:val="24"/>
              </w:rPr>
            </w:pPr>
          </w:p>
        </w:tc>
      </w:tr>
      <w:tr w:rsidR="0030545D" w:rsidRPr="009D7664" w:rsidTr="00546252">
        <w:tc>
          <w:tcPr>
            <w:tcW w:w="622"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160</w:t>
            </w:r>
          </w:p>
        </w:tc>
        <w:tc>
          <w:tcPr>
            <w:tcW w:w="3630" w:type="dxa"/>
          </w:tcPr>
          <w:p w:rsidR="0030545D" w:rsidRPr="009D7664" w:rsidRDefault="0030545D" w:rsidP="008236D6">
            <w:pPr>
              <w:spacing w:after="0"/>
              <w:rPr>
                <w:rFonts w:ascii="Times New Roman" w:hAnsi="Times New Roman" w:cs="Times New Roman"/>
                <w:sz w:val="24"/>
                <w:szCs w:val="24"/>
              </w:rPr>
            </w:pPr>
            <w:r w:rsidRPr="009D7664">
              <w:rPr>
                <w:rFonts w:ascii="Times New Roman" w:hAnsi="Times New Roman" w:cs="Times New Roman"/>
                <w:sz w:val="24"/>
                <w:szCs w:val="24"/>
              </w:rPr>
              <w:t>Resultaat deelneming Druk bv</w:t>
            </w:r>
          </w:p>
        </w:tc>
        <w:tc>
          <w:tcPr>
            <w:tcW w:w="1410" w:type="dxa"/>
          </w:tcPr>
          <w:p w:rsidR="0030545D" w:rsidRPr="009D7664" w:rsidRDefault="0030545D" w:rsidP="008236D6">
            <w:pPr>
              <w:spacing w:after="0"/>
              <w:jc w:val="right"/>
              <w:rPr>
                <w:rFonts w:ascii="Times New Roman" w:hAnsi="Times New Roman" w:cs="Times New Roman"/>
                <w:sz w:val="24"/>
                <w:szCs w:val="24"/>
              </w:rPr>
            </w:pPr>
          </w:p>
        </w:tc>
        <w:tc>
          <w:tcPr>
            <w:tcW w:w="1310" w:type="dxa"/>
          </w:tcPr>
          <w:p w:rsidR="0030545D" w:rsidRPr="009D7664" w:rsidRDefault="0030545D" w:rsidP="008236D6">
            <w:pPr>
              <w:spacing w:after="0"/>
              <w:jc w:val="right"/>
              <w:rPr>
                <w:rFonts w:ascii="Times New Roman" w:hAnsi="Times New Roman" w:cs="Times New Roman"/>
                <w:sz w:val="24"/>
                <w:szCs w:val="24"/>
              </w:rPr>
            </w:pPr>
            <w:r w:rsidRPr="009D7664">
              <w:rPr>
                <w:rFonts w:ascii="Times New Roman" w:hAnsi="Times New Roman" w:cs="Times New Roman"/>
                <w:sz w:val="24"/>
                <w:szCs w:val="24"/>
              </w:rPr>
              <w:t>40.000</w:t>
            </w:r>
          </w:p>
        </w:tc>
      </w:tr>
    </w:tbl>
    <w:p w:rsidR="0030545D" w:rsidRPr="009D7664" w:rsidRDefault="0030545D" w:rsidP="0030545D">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 € 40.000 - € 5.000 = € 35.000</w:t>
      </w:r>
    </w:p>
    <w:p w:rsidR="0030545D" w:rsidRPr="009D7664" w:rsidRDefault="0030545D" w:rsidP="00AE35D9">
      <w:pPr>
        <w:pStyle w:val="Geenafstand"/>
        <w:numPr>
          <w:ilvl w:val="0"/>
          <w:numId w:val="26"/>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resterende negatieve goodwill van € 85.000 zal in de enkelvoudige commerciële jaarrekening van Meer bv worden gepresenteerd onder overlopende passiva.</w:t>
      </w:r>
    </w:p>
    <w:p w:rsidR="00A64ECC" w:rsidRPr="009D7664" w:rsidRDefault="00A64ECC" w:rsidP="00F65277">
      <w:pPr>
        <w:pStyle w:val="Geenafstand"/>
        <w:spacing w:line="276" w:lineRule="auto"/>
        <w:ind w:left="720"/>
        <w:rPr>
          <w:rFonts w:ascii="Times New Roman" w:hAnsi="Times New Roman" w:cs="Times New Roman"/>
          <w:sz w:val="24"/>
          <w:szCs w:val="24"/>
        </w:rPr>
      </w:pPr>
    </w:p>
    <w:p w:rsidR="00A64ECC" w:rsidRPr="009D7664" w:rsidRDefault="00A64ECC" w:rsidP="00A64ECC">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BD2E3D" w:rsidRPr="009D7664">
        <w:rPr>
          <w:rFonts w:ascii="Times New Roman" w:hAnsi="Times New Roman" w:cs="Times New Roman"/>
          <w:b/>
          <w:sz w:val="24"/>
          <w:szCs w:val="24"/>
        </w:rPr>
        <w:t>16</w:t>
      </w:r>
      <w:r w:rsidRPr="009D7664">
        <w:rPr>
          <w:rFonts w:ascii="Times New Roman" w:hAnsi="Times New Roman" w:cs="Times New Roman"/>
          <w:b/>
          <w:sz w:val="24"/>
          <w:szCs w:val="24"/>
        </w:rPr>
        <w:t xml:space="preserve"> (verwerking badwill als gevolg van lucky buy) </w:t>
      </w:r>
    </w:p>
    <w:p w:rsidR="00A64ECC" w:rsidRPr="009D7664" w:rsidRDefault="007E1D24" w:rsidP="00A64ECC">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A64ECC" w:rsidRPr="009D7664">
        <w:rPr>
          <w:rFonts w:ascii="Times New Roman" w:hAnsi="Times New Roman" w:cs="Times New Roman"/>
          <w:sz w:val="24"/>
          <w:szCs w:val="24"/>
        </w:rPr>
        <w:t>Als er sprake is van een luc</w:t>
      </w:r>
      <w:r w:rsidR="008236D6" w:rsidRPr="009D7664">
        <w:rPr>
          <w:rFonts w:ascii="Times New Roman" w:hAnsi="Times New Roman" w:cs="Times New Roman"/>
          <w:sz w:val="24"/>
          <w:szCs w:val="24"/>
        </w:rPr>
        <w:t>k</w:t>
      </w:r>
      <w:r w:rsidR="00A64ECC" w:rsidRPr="009D7664">
        <w:rPr>
          <w:rFonts w:ascii="Times New Roman" w:hAnsi="Times New Roman" w:cs="Times New Roman"/>
          <w:sz w:val="24"/>
          <w:szCs w:val="24"/>
        </w:rPr>
        <w:t xml:space="preserve">y buy mag negatieve goodwill in een keer ten gunst van het resultaat komen als de negatieve waarde van de goodwill (€ 120.000) </w:t>
      </w:r>
      <w:r w:rsidR="00BD2E3D" w:rsidRPr="009D7664">
        <w:rPr>
          <w:rFonts w:ascii="Times New Roman" w:hAnsi="Times New Roman" w:cs="Times New Roman"/>
          <w:sz w:val="24"/>
          <w:szCs w:val="24"/>
        </w:rPr>
        <w:t>la</w:t>
      </w:r>
      <w:r w:rsidR="00A64ECC" w:rsidRPr="009D7664">
        <w:rPr>
          <w:rFonts w:ascii="Times New Roman" w:hAnsi="Times New Roman" w:cs="Times New Roman"/>
          <w:sz w:val="24"/>
          <w:szCs w:val="24"/>
        </w:rPr>
        <w:t xml:space="preserve">ger is dan de </w:t>
      </w:r>
      <w:r w:rsidR="00170033" w:rsidRPr="009D7664">
        <w:rPr>
          <w:rFonts w:ascii="Times New Roman" w:hAnsi="Times New Roman" w:cs="Times New Roman"/>
          <w:sz w:val="24"/>
          <w:szCs w:val="24"/>
        </w:rPr>
        <w:t>reële</w:t>
      </w:r>
      <w:r w:rsidR="00A64ECC" w:rsidRPr="009D7664">
        <w:rPr>
          <w:rFonts w:ascii="Times New Roman" w:hAnsi="Times New Roman" w:cs="Times New Roman"/>
          <w:sz w:val="24"/>
          <w:szCs w:val="24"/>
        </w:rPr>
        <w:t xml:space="preserve"> waarde van de materi</w:t>
      </w:r>
      <w:r w:rsidR="00BD2E3D" w:rsidRPr="009D7664">
        <w:rPr>
          <w:rFonts w:ascii="Times New Roman" w:hAnsi="Times New Roman" w:cs="Times New Roman"/>
          <w:sz w:val="24"/>
          <w:szCs w:val="24"/>
        </w:rPr>
        <w:t>ë</w:t>
      </w:r>
      <w:r w:rsidR="00A64ECC" w:rsidRPr="009D7664">
        <w:rPr>
          <w:rFonts w:ascii="Times New Roman" w:hAnsi="Times New Roman" w:cs="Times New Roman"/>
          <w:sz w:val="24"/>
          <w:szCs w:val="24"/>
        </w:rPr>
        <w:t xml:space="preserve">le vaste activa. Als de </w:t>
      </w:r>
      <w:r w:rsidR="00170033" w:rsidRPr="009D7664">
        <w:rPr>
          <w:rFonts w:ascii="Times New Roman" w:hAnsi="Times New Roman" w:cs="Times New Roman"/>
          <w:sz w:val="24"/>
          <w:szCs w:val="24"/>
        </w:rPr>
        <w:t>reële</w:t>
      </w:r>
      <w:r w:rsidR="00A64ECC" w:rsidRPr="009D7664">
        <w:rPr>
          <w:rFonts w:ascii="Times New Roman" w:hAnsi="Times New Roman" w:cs="Times New Roman"/>
          <w:sz w:val="24"/>
          <w:szCs w:val="24"/>
        </w:rPr>
        <w:t xml:space="preserve"> waarde van de </w:t>
      </w:r>
      <w:r w:rsidR="00170033" w:rsidRPr="009D7664">
        <w:rPr>
          <w:rFonts w:ascii="Times New Roman" w:hAnsi="Times New Roman" w:cs="Times New Roman"/>
          <w:sz w:val="24"/>
          <w:szCs w:val="24"/>
        </w:rPr>
        <w:t>materiële</w:t>
      </w:r>
      <w:r w:rsidR="00A64ECC" w:rsidRPr="009D7664">
        <w:rPr>
          <w:rFonts w:ascii="Times New Roman" w:hAnsi="Times New Roman" w:cs="Times New Roman"/>
          <w:sz w:val="24"/>
          <w:szCs w:val="24"/>
        </w:rPr>
        <w:t xml:space="preserve"> vaste activa</w:t>
      </w:r>
      <w:r w:rsidR="00337599" w:rsidRPr="009D7664">
        <w:rPr>
          <w:rFonts w:ascii="Times New Roman" w:hAnsi="Times New Roman" w:cs="Times New Roman"/>
          <w:sz w:val="24"/>
          <w:szCs w:val="24"/>
        </w:rPr>
        <w:t xml:space="preserve"> € 1</w:t>
      </w:r>
      <w:r w:rsidR="00BD2E3D" w:rsidRPr="009D7664">
        <w:rPr>
          <w:rFonts w:ascii="Times New Roman" w:hAnsi="Times New Roman" w:cs="Times New Roman"/>
          <w:sz w:val="24"/>
          <w:szCs w:val="24"/>
        </w:rPr>
        <w:t>8</w:t>
      </w:r>
      <w:r w:rsidR="00337599" w:rsidRPr="009D7664">
        <w:rPr>
          <w:rFonts w:ascii="Times New Roman" w:hAnsi="Times New Roman" w:cs="Times New Roman"/>
          <w:sz w:val="24"/>
          <w:szCs w:val="24"/>
        </w:rPr>
        <w:t>0.000 is</w:t>
      </w:r>
      <w:r w:rsidR="003E5F67">
        <w:rPr>
          <w:rFonts w:ascii="Times New Roman" w:hAnsi="Times New Roman" w:cs="Times New Roman"/>
          <w:sz w:val="24"/>
          <w:szCs w:val="24"/>
        </w:rPr>
        <w:t>,</w:t>
      </w:r>
      <w:r w:rsidR="00337599" w:rsidRPr="009D7664">
        <w:rPr>
          <w:rFonts w:ascii="Times New Roman" w:hAnsi="Times New Roman" w:cs="Times New Roman"/>
          <w:sz w:val="24"/>
          <w:szCs w:val="24"/>
        </w:rPr>
        <w:t xml:space="preserve"> kan dat dus.</w:t>
      </w:r>
    </w:p>
    <w:p w:rsidR="00A64ECC" w:rsidRPr="007E1D24" w:rsidRDefault="007E1D24" w:rsidP="007E1D24">
      <w:pPr>
        <w:spacing w:after="0"/>
        <w:ind w:left="360" w:hanging="360"/>
        <w:rPr>
          <w:rFonts w:ascii="Times New Roman" w:hAnsi="Times New Roman" w:cs="Times New Roman"/>
          <w:sz w:val="24"/>
          <w:szCs w:val="24"/>
        </w:rPr>
      </w:pPr>
      <w:r>
        <w:rPr>
          <w:rFonts w:ascii="Times New Roman" w:hAnsi="Times New Roman" w:cs="Times New Roman"/>
          <w:sz w:val="24"/>
          <w:szCs w:val="24"/>
        </w:rPr>
        <w:t xml:space="preserve">b) </w:t>
      </w:r>
      <w:r w:rsidR="00A64ECC" w:rsidRPr="007E1D24">
        <w:rPr>
          <w:rFonts w:ascii="Times New Roman" w:hAnsi="Times New Roman" w:cs="Times New Roman"/>
          <w:sz w:val="24"/>
          <w:szCs w:val="24"/>
        </w:rPr>
        <w:t>De journaalpost die Meer bv van de aankoop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A64ECC" w:rsidRPr="009D7664" w:rsidTr="00546252">
        <w:tc>
          <w:tcPr>
            <w:tcW w:w="622" w:type="dxa"/>
          </w:tcPr>
          <w:p w:rsidR="00A64ECC" w:rsidRPr="009D7664" w:rsidRDefault="00A64ECC" w:rsidP="00BD2E3D">
            <w:pPr>
              <w:spacing w:after="0"/>
              <w:rPr>
                <w:rFonts w:ascii="Times New Roman" w:hAnsi="Times New Roman" w:cs="Times New Roman"/>
                <w:sz w:val="24"/>
                <w:szCs w:val="24"/>
              </w:rPr>
            </w:pPr>
          </w:p>
        </w:tc>
        <w:tc>
          <w:tcPr>
            <w:tcW w:w="672" w:type="dxa"/>
          </w:tcPr>
          <w:p w:rsidR="00A64ECC" w:rsidRPr="009D7664" w:rsidRDefault="00A64ECC" w:rsidP="00BD2E3D">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A64ECC" w:rsidRPr="009D7664" w:rsidRDefault="00A64ECC" w:rsidP="00BD2E3D">
            <w:pPr>
              <w:spacing w:after="0"/>
              <w:rPr>
                <w:rFonts w:ascii="Times New Roman" w:hAnsi="Times New Roman" w:cs="Times New Roman"/>
                <w:sz w:val="24"/>
                <w:szCs w:val="24"/>
              </w:rPr>
            </w:pPr>
            <w:r w:rsidRPr="009D7664">
              <w:rPr>
                <w:rFonts w:ascii="Times New Roman" w:hAnsi="Times New Roman" w:cs="Times New Roman"/>
                <w:sz w:val="24"/>
                <w:szCs w:val="24"/>
              </w:rPr>
              <w:t>Deelneming Druk bv</w:t>
            </w:r>
          </w:p>
        </w:tc>
        <w:tc>
          <w:tcPr>
            <w:tcW w:w="1410" w:type="dxa"/>
          </w:tcPr>
          <w:p w:rsidR="00A64ECC" w:rsidRPr="009D7664" w:rsidRDefault="00A64ECC" w:rsidP="00BD2E3D">
            <w:pPr>
              <w:spacing w:after="0"/>
              <w:jc w:val="right"/>
              <w:rPr>
                <w:rFonts w:ascii="Times New Roman" w:hAnsi="Times New Roman" w:cs="Times New Roman"/>
                <w:sz w:val="24"/>
                <w:szCs w:val="24"/>
              </w:rPr>
            </w:pPr>
            <w:r w:rsidRPr="009D7664">
              <w:rPr>
                <w:rFonts w:ascii="Times New Roman" w:hAnsi="Times New Roman" w:cs="Times New Roman"/>
                <w:sz w:val="24"/>
                <w:szCs w:val="24"/>
              </w:rPr>
              <w:t>320.000</w:t>
            </w:r>
          </w:p>
        </w:tc>
        <w:tc>
          <w:tcPr>
            <w:tcW w:w="1310" w:type="dxa"/>
          </w:tcPr>
          <w:p w:rsidR="00A64ECC" w:rsidRPr="009D7664" w:rsidRDefault="00A64ECC" w:rsidP="00BD2E3D">
            <w:pPr>
              <w:spacing w:after="0"/>
              <w:jc w:val="right"/>
              <w:rPr>
                <w:rFonts w:ascii="Times New Roman" w:hAnsi="Times New Roman" w:cs="Times New Roman"/>
                <w:sz w:val="24"/>
                <w:szCs w:val="24"/>
              </w:rPr>
            </w:pPr>
          </w:p>
        </w:tc>
      </w:tr>
      <w:tr w:rsidR="00A64ECC" w:rsidRPr="009D7664" w:rsidTr="00546252">
        <w:tc>
          <w:tcPr>
            <w:tcW w:w="622" w:type="dxa"/>
          </w:tcPr>
          <w:p w:rsidR="00A64ECC" w:rsidRPr="009D7664" w:rsidRDefault="00A64ECC" w:rsidP="00BD2E3D">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A64ECC" w:rsidRPr="009D7664" w:rsidRDefault="00A64ECC" w:rsidP="00BD2E3D">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A64ECC" w:rsidRPr="009D7664" w:rsidRDefault="00A64ECC" w:rsidP="00BD2E3D">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A64ECC" w:rsidRPr="009D7664" w:rsidRDefault="00A64ECC" w:rsidP="00BD2E3D">
            <w:pPr>
              <w:spacing w:after="0"/>
              <w:jc w:val="right"/>
              <w:rPr>
                <w:rFonts w:ascii="Times New Roman" w:hAnsi="Times New Roman" w:cs="Times New Roman"/>
                <w:sz w:val="24"/>
                <w:szCs w:val="24"/>
              </w:rPr>
            </w:pPr>
          </w:p>
        </w:tc>
        <w:tc>
          <w:tcPr>
            <w:tcW w:w="1310" w:type="dxa"/>
          </w:tcPr>
          <w:p w:rsidR="00A64ECC" w:rsidRPr="009D7664" w:rsidRDefault="00A64ECC" w:rsidP="00BD2E3D">
            <w:pPr>
              <w:spacing w:after="0"/>
              <w:jc w:val="right"/>
              <w:rPr>
                <w:rFonts w:ascii="Times New Roman" w:hAnsi="Times New Roman" w:cs="Times New Roman"/>
                <w:sz w:val="24"/>
                <w:szCs w:val="24"/>
              </w:rPr>
            </w:pPr>
            <w:r w:rsidRPr="009D7664">
              <w:rPr>
                <w:rFonts w:ascii="Times New Roman" w:hAnsi="Times New Roman" w:cs="Times New Roman"/>
                <w:sz w:val="24"/>
                <w:szCs w:val="24"/>
              </w:rPr>
              <w:t>200.000</w:t>
            </w:r>
          </w:p>
        </w:tc>
      </w:tr>
      <w:tr w:rsidR="00A64ECC" w:rsidRPr="009D7664" w:rsidTr="00546252">
        <w:tc>
          <w:tcPr>
            <w:tcW w:w="622" w:type="dxa"/>
          </w:tcPr>
          <w:p w:rsidR="00A64ECC" w:rsidRPr="009D7664" w:rsidRDefault="00A64ECC" w:rsidP="00BD2E3D">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A64ECC" w:rsidRPr="009D7664" w:rsidRDefault="00A64ECC" w:rsidP="00BD2E3D">
            <w:pPr>
              <w:spacing w:after="0"/>
              <w:rPr>
                <w:rFonts w:ascii="Times New Roman" w:hAnsi="Times New Roman" w:cs="Times New Roman"/>
                <w:sz w:val="24"/>
                <w:szCs w:val="24"/>
              </w:rPr>
            </w:pPr>
            <w:r w:rsidRPr="009D7664">
              <w:rPr>
                <w:rFonts w:ascii="Times New Roman" w:hAnsi="Times New Roman" w:cs="Times New Roman"/>
                <w:sz w:val="24"/>
                <w:szCs w:val="24"/>
              </w:rPr>
              <w:t>955</w:t>
            </w:r>
          </w:p>
        </w:tc>
        <w:tc>
          <w:tcPr>
            <w:tcW w:w="3630" w:type="dxa"/>
          </w:tcPr>
          <w:p w:rsidR="00A64ECC" w:rsidRPr="009D7664" w:rsidRDefault="00A64ECC" w:rsidP="00BD2E3D">
            <w:pPr>
              <w:spacing w:after="0"/>
              <w:rPr>
                <w:rFonts w:ascii="Times New Roman" w:hAnsi="Times New Roman" w:cs="Times New Roman"/>
                <w:sz w:val="24"/>
                <w:szCs w:val="24"/>
              </w:rPr>
            </w:pPr>
            <w:r w:rsidRPr="009D7664">
              <w:rPr>
                <w:rFonts w:ascii="Times New Roman" w:hAnsi="Times New Roman" w:cs="Times New Roman"/>
                <w:sz w:val="24"/>
                <w:szCs w:val="24"/>
              </w:rPr>
              <w:t>Vrijval negatieve goodwill Druk bv</w:t>
            </w:r>
          </w:p>
        </w:tc>
        <w:tc>
          <w:tcPr>
            <w:tcW w:w="1410" w:type="dxa"/>
          </w:tcPr>
          <w:p w:rsidR="00A64ECC" w:rsidRPr="009D7664" w:rsidRDefault="00A64ECC" w:rsidP="00BD2E3D">
            <w:pPr>
              <w:spacing w:after="0"/>
              <w:jc w:val="right"/>
              <w:rPr>
                <w:rFonts w:ascii="Times New Roman" w:hAnsi="Times New Roman" w:cs="Times New Roman"/>
                <w:sz w:val="24"/>
                <w:szCs w:val="24"/>
              </w:rPr>
            </w:pPr>
          </w:p>
        </w:tc>
        <w:tc>
          <w:tcPr>
            <w:tcW w:w="1310" w:type="dxa"/>
          </w:tcPr>
          <w:p w:rsidR="00A64ECC" w:rsidRPr="009D7664" w:rsidRDefault="00A64ECC" w:rsidP="00BD2E3D">
            <w:pPr>
              <w:spacing w:after="0"/>
              <w:jc w:val="right"/>
              <w:rPr>
                <w:rFonts w:ascii="Times New Roman" w:hAnsi="Times New Roman" w:cs="Times New Roman"/>
                <w:sz w:val="24"/>
                <w:szCs w:val="24"/>
              </w:rPr>
            </w:pPr>
            <w:r w:rsidRPr="009D7664">
              <w:rPr>
                <w:rFonts w:ascii="Times New Roman" w:hAnsi="Times New Roman" w:cs="Times New Roman"/>
                <w:sz w:val="24"/>
                <w:szCs w:val="24"/>
              </w:rPr>
              <w:t>120.000</w:t>
            </w:r>
          </w:p>
        </w:tc>
      </w:tr>
    </w:tbl>
    <w:p w:rsidR="00E90D74" w:rsidRPr="009D7664" w:rsidRDefault="00E90D74" w:rsidP="00F65277">
      <w:pPr>
        <w:pStyle w:val="Geenafstand"/>
        <w:spacing w:line="276" w:lineRule="auto"/>
        <w:ind w:left="720"/>
        <w:rPr>
          <w:rFonts w:ascii="Times New Roman" w:hAnsi="Times New Roman" w:cs="Times New Roman"/>
          <w:sz w:val="24"/>
          <w:szCs w:val="24"/>
        </w:rPr>
      </w:pPr>
    </w:p>
    <w:p w:rsidR="00E90D74" w:rsidRPr="009D7664" w:rsidRDefault="00E90D74" w:rsidP="00E90D74">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98006A" w:rsidRPr="009D7664">
        <w:rPr>
          <w:rFonts w:ascii="Times New Roman" w:hAnsi="Times New Roman" w:cs="Times New Roman"/>
          <w:b/>
          <w:sz w:val="24"/>
          <w:szCs w:val="24"/>
        </w:rPr>
        <w:t>17</w:t>
      </w:r>
      <w:r w:rsidRPr="009D7664">
        <w:rPr>
          <w:rFonts w:ascii="Times New Roman" w:hAnsi="Times New Roman" w:cs="Times New Roman"/>
          <w:b/>
          <w:sz w:val="24"/>
          <w:szCs w:val="24"/>
        </w:rPr>
        <w:t xml:space="preserve"> (waardering van deelnemingen waarbij geen sprake is van invloed van betekenis) </w:t>
      </w:r>
    </w:p>
    <w:p w:rsidR="00656391" w:rsidRPr="009D7664" w:rsidRDefault="00E90D74" w:rsidP="00656391">
      <w:pPr>
        <w:pStyle w:val="Lijstalinea"/>
        <w:numPr>
          <w:ilvl w:val="0"/>
          <w:numId w:val="28"/>
        </w:numPr>
        <w:spacing w:after="0"/>
        <w:rPr>
          <w:rFonts w:ascii="Times New Roman" w:hAnsi="Times New Roman" w:cs="Times New Roman"/>
          <w:sz w:val="24"/>
          <w:szCs w:val="24"/>
        </w:rPr>
      </w:pPr>
      <w:r w:rsidRPr="009D7664">
        <w:rPr>
          <w:rFonts w:ascii="Times New Roman" w:hAnsi="Times New Roman" w:cs="Times New Roman"/>
          <w:sz w:val="24"/>
          <w:szCs w:val="24"/>
        </w:rPr>
        <w:t>Van geen invloed van betekenis bij een deelneming is sprake bij een deelname van minder dan 20% in het geplaatste aandelenkapitaal van de deelneming.</w:t>
      </w:r>
    </w:p>
    <w:p w:rsidR="00E90D74" w:rsidRPr="009D7664" w:rsidRDefault="00E90D74" w:rsidP="00E90D74">
      <w:pPr>
        <w:pStyle w:val="Lijstalinea"/>
        <w:numPr>
          <w:ilvl w:val="0"/>
          <w:numId w:val="28"/>
        </w:numPr>
        <w:spacing w:after="0"/>
        <w:rPr>
          <w:rFonts w:ascii="Times New Roman" w:hAnsi="Times New Roman" w:cs="Times New Roman"/>
          <w:sz w:val="24"/>
          <w:szCs w:val="24"/>
        </w:rPr>
      </w:pPr>
      <w:r w:rsidRPr="009D7664">
        <w:rPr>
          <w:rFonts w:ascii="Times New Roman" w:hAnsi="Times New Roman" w:cs="Times New Roman"/>
          <w:sz w:val="24"/>
          <w:szCs w:val="24"/>
        </w:rPr>
        <w:t xml:space="preserve">Als er sprake is van geen invloed van betekenis  </w:t>
      </w:r>
      <w:r w:rsidR="00656391" w:rsidRPr="009D7664">
        <w:rPr>
          <w:rFonts w:ascii="Times New Roman" w:hAnsi="Times New Roman" w:cs="Times New Roman"/>
          <w:sz w:val="24"/>
          <w:szCs w:val="24"/>
        </w:rPr>
        <w:t xml:space="preserve">moet </w:t>
      </w:r>
      <w:r w:rsidRPr="009D7664">
        <w:rPr>
          <w:rFonts w:ascii="Times New Roman" w:hAnsi="Times New Roman" w:cs="Times New Roman"/>
          <w:sz w:val="24"/>
          <w:szCs w:val="24"/>
        </w:rPr>
        <w:t>de deelneming worden gewaardeerd op de verkrijgingsprijs of op de actuele waarde.</w:t>
      </w:r>
    </w:p>
    <w:p w:rsidR="00656391" w:rsidRPr="009D7664" w:rsidRDefault="00E90D74" w:rsidP="00656391">
      <w:pPr>
        <w:pStyle w:val="Lijstalinea"/>
        <w:numPr>
          <w:ilvl w:val="0"/>
          <w:numId w:val="28"/>
        </w:numPr>
        <w:spacing w:after="0"/>
        <w:rPr>
          <w:rFonts w:ascii="Times New Roman" w:hAnsi="Times New Roman" w:cs="Times New Roman"/>
          <w:sz w:val="24"/>
          <w:szCs w:val="24"/>
        </w:rPr>
      </w:pPr>
      <w:r w:rsidRPr="009D7664">
        <w:rPr>
          <w:rFonts w:ascii="Times New Roman" w:hAnsi="Times New Roman" w:cs="Times New Roman"/>
          <w:sz w:val="24"/>
          <w:szCs w:val="24"/>
        </w:rPr>
        <w:t>De impairment test bij waardering van deelneming waarop geen invloed van betekenis wordt uitgeoefend</w:t>
      </w:r>
      <w:r w:rsidR="00656391" w:rsidRPr="009D7664">
        <w:rPr>
          <w:rFonts w:ascii="Times New Roman" w:hAnsi="Times New Roman" w:cs="Times New Roman"/>
          <w:sz w:val="24"/>
          <w:szCs w:val="24"/>
        </w:rPr>
        <w:t xml:space="preserve"> bestaat uit de toetsing van de opbrengstwaarde en de bedrijfswaarde aan de balanswaarde</w:t>
      </w:r>
      <w:r w:rsidRPr="009D7664">
        <w:rPr>
          <w:rFonts w:ascii="Times New Roman" w:hAnsi="Times New Roman" w:cs="Times New Roman"/>
          <w:sz w:val="24"/>
          <w:szCs w:val="24"/>
        </w:rPr>
        <w:t>.</w:t>
      </w:r>
    </w:p>
    <w:p w:rsidR="003D1943" w:rsidRPr="009D7664" w:rsidRDefault="00656391" w:rsidP="003D1943">
      <w:pPr>
        <w:pStyle w:val="Lijstalinea"/>
        <w:numPr>
          <w:ilvl w:val="0"/>
          <w:numId w:val="28"/>
        </w:numPr>
        <w:spacing w:after="0"/>
        <w:rPr>
          <w:rFonts w:ascii="Times New Roman" w:hAnsi="Times New Roman" w:cs="Times New Roman"/>
          <w:sz w:val="24"/>
          <w:szCs w:val="24"/>
        </w:rPr>
      </w:pPr>
      <w:r w:rsidRPr="009D7664">
        <w:rPr>
          <w:rFonts w:ascii="Times New Roman" w:hAnsi="Times New Roman" w:cs="Times New Roman"/>
          <w:sz w:val="24"/>
          <w:szCs w:val="24"/>
        </w:rPr>
        <w:t>D</w:t>
      </w:r>
      <w:r w:rsidR="00E90D74" w:rsidRPr="009D7664">
        <w:rPr>
          <w:rFonts w:ascii="Times New Roman" w:hAnsi="Times New Roman" w:cs="Times New Roman"/>
          <w:sz w:val="24"/>
          <w:szCs w:val="24"/>
        </w:rPr>
        <w:t xml:space="preserve">e </w:t>
      </w:r>
      <w:r w:rsidRPr="009D7664">
        <w:rPr>
          <w:rFonts w:ascii="Times New Roman" w:hAnsi="Times New Roman" w:cs="Times New Roman"/>
          <w:sz w:val="24"/>
          <w:szCs w:val="24"/>
        </w:rPr>
        <w:t>realiseerbare waarde is de waardering tegen de hoogste waarde van de opbrengstwaarde en de bedrijfswaarde.</w:t>
      </w:r>
      <w:r w:rsidR="003E5F67">
        <w:rPr>
          <w:rFonts w:ascii="Times New Roman" w:hAnsi="Times New Roman" w:cs="Times New Roman"/>
          <w:sz w:val="24"/>
          <w:szCs w:val="24"/>
        </w:rPr>
        <w:t xml:space="preserve"> Als de realiseerbare waarde (materieel) lager is dan de boekwaarde, zal een afwaardering moeten plaats vinden naar de lagere realiseerbare waarde.</w:t>
      </w:r>
    </w:p>
    <w:p w:rsidR="003D1943" w:rsidRPr="009D7664" w:rsidRDefault="003D1943" w:rsidP="00AE35D9">
      <w:pPr>
        <w:pStyle w:val="Lijstalinea"/>
        <w:numPr>
          <w:ilvl w:val="0"/>
          <w:numId w:val="28"/>
        </w:numPr>
        <w:spacing w:after="0"/>
        <w:rPr>
          <w:rFonts w:ascii="Times New Roman" w:hAnsi="Times New Roman" w:cs="Times New Roman"/>
          <w:sz w:val="24"/>
          <w:szCs w:val="24"/>
        </w:rPr>
      </w:pPr>
      <w:r w:rsidRPr="009D7664">
        <w:rPr>
          <w:rFonts w:ascii="Times New Roman" w:hAnsi="Times New Roman" w:cs="Times New Roman"/>
          <w:sz w:val="24"/>
          <w:szCs w:val="24"/>
        </w:rPr>
        <w:t>De balanswaarde van de deelneming gebaseerd op de verkrijgingsprijs wordt vergeleken met de realiseerbare waarde en dat is de waardering tegen de hoogste waarde van de opbrengstwaarde en de bedrijfswaarde. Wanneer de realiseerbare waarde lager is dan de balanswaarde zal  afgeboekt moeten worden tot de hoogste waarde van de opbrengstwaarde en de bedrijfswaarde, zie hierna opgave 8.21</w:t>
      </w:r>
    </w:p>
    <w:p w:rsidR="00E90D74" w:rsidRPr="009D7664" w:rsidRDefault="00E90D74" w:rsidP="00F65277">
      <w:pPr>
        <w:pStyle w:val="Geenafstand"/>
        <w:spacing w:line="276" w:lineRule="auto"/>
        <w:ind w:left="720"/>
        <w:rPr>
          <w:rFonts w:ascii="Times New Roman" w:hAnsi="Times New Roman" w:cs="Times New Roman"/>
          <w:sz w:val="24"/>
          <w:szCs w:val="24"/>
        </w:rPr>
      </w:pPr>
    </w:p>
    <w:p w:rsidR="00546252" w:rsidRPr="009D7664" w:rsidRDefault="00546252" w:rsidP="00546252">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98006A" w:rsidRPr="009D7664">
        <w:rPr>
          <w:rFonts w:ascii="Times New Roman" w:hAnsi="Times New Roman" w:cs="Times New Roman"/>
          <w:b/>
          <w:sz w:val="24"/>
          <w:szCs w:val="24"/>
        </w:rPr>
        <w:t>18</w:t>
      </w:r>
      <w:r w:rsidRPr="009D7664">
        <w:rPr>
          <w:rFonts w:ascii="Times New Roman" w:hAnsi="Times New Roman" w:cs="Times New Roman"/>
          <w:b/>
          <w:sz w:val="24"/>
          <w:szCs w:val="24"/>
        </w:rPr>
        <w:t xml:space="preserve"> (balanswaarde en realiseerbare waarde) </w:t>
      </w:r>
    </w:p>
    <w:p w:rsidR="0098006A" w:rsidRPr="009D7664" w:rsidRDefault="0098006A" w:rsidP="0098006A">
      <w:pPr>
        <w:pStyle w:val="Plattetekst"/>
        <w:tabs>
          <w:tab w:val="left" w:pos="2977"/>
        </w:tabs>
        <w:spacing w:line="276" w:lineRule="auto"/>
        <w:rPr>
          <w:sz w:val="24"/>
          <w:szCs w:val="24"/>
        </w:rPr>
      </w:pPr>
      <w:r w:rsidRPr="009D7664">
        <w:rPr>
          <w:sz w:val="24"/>
          <w:szCs w:val="24"/>
        </w:rPr>
        <w:t xml:space="preserve">a) </w:t>
      </w:r>
      <w:r w:rsidR="00546252" w:rsidRPr="009D7664">
        <w:rPr>
          <w:sz w:val="24"/>
          <w:szCs w:val="24"/>
        </w:rPr>
        <w:t xml:space="preserve">De balanswaardering is bij verkrijgingsprijs op 31 december van het lopende boekjaar gebaseerd op € 110.000, omdat deze waarde </w:t>
      </w:r>
      <w:r w:rsidR="0047768E" w:rsidRPr="009D7664">
        <w:rPr>
          <w:sz w:val="24"/>
          <w:szCs w:val="24"/>
        </w:rPr>
        <w:t xml:space="preserve">tegen verkrijgingsprijs </w:t>
      </w:r>
      <w:r w:rsidR="00546252" w:rsidRPr="009D7664">
        <w:rPr>
          <w:sz w:val="24"/>
          <w:szCs w:val="24"/>
        </w:rPr>
        <w:t>lager is dan de hoogste van opbrengstwaarde en bedrijfswaarde</w:t>
      </w:r>
      <w:r w:rsidR="0047768E" w:rsidRPr="009D7664">
        <w:rPr>
          <w:sz w:val="24"/>
          <w:szCs w:val="24"/>
        </w:rPr>
        <w:t xml:space="preserve"> (de realiseerbare waarde)</w:t>
      </w:r>
      <w:r w:rsidR="00546252" w:rsidRPr="009D7664">
        <w:rPr>
          <w:sz w:val="24"/>
          <w:szCs w:val="24"/>
        </w:rPr>
        <w:t>.</w:t>
      </w:r>
    </w:p>
    <w:p w:rsidR="0098006A" w:rsidRPr="009D7664" w:rsidRDefault="0098006A" w:rsidP="0098006A">
      <w:pPr>
        <w:pStyle w:val="Plattetekst"/>
        <w:tabs>
          <w:tab w:val="left" w:pos="2977"/>
        </w:tabs>
        <w:spacing w:line="276" w:lineRule="auto"/>
        <w:rPr>
          <w:sz w:val="24"/>
          <w:szCs w:val="24"/>
        </w:rPr>
      </w:pPr>
      <w:r w:rsidRPr="009D7664">
        <w:rPr>
          <w:sz w:val="24"/>
          <w:szCs w:val="24"/>
        </w:rPr>
        <w:t xml:space="preserve">b) </w:t>
      </w:r>
      <w:r w:rsidR="00546252" w:rsidRPr="009D7664">
        <w:rPr>
          <w:sz w:val="24"/>
          <w:szCs w:val="24"/>
        </w:rPr>
        <w:t>De balanswaardering is nu € 280.000 omdat deze waarde gebaseerd op de verkrijgingsprijs van € 330.000 boven de realiseerbare waarde ligt moet nu gewaardeerd worden op de hoogste van opbrengstwaarde en bedrijfswaarde.</w:t>
      </w:r>
    </w:p>
    <w:p w:rsidR="002F3F26" w:rsidRPr="009D7664" w:rsidRDefault="0098006A" w:rsidP="0098006A">
      <w:pPr>
        <w:pStyle w:val="Plattetekst"/>
        <w:tabs>
          <w:tab w:val="left" w:pos="2977"/>
        </w:tabs>
        <w:spacing w:line="276" w:lineRule="auto"/>
        <w:rPr>
          <w:sz w:val="24"/>
          <w:szCs w:val="24"/>
        </w:rPr>
      </w:pPr>
      <w:r w:rsidRPr="009D7664">
        <w:rPr>
          <w:sz w:val="24"/>
          <w:szCs w:val="24"/>
        </w:rPr>
        <w:t xml:space="preserve">c) </w:t>
      </w:r>
      <w:r w:rsidR="002F3F26" w:rsidRPr="009D7664">
        <w:rPr>
          <w:sz w:val="24"/>
          <w:szCs w:val="24"/>
        </w:rPr>
        <w:t xml:space="preserve">De journaalpost die Meer bv van de aanpassing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2F3F26" w:rsidRPr="009D7664" w:rsidTr="00FA0B37">
        <w:tc>
          <w:tcPr>
            <w:tcW w:w="622" w:type="dxa"/>
          </w:tcPr>
          <w:p w:rsidR="002F3F26" w:rsidRPr="009D7664" w:rsidRDefault="002F3F26" w:rsidP="0098006A">
            <w:pPr>
              <w:spacing w:after="0"/>
              <w:rPr>
                <w:rFonts w:ascii="Times New Roman" w:hAnsi="Times New Roman" w:cs="Times New Roman"/>
                <w:sz w:val="24"/>
                <w:szCs w:val="24"/>
              </w:rPr>
            </w:pPr>
          </w:p>
        </w:tc>
        <w:tc>
          <w:tcPr>
            <w:tcW w:w="672" w:type="dxa"/>
          </w:tcPr>
          <w:p w:rsidR="002F3F26" w:rsidRPr="009D7664" w:rsidRDefault="002F3F26" w:rsidP="0098006A">
            <w:pPr>
              <w:spacing w:after="0"/>
              <w:rPr>
                <w:rFonts w:ascii="Times New Roman" w:hAnsi="Times New Roman" w:cs="Times New Roman"/>
                <w:sz w:val="24"/>
                <w:szCs w:val="24"/>
              </w:rPr>
            </w:pPr>
            <w:r w:rsidRPr="009D7664">
              <w:rPr>
                <w:rFonts w:ascii="Times New Roman" w:hAnsi="Times New Roman" w:cs="Times New Roman"/>
                <w:sz w:val="24"/>
                <w:szCs w:val="24"/>
              </w:rPr>
              <w:t>900</w:t>
            </w:r>
          </w:p>
        </w:tc>
        <w:tc>
          <w:tcPr>
            <w:tcW w:w="3630" w:type="dxa"/>
          </w:tcPr>
          <w:p w:rsidR="002F3F26" w:rsidRPr="009D7664" w:rsidRDefault="002F3F26" w:rsidP="0098006A">
            <w:pPr>
              <w:spacing w:after="0"/>
              <w:rPr>
                <w:rFonts w:ascii="Times New Roman" w:hAnsi="Times New Roman" w:cs="Times New Roman"/>
                <w:sz w:val="24"/>
                <w:szCs w:val="24"/>
              </w:rPr>
            </w:pPr>
            <w:r w:rsidRPr="009D7664">
              <w:rPr>
                <w:rFonts w:ascii="Times New Roman" w:hAnsi="Times New Roman" w:cs="Times New Roman"/>
                <w:sz w:val="24"/>
                <w:szCs w:val="24"/>
              </w:rPr>
              <w:t>Waardeverandering deelneming</w:t>
            </w:r>
          </w:p>
        </w:tc>
        <w:tc>
          <w:tcPr>
            <w:tcW w:w="1410" w:type="dxa"/>
          </w:tcPr>
          <w:p w:rsidR="002F3F26" w:rsidRPr="009D7664" w:rsidRDefault="002F3F26" w:rsidP="0098006A">
            <w:pPr>
              <w:spacing w:after="0"/>
              <w:jc w:val="right"/>
              <w:rPr>
                <w:rFonts w:ascii="Times New Roman" w:hAnsi="Times New Roman" w:cs="Times New Roman"/>
                <w:sz w:val="24"/>
                <w:szCs w:val="24"/>
              </w:rPr>
            </w:pPr>
            <w:r w:rsidRPr="009D7664">
              <w:rPr>
                <w:rFonts w:ascii="Times New Roman" w:hAnsi="Times New Roman" w:cs="Times New Roman"/>
                <w:sz w:val="24"/>
                <w:szCs w:val="24"/>
              </w:rPr>
              <w:t>50.000</w:t>
            </w:r>
            <w:r w:rsidR="003E5F67">
              <w:rPr>
                <w:rFonts w:ascii="Times New Roman" w:hAnsi="Times New Roman" w:cs="Times New Roman"/>
                <w:sz w:val="24"/>
                <w:szCs w:val="24"/>
              </w:rPr>
              <w:t>*</w:t>
            </w:r>
          </w:p>
        </w:tc>
        <w:tc>
          <w:tcPr>
            <w:tcW w:w="1310" w:type="dxa"/>
          </w:tcPr>
          <w:p w:rsidR="002F3F26" w:rsidRPr="009D7664" w:rsidRDefault="002F3F26" w:rsidP="0098006A">
            <w:pPr>
              <w:spacing w:after="0"/>
              <w:jc w:val="right"/>
              <w:rPr>
                <w:rFonts w:ascii="Times New Roman" w:hAnsi="Times New Roman" w:cs="Times New Roman"/>
                <w:sz w:val="24"/>
                <w:szCs w:val="24"/>
              </w:rPr>
            </w:pPr>
          </w:p>
        </w:tc>
      </w:tr>
      <w:tr w:rsidR="002F3F26" w:rsidRPr="009D7664" w:rsidTr="00FA0B37">
        <w:tc>
          <w:tcPr>
            <w:tcW w:w="622" w:type="dxa"/>
          </w:tcPr>
          <w:p w:rsidR="002F3F26" w:rsidRPr="009D7664" w:rsidRDefault="002F3F26" w:rsidP="0098006A">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2F3F26" w:rsidRPr="009D7664" w:rsidRDefault="002F3F26" w:rsidP="0098006A">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2F3F26" w:rsidRPr="009D7664" w:rsidRDefault="002F3F26" w:rsidP="0098006A">
            <w:pPr>
              <w:spacing w:after="0"/>
              <w:rPr>
                <w:rFonts w:ascii="Times New Roman" w:hAnsi="Times New Roman" w:cs="Times New Roman"/>
                <w:sz w:val="24"/>
                <w:szCs w:val="24"/>
              </w:rPr>
            </w:pPr>
            <w:r w:rsidRPr="009D7664">
              <w:rPr>
                <w:rFonts w:ascii="Times New Roman" w:hAnsi="Times New Roman" w:cs="Times New Roman"/>
                <w:sz w:val="24"/>
                <w:szCs w:val="24"/>
              </w:rPr>
              <w:t>Deelneming Dik bv</w:t>
            </w:r>
          </w:p>
        </w:tc>
        <w:tc>
          <w:tcPr>
            <w:tcW w:w="1410" w:type="dxa"/>
          </w:tcPr>
          <w:p w:rsidR="002F3F26" w:rsidRPr="009D7664" w:rsidRDefault="002F3F26" w:rsidP="0098006A">
            <w:pPr>
              <w:spacing w:after="0"/>
              <w:jc w:val="right"/>
              <w:rPr>
                <w:rFonts w:ascii="Times New Roman" w:hAnsi="Times New Roman" w:cs="Times New Roman"/>
                <w:sz w:val="24"/>
                <w:szCs w:val="24"/>
              </w:rPr>
            </w:pPr>
          </w:p>
        </w:tc>
        <w:tc>
          <w:tcPr>
            <w:tcW w:w="1310" w:type="dxa"/>
          </w:tcPr>
          <w:p w:rsidR="002F3F26" w:rsidRPr="009D7664" w:rsidRDefault="002F3F26" w:rsidP="0098006A">
            <w:pPr>
              <w:spacing w:after="0"/>
              <w:jc w:val="right"/>
              <w:rPr>
                <w:rFonts w:ascii="Times New Roman" w:hAnsi="Times New Roman" w:cs="Times New Roman"/>
                <w:sz w:val="24"/>
                <w:szCs w:val="24"/>
              </w:rPr>
            </w:pPr>
            <w:r w:rsidRPr="009D7664">
              <w:rPr>
                <w:rFonts w:ascii="Times New Roman" w:hAnsi="Times New Roman" w:cs="Times New Roman"/>
                <w:sz w:val="24"/>
                <w:szCs w:val="24"/>
              </w:rPr>
              <w:t>50.000</w:t>
            </w:r>
          </w:p>
        </w:tc>
      </w:tr>
    </w:tbl>
    <w:p w:rsidR="003E5F67" w:rsidRDefault="003E5F67" w:rsidP="0098006A">
      <w:pPr>
        <w:pStyle w:val="Lijstalinea"/>
        <w:spacing w:after="0"/>
        <w:ind w:hanging="720"/>
        <w:rPr>
          <w:rFonts w:ascii="Times New Roman" w:hAnsi="Times New Roman" w:cs="Times New Roman"/>
          <w:sz w:val="24"/>
          <w:szCs w:val="24"/>
        </w:rPr>
      </w:pPr>
      <w:r>
        <w:rPr>
          <w:rFonts w:ascii="Times New Roman" w:hAnsi="Times New Roman" w:cs="Times New Roman"/>
          <w:sz w:val="24"/>
          <w:szCs w:val="24"/>
        </w:rPr>
        <w:t>*€ 330.000 - € 280.000 = € 50.000</w:t>
      </w:r>
    </w:p>
    <w:p w:rsidR="002F3F26" w:rsidRPr="009D7664" w:rsidRDefault="0098006A" w:rsidP="0098006A">
      <w:pPr>
        <w:pStyle w:val="Lijstalinea"/>
        <w:spacing w:after="0"/>
        <w:ind w:hanging="720"/>
        <w:rPr>
          <w:rFonts w:ascii="Times New Roman" w:hAnsi="Times New Roman" w:cs="Times New Roman"/>
          <w:sz w:val="24"/>
          <w:szCs w:val="24"/>
        </w:rPr>
      </w:pPr>
      <w:r w:rsidRPr="009D7664">
        <w:rPr>
          <w:rFonts w:ascii="Times New Roman" w:hAnsi="Times New Roman" w:cs="Times New Roman"/>
          <w:sz w:val="24"/>
          <w:szCs w:val="24"/>
        </w:rPr>
        <w:t xml:space="preserve">d) </w:t>
      </w:r>
      <w:r w:rsidR="002F3F26" w:rsidRPr="009D7664">
        <w:rPr>
          <w:rFonts w:ascii="Times New Roman" w:hAnsi="Times New Roman" w:cs="Times New Roman"/>
          <w:sz w:val="24"/>
          <w:szCs w:val="24"/>
        </w:rPr>
        <w:t xml:space="preserve">De journaalpost die Meer bv van de aanpassing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2F3F26" w:rsidRPr="009D7664" w:rsidTr="00FA0B37">
        <w:tc>
          <w:tcPr>
            <w:tcW w:w="622" w:type="dxa"/>
          </w:tcPr>
          <w:p w:rsidR="002F3F26" w:rsidRPr="009D7664" w:rsidRDefault="002F3F26" w:rsidP="0098006A">
            <w:pPr>
              <w:spacing w:after="0"/>
              <w:rPr>
                <w:rFonts w:ascii="Times New Roman" w:hAnsi="Times New Roman" w:cs="Times New Roman"/>
                <w:sz w:val="24"/>
                <w:szCs w:val="24"/>
              </w:rPr>
            </w:pPr>
          </w:p>
        </w:tc>
        <w:tc>
          <w:tcPr>
            <w:tcW w:w="672" w:type="dxa"/>
          </w:tcPr>
          <w:p w:rsidR="002F3F26" w:rsidRPr="009D7664" w:rsidRDefault="002F3F26" w:rsidP="0098006A">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2F3F26" w:rsidRPr="009D7664" w:rsidRDefault="002F3F26" w:rsidP="0098006A">
            <w:pPr>
              <w:spacing w:after="0"/>
              <w:rPr>
                <w:rFonts w:ascii="Times New Roman" w:hAnsi="Times New Roman" w:cs="Times New Roman"/>
                <w:sz w:val="24"/>
                <w:szCs w:val="24"/>
              </w:rPr>
            </w:pPr>
            <w:r w:rsidRPr="009D7664">
              <w:rPr>
                <w:rFonts w:ascii="Times New Roman" w:hAnsi="Times New Roman" w:cs="Times New Roman"/>
                <w:sz w:val="24"/>
                <w:szCs w:val="24"/>
              </w:rPr>
              <w:t>Deelneming Dik bv</w:t>
            </w:r>
          </w:p>
        </w:tc>
        <w:tc>
          <w:tcPr>
            <w:tcW w:w="1410" w:type="dxa"/>
          </w:tcPr>
          <w:p w:rsidR="002F3F26" w:rsidRPr="009D7664" w:rsidRDefault="002F3F26" w:rsidP="0098006A">
            <w:pPr>
              <w:spacing w:after="0"/>
              <w:jc w:val="right"/>
              <w:rPr>
                <w:rFonts w:ascii="Times New Roman" w:hAnsi="Times New Roman" w:cs="Times New Roman"/>
                <w:sz w:val="24"/>
                <w:szCs w:val="24"/>
              </w:rPr>
            </w:pPr>
            <w:r w:rsidRPr="009D7664">
              <w:rPr>
                <w:rFonts w:ascii="Times New Roman" w:hAnsi="Times New Roman" w:cs="Times New Roman"/>
                <w:sz w:val="24"/>
                <w:szCs w:val="24"/>
              </w:rPr>
              <w:t>50.000</w:t>
            </w:r>
          </w:p>
        </w:tc>
        <w:tc>
          <w:tcPr>
            <w:tcW w:w="1310" w:type="dxa"/>
          </w:tcPr>
          <w:p w:rsidR="002F3F26" w:rsidRPr="009D7664" w:rsidRDefault="002F3F26" w:rsidP="0098006A">
            <w:pPr>
              <w:spacing w:after="0"/>
              <w:jc w:val="right"/>
              <w:rPr>
                <w:rFonts w:ascii="Times New Roman" w:hAnsi="Times New Roman" w:cs="Times New Roman"/>
                <w:sz w:val="24"/>
                <w:szCs w:val="24"/>
              </w:rPr>
            </w:pPr>
          </w:p>
        </w:tc>
      </w:tr>
      <w:tr w:rsidR="002F3F26" w:rsidRPr="009D7664" w:rsidTr="00FA0B37">
        <w:tc>
          <w:tcPr>
            <w:tcW w:w="622" w:type="dxa"/>
          </w:tcPr>
          <w:p w:rsidR="002F3F26" w:rsidRPr="009D7664" w:rsidRDefault="002F3F26" w:rsidP="0098006A">
            <w:pPr>
              <w:spacing w:after="0"/>
              <w:rPr>
                <w:rFonts w:ascii="Times New Roman" w:hAnsi="Times New Roman" w:cs="Times New Roman"/>
                <w:sz w:val="24"/>
                <w:szCs w:val="24"/>
              </w:rPr>
            </w:pPr>
          </w:p>
        </w:tc>
        <w:tc>
          <w:tcPr>
            <w:tcW w:w="672" w:type="dxa"/>
          </w:tcPr>
          <w:p w:rsidR="002F3F26" w:rsidRPr="009D7664" w:rsidRDefault="002F3F26" w:rsidP="0098006A">
            <w:pPr>
              <w:spacing w:after="0"/>
              <w:rPr>
                <w:rFonts w:ascii="Times New Roman" w:hAnsi="Times New Roman" w:cs="Times New Roman"/>
                <w:sz w:val="24"/>
                <w:szCs w:val="24"/>
              </w:rPr>
            </w:pPr>
            <w:r w:rsidRPr="009D7664">
              <w:rPr>
                <w:rFonts w:ascii="Times New Roman" w:hAnsi="Times New Roman" w:cs="Times New Roman"/>
                <w:sz w:val="24"/>
                <w:szCs w:val="24"/>
              </w:rPr>
              <w:t>900</w:t>
            </w:r>
          </w:p>
        </w:tc>
        <w:tc>
          <w:tcPr>
            <w:tcW w:w="3630" w:type="dxa"/>
          </w:tcPr>
          <w:p w:rsidR="002F3F26" w:rsidRPr="009D7664" w:rsidRDefault="002F3F26" w:rsidP="0098006A">
            <w:pPr>
              <w:spacing w:after="0"/>
              <w:rPr>
                <w:rFonts w:ascii="Times New Roman" w:hAnsi="Times New Roman" w:cs="Times New Roman"/>
                <w:sz w:val="24"/>
                <w:szCs w:val="24"/>
              </w:rPr>
            </w:pPr>
            <w:r w:rsidRPr="009D7664">
              <w:rPr>
                <w:rFonts w:ascii="Times New Roman" w:hAnsi="Times New Roman" w:cs="Times New Roman"/>
                <w:sz w:val="24"/>
                <w:szCs w:val="24"/>
              </w:rPr>
              <w:t>Waardeverandering deelneming</w:t>
            </w:r>
          </w:p>
        </w:tc>
        <w:tc>
          <w:tcPr>
            <w:tcW w:w="1410" w:type="dxa"/>
          </w:tcPr>
          <w:p w:rsidR="002F3F26" w:rsidRPr="009D7664" w:rsidRDefault="002F3F26" w:rsidP="0098006A">
            <w:pPr>
              <w:spacing w:after="0"/>
              <w:jc w:val="right"/>
              <w:rPr>
                <w:rFonts w:ascii="Times New Roman" w:hAnsi="Times New Roman" w:cs="Times New Roman"/>
                <w:sz w:val="24"/>
                <w:szCs w:val="24"/>
              </w:rPr>
            </w:pPr>
          </w:p>
        </w:tc>
        <w:tc>
          <w:tcPr>
            <w:tcW w:w="1310" w:type="dxa"/>
          </w:tcPr>
          <w:p w:rsidR="002F3F26" w:rsidRPr="009D7664" w:rsidRDefault="002F3F26" w:rsidP="0098006A">
            <w:pPr>
              <w:spacing w:after="0"/>
              <w:jc w:val="right"/>
              <w:rPr>
                <w:rFonts w:ascii="Times New Roman" w:hAnsi="Times New Roman" w:cs="Times New Roman"/>
                <w:sz w:val="24"/>
                <w:szCs w:val="24"/>
              </w:rPr>
            </w:pPr>
            <w:r w:rsidRPr="009D7664">
              <w:rPr>
                <w:rFonts w:ascii="Times New Roman" w:hAnsi="Times New Roman" w:cs="Times New Roman"/>
                <w:sz w:val="24"/>
                <w:szCs w:val="24"/>
              </w:rPr>
              <w:t>50.000</w:t>
            </w:r>
          </w:p>
        </w:tc>
      </w:tr>
    </w:tbl>
    <w:p w:rsidR="002F3F26" w:rsidRPr="009D7664" w:rsidRDefault="00170033" w:rsidP="0098006A">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lastRenderedPageBreak/>
        <w:t xml:space="preserve">De journaalpost van </w:t>
      </w:r>
      <w:r w:rsidR="003E5F67">
        <w:rPr>
          <w:rFonts w:ascii="Times New Roman" w:hAnsi="Times New Roman" w:cs="Times New Roman"/>
          <w:sz w:val="24"/>
          <w:szCs w:val="24"/>
        </w:rPr>
        <w:t>het volgend boekjaar</w:t>
      </w:r>
      <w:r w:rsidRPr="009D7664">
        <w:rPr>
          <w:rFonts w:ascii="Times New Roman" w:hAnsi="Times New Roman" w:cs="Times New Roman"/>
          <w:sz w:val="24"/>
          <w:szCs w:val="24"/>
        </w:rPr>
        <w:t xml:space="preserve"> wordt in </w:t>
      </w:r>
      <w:r w:rsidR="003E5F67">
        <w:rPr>
          <w:rFonts w:ascii="Times New Roman" w:hAnsi="Times New Roman" w:cs="Times New Roman"/>
          <w:sz w:val="24"/>
          <w:szCs w:val="24"/>
        </w:rPr>
        <w:t>het daarop volgend boekjaar</w:t>
      </w:r>
      <w:r w:rsidRPr="009D7664">
        <w:rPr>
          <w:rFonts w:ascii="Times New Roman" w:hAnsi="Times New Roman" w:cs="Times New Roman"/>
          <w:sz w:val="24"/>
          <w:szCs w:val="24"/>
        </w:rPr>
        <w:t xml:space="preserve"> weer teruggedraaid. Echter op grond van de minimumwaarderingsregel wordt de balanswaarde weer de verkrijgingsprijs van € 330.000.</w:t>
      </w:r>
    </w:p>
    <w:p w:rsidR="00170033" w:rsidRPr="009D7664" w:rsidRDefault="00170033" w:rsidP="00F65277">
      <w:pPr>
        <w:pStyle w:val="Geenafstand"/>
        <w:spacing w:line="276" w:lineRule="auto"/>
        <w:ind w:left="720"/>
        <w:rPr>
          <w:rFonts w:ascii="Times New Roman" w:hAnsi="Times New Roman" w:cs="Times New Roman"/>
          <w:sz w:val="24"/>
          <w:szCs w:val="24"/>
        </w:rPr>
      </w:pPr>
    </w:p>
    <w:p w:rsidR="00170033" w:rsidRPr="009D7664" w:rsidRDefault="00170033" w:rsidP="00170033">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98006A" w:rsidRPr="009D7664">
        <w:rPr>
          <w:rFonts w:ascii="Times New Roman" w:hAnsi="Times New Roman" w:cs="Times New Roman"/>
          <w:b/>
          <w:sz w:val="24"/>
          <w:szCs w:val="24"/>
        </w:rPr>
        <w:t>19</w:t>
      </w:r>
      <w:r w:rsidRPr="009D7664">
        <w:rPr>
          <w:rFonts w:ascii="Times New Roman" w:hAnsi="Times New Roman" w:cs="Times New Roman"/>
          <w:b/>
          <w:sz w:val="24"/>
          <w:szCs w:val="24"/>
        </w:rPr>
        <w:t xml:space="preserve"> (dividend en meegekocht dividend) </w:t>
      </w:r>
    </w:p>
    <w:p w:rsidR="00BA2651" w:rsidRPr="009D7664" w:rsidRDefault="00BA2651" w:rsidP="00AE35D9">
      <w:pPr>
        <w:pStyle w:val="Geenafstand"/>
        <w:numPr>
          <w:ilvl w:val="0"/>
          <w:numId w:val="31"/>
        </w:num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 journaalpost die Meer bv bij deze verwerkingsmethode maakt van de aankoop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A2651" w:rsidRPr="009D7664" w:rsidTr="00FA0B37">
        <w:tc>
          <w:tcPr>
            <w:tcW w:w="622" w:type="dxa"/>
          </w:tcPr>
          <w:p w:rsidR="00BA2651" w:rsidRPr="009D7664" w:rsidRDefault="00BA2651" w:rsidP="003E5F67">
            <w:pPr>
              <w:spacing w:after="0"/>
              <w:rPr>
                <w:rFonts w:ascii="Times New Roman" w:hAnsi="Times New Roman" w:cs="Times New Roman"/>
                <w:sz w:val="24"/>
                <w:szCs w:val="24"/>
              </w:rPr>
            </w:pPr>
          </w:p>
        </w:tc>
        <w:tc>
          <w:tcPr>
            <w:tcW w:w="67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Deelnemingen</w:t>
            </w:r>
          </w:p>
        </w:tc>
        <w:tc>
          <w:tcPr>
            <w:tcW w:w="1410" w:type="dxa"/>
          </w:tcPr>
          <w:p w:rsidR="00BA2651" w:rsidRPr="009D7664" w:rsidRDefault="00BA2651" w:rsidP="003E5F67">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w:t>
            </w:r>
          </w:p>
        </w:tc>
        <w:tc>
          <w:tcPr>
            <w:tcW w:w="1310" w:type="dxa"/>
          </w:tcPr>
          <w:p w:rsidR="00BA2651" w:rsidRPr="009D7664" w:rsidRDefault="00BA2651" w:rsidP="003E5F67">
            <w:pPr>
              <w:spacing w:after="0"/>
              <w:jc w:val="right"/>
              <w:rPr>
                <w:rFonts w:ascii="Times New Roman" w:hAnsi="Times New Roman" w:cs="Times New Roman"/>
                <w:sz w:val="24"/>
                <w:szCs w:val="24"/>
              </w:rPr>
            </w:pPr>
          </w:p>
        </w:tc>
      </w:tr>
      <w:tr w:rsidR="00BA2651" w:rsidRPr="009D7664" w:rsidTr="00FA0B37">
        <w:tc>
          <w:tcPr>
            <w:tcW w:w="62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BA2651" w:rsidRPr="009D7664" w:rsidRDefault="00BA2651" w:rsidP="003E5F67">
            <w:pPr>
              <w:spacing w:after="0"/>
              <w:jc w:val="right"/>
              <w:rPr>
                <w:rFonts w:ascii="Times New Roman" w:hAnsi="Times New Roman" w:cs="Times New Roman"/>
                <w:sz w:val="24"/>
                <w:szCs w:val="24"/>
              </w:rPr>
            </w:pPr>
          </w:p>
        </w:tc>
        <w:tc>
          <w:tcPr>
            <w:tcW w:w="1310" w:type="dxa"/>
          </w:tcPr>
          <w:p w:rsidR="00BA2651" w:rsidRPr="009D7664" w:rsidRDefault="00BA2651" w:rsidP="003E5F67">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r>
    </w:tbl>
    <w:p w:rsidR="00BA2651" w:rsidRPr="009D7664" w:rsidRDefault="00BA2651" w:rsidP="00BA2651">
      <w:pPr>
        <w:pStyle w:val="Geenafstand"/>
        <w:spacing w:line="276" w:lineRule="auto"/>
        <w:rPr>
          <w:rFonts w:ascii="Times New Roman" w:hAnsi="Times New Roman" w:cs="Times New Roman"/>
          <w:sz w:val="24"/>
          <w:szCs w:val="24"/>
        </w:rPr>
      </w:pPr>
    </w:p>
    <w:p w:rsidR="00BA2651" w:rsidRPr="009D7664" w:rsidRDefault="00BA2651" w:rsidP="00BA2651">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 journaalpost die Meer bv maakt na de </w:t>
      </w:r>
      <w:r w:rsidR="003E5F67">
        <w:rPr>
          <w:rFonts w:ascii="Times New Roman" w:hAnsi="Times New Roman" w:cs="Times New Roman"/>
          <w:sz w:val="24"/>
          <w:szCs w:val="24"/>
        </w:rPr>
        <w:t>ontvangst</w:t>
      </w:r>
      <w:r w:rsidRPr="009D7664">
        <w:rPr>
          <w:rFonts w:ascii="Times New Roman" w:hAnsi="Times New Roman" w:cs="Times New Roman"/>
          <w:sz w:val="24"/>
          <w:szCs w:val="24"/>
        </w:rPr>
        <w:t xml:space="preserve"> van het meegekochte dividend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A2651" w:rsidRPr="009D7664" w:rsidTr="00FA0B37">
        <w:tc>
          <w:tcPr>
            <w:tcW w:w="622" w:type="dxa"/>
          </w:tcPr>
          <w:p w:rsidR="00BA2651" w:rsidRPr="009D7664" w:rsidRDefault="00BA2651" w:rsidP="003E5F67">
            <w:pPr>
              <w:spacing w:after="0"/>
              <w:rPr>
                <w:rFonts w:ascii="Times New Roman" w:hAnsi="Times New Roman" w:cs="Times New Roman"/>
                <w:sz w:val="24"/>
                <w:szCs w:val="24"/>
              </w:rPr>
            </w:pPr>
          </w:p>
        </w:tc>
        <w:tc>
          <w:tcPr>
            <w:tcW w:w="67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Rabobank</w:t>
            </w:r>
          </w:p>
        </w:tc>
        <w:tc>
          <w:tcPr>
            <w:tcW w:w="1410" w:type="dxa"/>
          </w:tcPr>
          <w:p w:rsidR="00BA2651" w:rsidRPr="009D7664" w:rsidRDefault="00BA2651" w:rsidP="003E5F67">
            <w:pPr>
              <w:spacing w:after="0"/>
              <w:jc w:val="right"/>
              <w:rPr>
                <w:rFonts w:ascii="Times New Roman" w:hAnsi="Times New Roman" w:cs="Times New Roman"/>
                <w:sz w:val="24"/>
                <w:szCs w:val="24"/>
              </w:rPr>
            </w:pPr>
            <w:r w:rsidRPr="009D7664">
              <w:rPr>
                <w:rFonts w:ascii="Times New Roman" w:hAnsi="Times New Roman" w:cs="Times New Roman"/>
                <w:sz w:val="24"/>
                <w:szCs w:val="24"/>
              </w:rPr>
              <w:t>5.000</w:t>
            </w:r>
          </w:p>
        </w:tc>
        <w:tc>
          <w:tcPr>
            <w:tcW w:w="1310" w:type="dxa"/>
          </w:tcPr>
          <w:p w:rsidR="00BA2651" w:rsidRPr="009D7664" w:rsidRDefault="00BA2651" w:rsidP="003E5F67">
            <w:pPr>
              <w:spacing w:after="0"/>
              <w:jc w:val="right"/>
              <w:rPr>
                <w:rFonts w:ascii="Times New Roman" w:hAnsi="Times New Roman" w:cs="Times New Roman"/>
                <w:sz w:val="24"/>
                <w:szCs w:val="24"/>
              </w:rPr>
            </w:pPr>
          </w:p>
        </w:tc>
      </w:tr>
      <w:tr w:rsidR="00BA2651" w:rsidRPr="009D7664" w:rsidTr="00FA0B37">
        <w:tc>
          <w:tcPr>
            <w:tcW w:w="62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Deelnemingen</w:t>
            </w:r>
          </w:p>
        </w:tc>
        <w:tc>
          <w:tcPr>
            <w:tcW w:w="1410" w:type="dxa"/>
          </w:tcPr>
          <w:p w:rsidR="00BA2651" w:rsidRPr="009D7664" w:rsidRDefault="00BA2651" w:rsidP="003E5F67">
            <w:pPr>
              <w:spacing w:after="0"/>
              <w:jc w:val="right"/>
              <w:rPr>
                <w:rFonts w:ascii="Times New Roman" w:hAnsi="Times New Roman" w:cs="Times New Roman"/>
                <w:sz w:val="24"/>
                <w:szCs w:val="24"/>
              </w:rPr>
            </w:pPr>
          </w:p>
        </w:tc>
        <w:tc>
          <w:tcPr>
            <w:tcW w:w="1310" w:type="dxa"/>
          </w:tcPr>
          <w:p w:rsidR="00BA2651" w:rsidRPr="009D7664" w:rsidRDefault="00BA2651" w:rsidP="003E5F67">
            <w:pPr>
              <w:spacing w:after="0"/>
              <w:jc w:val="right"/>
              <w:rPr>
                <w:rFonts w:ascii="Times New Roman" w:hAnsi="Times New Roman" w:cs="Times New Roman"/>
                <w:sz w:val="24"/>
                <w:szCs w:val="24"/>
              </w:rPr>
            </w:pPr>
            <w:r w:rsidRPr="009D7664">
              <w:rPr>
                <w:rFonts w:ascii="Times New Roman" w:hAnsi="Times New Roman" w:cs="Times New Roman"/>
                <w:sz w:val="24"/>
                <w:szCs w:val="24"/>
              </w:rPr>
              <w:t>5.000</w:t>
            </w:r>
          </w:p>
        </w:tc>
      </w:tr>
    </w:tbl>
    <w:p w:rsidR="00BA2651" w:rsidRPr="009D7664" w:rsidRDefault="00BA2651" w:rsidP="00BA2651">
      <w:pPr>
        <w:pStyle w:val="Geenafstand"/>
        <w:spacing w:line="276" w:lineRule="auto"/>
        <w:ind w:left="720"/>
        <w:rPr>
          <w:rFonts w:ascii="Times New Roman" w:hAnsi="Times New Roman" w:cs="Times New Roman"/>
          <w:sz w:val="24"/>
          <w:szCs w:val="24"/>
        </w:rPr>
      </w:pPr>
    </w:p>
    <w:p w:rsidR="00BA2651" w:rsidRPr="009D7664" w:rsidRDefault="00BA2651" w:rsidP="00BA2651">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 journaalpost die Meer bv maakt na de aankoop van het te vorderen (cash)dividend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A2651" w:rsidRPr="009D7664" w:rsidTr="00FA0B37">
        <w:tc>
          <w:tcPr>
            <w:tcW w:w="622" w:type="dxa"/>
          </w:tcPr>
          <w:p w:rsidR="00BA2651" w:rsidRPr="009D7664" w:rsidRDefault="00BA2651" w:rsidP="003E5F67">
            <w:pPr>
              <w:spacing w:after="0"/>
              <w:rPr>
                <w:rFonts w:ascii="Times New Roman" w:hAnsi="Times New Roman" w:cs="Times New Roman"/>
                <w:sz w:val="24"/>
                <w:szCs w:val="24"/>
              </w:rPr>
            </w:pPr>
          </w:p>
        </w:tc>
        <w:tc>
          <w:tcPr>
            <w:tcW w:w="67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110</w:t>
            </w:r>
          </w:p>
        </w:tc>
        <w:tc>
          <w:tcPr>
            <w:tcW w:w="3630"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Te vorderen dividend</w:t>
            </w:r>
          </w:p>
        </w:tc>
        <w:tc>
          <w:tcPr>
            <w:tcW w:w="1410" w:type="dxa"/>
          </w:tcPr>
          <w:p w:rsidR="00BA2651" w:rsidRPr="009D7664" w:rsidRDefault="00BA2651" w:rsidP="003E5F67">
            <w:pPr>
              <w:spacing w:after="0"/>
              <w:jc w:val="right"/>
              <w:rPr>
                <w:rFonts w:ascii="Times New Roman" w:hAnsi="Times New Roman" w:cs="Times New Roman"/>
                <w:sz w:val="24"/>
                <w:szCs w:val="24"/>
              </w:rPr>
            </w:pPr>
            <w:r w:rsidRPr="009D7664">
              <w:rPr>
                <w:rFonts w:ascii="Times New Roman" w:hAnsi="Times New Roman" w:cs="Times New Roman"/>
                <w:sz w:val="24"/>
                <w:szCs w:val="24"/>
              </w:rPr>
              <w:t>7.500</w:t>
            </w:r>
          </w:p>
        </w:tc>
        <w:tc>
          <w:tcPr>
            <w:tcW w:w="1310" w:type="dxa"/>
          </w:tcPr>
          <w:p w:rsidR="00BA2651" w:rsidRPr="009D7664" w:rsidRDefault="00BA2651" w:rsidP="003E5F67">
            <w:pPr>
              <w:spacing w:after="0"/>
              <w:jc w:val="right"/>
              <w:rPr>
                <w:rFonts w:ascii="Times New Roman" w:hAnsi="Times New Roman" w:cs="Times New Roman"/>
                <w:sz w:val="24"/>
                <w:szCs w:val="24"/>
              </w:rPr>
            </w:pPr>
          </w:p>
        </w:tc>
      </w:tr>
      <w:tr w:rsidR="00BA2651" w:rsidRPr="009D7664" w:rsidTr="00FA0B37">
        <w:tc>
          <w:tcPr>
            <w:tcW w:w="62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960</w:t>
            </w:r>
          </w:p>
        </w:tc>
        <w:tc>
          <w:tcPr>
            <w:tcW w:w="3630"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Resultaat deelnemingen</w:t>
            </w:r>
          </w:p>
        </w:tc>
        <w:tc>
          <w:tcPr>
            <w:tcW w:w="1410" w:type="dxa"/>
          </w:tcPr>
          <w:p w:rsidR="00BA2651" w:rsidRPr="009D7664" w:rsidRDefault="00BA2651" w:rsidP="003E5F67">
            <w:pPr>
              <w:spacing w:after="0"/>
              <w:jc w:val="right"/>
              <w:rPr>
                <w:rFonts w:ascii="Times New Roman" w:hAnsi="Times New Roman" w:cs="Times New Roman"/>
                <w:sz w:val="24"/>
                <w:szCs w:val="24"/>
              </w:rPr>
            </w:pPr>
          </w:p>
        </w:tc>
        <w:tc>
          <w:tcPr>
            <w:tcW w:w="1310" w:type="dxa"/>
          </w:tcPr>
          <w:p w:rsidR="00BA2651" w:rsidRPr="009D7664" w:rsidRDefault="00BA2651" w:rsidP="003E5F67">
            <w:pPr>
              <w:spacing w:after="0"/>
              <w:jc w:val="right"/>
              <w:rPr>
                <w:rFonts w:ascii="Times New Roman" w:hAnsi="Times New Roman" w:cs="Times New Roman"/>
                <w:sz w:val="24"/>
                <w:szCs w:val="24"/>
              </w:rPr>
            </w:pPr>
            <w:r w:rsidRPr="009D7664">
              <w:rPr>
                <w:rFonts w:ascii="Times New Roman" w:hAnsi="Times New Roman" w:cs="Times New Roman"/>
                <w:sz w:val="24"/>
                <w:szCs w:val="24"/>
              </w:rPr>
              <w:t>*7.500</w:t>
            </w:r>
          </w:p>
        </w:tc>
      </w:tr>
    </w:tbl>
    <w:p w:rsidR="00BA2651" w:rsidRPr="009D7664" w:rsidRDefault="00BA2651" w:rsidP="00BA2651">
      <w:pPr>
        <w:pStyle w:val="Geenafstand"/>
        <w:spacing w:line="276" w:lineRule="auto"/>
        <w:ind w:left="720"/>
        <w:rPr>
          <w:rFonts w:ascii="Times New Roman" w:hAnsi="Times New Roman" w:cs="Times New Roman"/>
          <w:sz w:val="24"/>
          <w:szCs w:val="24"/>
        </w:rPr>
      </w:pPr>
      <w:r w:rsidRPr="009D7664">
        <w:rPr>
          <w:rFonts w:ascii="Times New Roman" w:hAnsi="Times New Roman" w:cs="Times New Roman"/>
          <w:sz w:val="24"/>
          <w:szCs w:val="24"/>
        </w:rPr>
        <w:t>*10% van € 75.000 = € 75.000</w:t>
      </w:r>
    </w:p>
    <w:p w:rsidR="00BA2651" w:rsidRPr="009D7664" w:rsidRDefault="00BA2651" w:rsidP="00BA2651">
      <w:pPr>
        <w:pStyle w:val="Geenafstand"/>
        <w:spacing w:line="276" w:lineRule="auto"/>
        <w:ind w:left="720"/>
        <w:rPr>
          <w:rFonts w:ascii="Times New Roman" w:hAnsi="Times New Roman" w:cs="Times New Roman"/>
          <w:sz w:val="24"/>
          <w:szCs w:val="24"/>
        </w:rPr>
      </w:pPr>
    </w:p>
    <w:p w:rsidR="00BA2651" w:rsidRPr="009D7664" w:rsidRDefault="00BA2651" w:rsidP="00BA2651">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 journaalpost die Meer bv maakt na de aankoop van het te vorderen stockdividend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A2651" w:rsidRPr="009D7664" w:rsidTr="00FA0B37">
        <w:tc>
          <w:tcPr>
            <w:tcW w:w="622" w:type="dxa"/>
          </w:tcPr>
          <w:p w:rsidR="00BA2651" w:rsidRPr="009D7664" w:rsidRDefault="00BA2651" w:rsidP="003E5F67">
            <w:pPr>
              <w:spacing w:after="0"/>
              <w:rPr>
                <w:rFonts w:ascii="Times New Roman" w:hAnsi="Times New Roman" w:cs="Times New Roman"/>
                <w:sz w:val="24"/>
                <w:szCs w:val="24"/>
              </w:rPr>
            </w:pPr>
          </w:p>
        </w:tc>
        <w:tc>
          <w:tcPr>
            <w:tcW w:w="67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Deelnemingen</w:t>
            </w:r>
          </w:p>
        </w:tc>
        <w:tc>
          <w:tcPr>
            <w:tcW w:w="1410" w:type="dxa"/>
          </w:tcPr>
          <w:p w:rsidR="00BA2651" w:rsidRPr="009D7664" w:rsidRDefault="00BA2651" w:rsidP="003E5F67">
            <w:pPr>
              <w:spacing w:after="0"/>
              <w:jc w:val="right"/>
              <w:rPr>
                <w:rFonts w:ascii="Times New Roman" w:hAnsi="Times New Roman" w:cs="Times New Roman"/>
                <w:sz w:val="24"/>
                <w:szCs w:val="24"/>
              </w:rPr>
            </w:pPr>
            <w:r w:rsidRPr="009D7664">
              <w:rPr>
                <w:rFonts w:ascii="Times New Roman" w:hAnsi="Times New Roman" w:cs="Times New Roman"/>
                <w:sz w:val="24"/>
                <w:szCs w:val="24"/>
              </w:rPr>
              <w:t>7.500</w:t>
            </w:r>
          </w:p>
        </w:tc>
        <w:tc>
          <w:tcPr>
            <w:tcW w:w="1310" w:type="dxa"/>
          </w:tcPr>
          <w:p w:rsidR="00BA2651" w:rsidRPr="009D7664" w:rsidRDefault="00BA2651" w:rsidP="003E5F67">
            <w:pPr>
              <w:spacing w:after="0"/>
              <w:jc w:val="right"/>
              <w:rPr>
                <w:rFonts w:ascii="Times New Roman" w:hAnsi="Times New Roman" w:cs="Times New Roman"/>
                <w:sz w:val="24"/>
                <w:szCs w:val="24"/>
              </w:rPr>
            </w:pPr>
          </w:p>
        </w:tc>
      </w:tr>
      <w:tr w:rsidR="00BA2651" w:rsidRPr="009D7664" w:rsidTr="00FA0B37">
        <w:tc>
          <w:tcPr>
            <w:tcW w:w="62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960</w:t>
            </w:r>
          </w:p>
        </w:tc>
        <w:tc>
          <w:tcPr>
            <w:tcW w:w="3630" w:type="dxa"/>
          </w:tcPr>
          <w:p w:rsidR="00BA2651" w:rsidRPr="009D7664" w:rsidRDefault="00BA2651" w:rsidP="003E5F67">
            <w:pPr>
              <w:spacing w:after="0"/>
              <w:rPr>
                <w:rFonts w:ascii="Times New Roman" w:hAnsi="Times New Roman" w:cs="Times New Roman"/>
                <w:sz w:val="24"/>
                <w:szCs w:val="24"/>
              </w:rPr>
            </w:pPr>
            <w:r w:rsidRPr="009D7664">
              <w:rPr>
                <w:rFonts w:ascii="Times New Roman" w:hAnsi="Times New Roman" w:cs="Times New Roman"/>
                <w:sz w:val="24"/>
                <w:szCs w:val="24"/>
              </w:rPr>
              <w:t>Resultaat deelnemingen</w:t>
            </w:r>
          </w:p>
        </w:tc>
        <w:tc>
          <w:tcPr>
            <w:tcW w:w="1410" w:type="dxa"/>
          </w:tcPr>
          <w:p w:rsidR="00BA2651" w:rsidRPr="009D7664" w:rsidRDefault="00BA2651" w:rsidP="003E5F67">
            <w:pPr>
              <w:spacing w:after="0"/>
              <w:jc w:val="right"/>
              <w:rPr>
                <w:rFonts w:ascii="Times New Roman" w:hAnsi="Times New Roman" w:cs="Times New Roman"/>
                <w:sz w:val="24"/>
                <w:szCs w:val="24"/>
              </w:rPr>
            </w:pPr>
          </w:p>
        </w:tc>
        <w:tc>
          <w:tcPr>
            <w:tcW w:w="1310" w:type="dxa"/>
          </w:tcPr>
          <w:p w:rsidR="00BA2651" w:rsidRPr="009D7664" w:rsidRDefault="00BA2651" w:rsidP="003E5F67">
            <w:pPr>
              <w:spacing w:after="0"/>
              <w:jc w:val="right"/>
              <w:rPr>
                <w:rFonts w:ascii="Times New Roman" w:hAnsi="Times New Roman" w:cs="Times New Roman"/>
                <w:sz w:val="24"/>
                <w:szCs w:val="24"/>
              </w:rPr>
            </w:pPr>
            <w:r w:rsidRPr="009D7664">
              <w:rPr>
                <w:rFonts w:ascii="Times New Roman" w:hAnsi="Times New Roman" w:cs="Times New Roman"/>
                <w:sz w:val="24"/>
                <w:szCs w:val="24"/>
              </w:rPr>
              <w:t>*7.500</w:t>
            </w:r>
          </w:p>
        </w:tc>
      </w:tr>
    </w:tbl>
    <w:p w:rsidR="001B78D4" w:rsidRPr="009D7664" w:rsidRDefault="001B78D4" w:rsidP="00BA2651">
      <w:pPr>
        <w:pStyle w:val="Geenafstand"/>
        <w:spacing w:line="276" w:lineRule="auto"/>
        <w:ind w:left="720"/>
        <w:rPr>
          <w:rFonts w:ascii="Times New Roman" w:hAnsi="Times New Roman" w:cs="Times New Roman"/>
          <w:sz w:val="24"/>
          <w:szCs w:val="24"/>
        </w:rPr>
      </w:pPr>
    </w:p>
    <w:p w:rsidR="001B78D4" w:rsidRPr="009D7664" w:rsidRDefault="001B78D4" w:rsidP="001B78D4">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8.2</w:t>
      </w:r>
      <w:r w:rsidR="003E5F67">
        <w:rPr>
          <w:rFonts w:ascii="Times New Roman" w:hAnsi="Times New Roman" w:cs="Times New Roman"/>
          <w:b/>
          <w:sz w:val="24"/>
          <w:szCs w:val="24"/>
        </w:rPr>
        <w:t>0</w:t>
      </w:r>
      <w:r w:rsidRPr="009D7664">
        <w:rPr>
          <w:rFonts w:ascii="Times New Roman" w:hAnsi="Times New Roman" w:cs="Times New Roman"/>
          <w:b/>
          <w:sz w:val="24"/>
          <w:szCs w:val="24"/>
        </w:rPr>
        <w:t xml:space="preserve"> (waardering deelneming tegen actuele waarde) </w:t>
      </w:r>
    </w:p>
    <w:p w:rsidR="001B78D4" w:rsidRPr="009D7664" w:rsidRDefault="001B78D4" w:rsidP="00AE35D9">
      <w:pPr>
        <w:pStyle w:val="Plattetekst"/>
        <w:numPr>
          <w:ilvl w:val="0"/>
          <w:numId w:val="32"/>
        </w:numPr>
        <w:tabs>
          <w:tab w:val="left" w:pos="2977"/>
        </w:tabs>
        <w:spacing w:line="276" w:lineRule="auto"/>
        <w:rPr>
          <w:sz w:val="24"/>
          <w:szCs w:val="24"/>
        </w:rPr>
      </w:pPr>
      <w:r w:rsidRPr="009D7664">
        <w:rPr>
          <w:sz w:val="24"/>
          <w:szCs w:val="24"/>
        </w:rPr>
        <w:t>Onder actuele waarde van een deelneming wordt verstaan de in geld uitgedrukte waarde op het tijdstip van het bepalen van die waarde.</w:t>
      </w:r>
    </w:p>
    <w:p w:rsidR="001B78D4" w:rsidRPr="009D7664" w:rsidRDefault="001B78D4" w:rsidP="00AE35D9">
      <w:pPr>
        <w:pStyle w:val="Plattetekst"/>
        <w:numPr>
          <w:ilvl w:val="0"/>
          <w:numId w:val="32"/>
        </w:numPr>
        <w:tabs>
          <w:tab w:val="left" w:pos="2977"/>
        </w:tabs>
        <w:spacing w:line="276" w:lineRule="auto"/>
        <w:rPr>
          <w:sz w:val="24"/>
          <w:szCs w:val="24"/>
        </w:rPr>
      </w:pPr>
      <w:r w:rsidRPr="009D7664">
        <w:rPr>
          <w:sz w:val="24"/>
          <w:szCs w:val="24"/>
        </w:rPr>
        <w:t>De actuele waarde kan afhankelijk van de situatie zijn de vervangingswaarde, de bedrijfswaarde of de opbrengstwaarde.</w:t>
      </w:r>
    </w:p>
    <w:p w:rsidR="001B78D4" w:rsidRPr="009D7664" w:rsidRDefault="001B78D4" w:rsidP="00AE35D9">
      <w:pPr>
        <w:pStyle w:val="Plattetekst"/>
        <w:numPr>
          <w:ilvl w:val="0"/>
          <w:numId w:val="32"/>
        </w:numPr>
        <w:tabs>
          <w:tab w:val="left" w:pos="2977"/>
        </w:tabs>
        <w:spacing w:line="276" w:lineRule="auto"/>
        <w:rPr>
          <w:sz w:val="24"/>
          <w:szCs w:val="24"/>
        </w:rPr>
      </w:pPr>
      <w:r w:rsidRPr="009D7664">
        <w:rPr>
          <w:sz w:val="24"/>
          <w:szCs w:val="24"/>
        </w:rPr>
        <w:t>Deelnemingen waarbij sprake is van geen invloed van betekenis mogen gewaardeerd worden op actuele waarde of tegen verkrijgingsprijs. Is er wel sprake van invloed van betekenis dan is de waardering gebaseerd op de vermogensmutatiemethode.</w:t>
      </w:r>
    </w:p>
    <w:p w:rsidR="001B78D4" w:rsidRPr="009D7664" w:rsidRDefault="001B78D4" w:rsidP="00AE35D9">
      <w:pPr>
        <w:pStyle w:val="Plattetekst"/>
        <w:numPr>
          <w:ilvl w:val="0"/>
          <w:numId w:val="32"/>
        </w:numPr>
        <w:tabs>
          <w:tab w:val="left" w:pos="2977"/>
        </w:tabs>
        <w:spacing w:line="276" w:lineRule="auto"/>
        <w:rPr>
          <w:sz w:val="24"/>
          <w:szCs w:val="24"/>
        </w:rPr>
      </w:pPr>
      <w:r w:rsidRPr="009D7664">
        <w:rPr>
          <w:sz w:val="24"/>
          <w:szCs w:val="24"/>
        </w:rPr>
        <w:t>Onder de vervangingswaarde wordt verstaan het bedrag dat nodig zou zijn om in de plaats van de aanwezige deelneming een andere deelneming te verkrijgen dat voor de bedrijfsuitoefening een in economisch opzicht gelijke betekenis heeft.</w:t>
      </w:r>
    </w:p>
    <w:p w:rsidR="001B78D4" w:rsidRPr="009D7664" w:rsidRDefault="001B78D4" w:rsidP="00AE35D9">
      <w:pPr>
        <w:pStyle w:val="Plattetekst"/>
        <w:numPr>
          <w:ilvl w:val="0"/>
          <w:numId w:val="32"/>
        </w:numPr>
        <w:tabs>
          <w:tab w:val="left" w:pos="2977"/>
        </w:tabs>
        <w:spacing w:line="276" w:lineRule="auto"/>
        <w:rPr>
          <w:sz w:val="24"/>
          <w:szCs w:val="24"/>
        </w:rPr>
      </w:pPr>
      <w:r w:rsidRPr="009D7664">
        <w:rPr>
          <w:sz w:val="24"/>
          <w:szCs w:val="24"/>
        </w:rPr>
        <w:t>Als de vervangingswaarde als waarderingsgrondslag van de deelneming wordt toegepast moeten de waardevermeerderingen worden opgenomen in een herwaarderingsreserve (art 2:390 lid 1 BW).</w:t>
      </w:r>
    </w:p>
    <w:p w:rsidR="001B78D4" w:rsidRPr="009D7664" w:rsidRDefault="001B78D4" w:rsidP="001B78D4">
      <w:pPr>
        <w:pStyle w:val="Plattetekst"/>
        <w:tabs>
          <w:tab w:val="left" w:pos="2977"/>
        </w:tabs>
        <w:spacing w:line="276" w:lineRule="auto"/>
        <w:ind w:left="720"/>
        <w:rPr>
          <w:sz w:val="24"/>
          <w:szCs w:val="24"/>
        </w:rPr>
      </w:pPr>
      <w:r w:rsidRPr="009D7664">
        <w:rPr>
          <w:sz w:val="24"/>
          <w:szCs w:val="24"/>
        </w:rPr>
        <w:t xml:space="preserve">Indien de vervangingswaarde onder de oorspronkelijke verkrijgingsprijs komt te liggen dan moet de waardedaling ten laste van het resultaat worden gebracht. </w:t>
      </w:r>
    </w:p>
    <w:p w:rsidR="001B78D4" w:rsidRPr="009D7664" w:rsidRDefault="001B78D4" w:rsidP="00AE35D9">
      <w:pPr>
        <w:pStyle w:val="Plattetekst"/>
        <w:numPr>
          <w:ilvl w:val="0"/>
          <w:numId w:val="32"/>
        </w:numPr>
        <w:tabs>
          <w:tab w:val="left" w:pos="2977"/>
        </w:tabs>
        <w:spacing w:line="276" w:lineRule="auto"/>
        <w:rPr>
          <w:sz w:val="24"/>
          <w:szCs w:val="24"/>
        </w:rPr>
      </w:pPr>
      <w:r w:rsidRPr="009D7664">
        <w:rPr>
          <w:sz w:val="24"/>
          <w:szCs w:val="24"/>
        </w:rPr>
        <w:t>Als een deelneming wordt gewaardeerd tegen de actuele waarde neemt de deelnemer niet het resultaat van de deelneming op in haar jaarrekening, maar verantwoordt de deelnemer net als bij waardering tegen verkrijgingsprijs, het gedeclareerde dividend als opbrengst.</w:t>
      </w:r>
    </w:p>
    <w:p w:rsidR="001B78D4" w:rsidRPr="009D7664" w:rsidRDefault="001B78D4" w:rsidP="00BA2651">
      <w:pPr>
        <w:pStyle w:val="Geenafstand"/>
        <w:spacing w:line="276" w:lineRule="auto"/>
        <w:ind w:left="720"/>
        <w:rPr>
          <w:rFonts w:ascii="Times New Roman" w:hAnsi="Times New Roman" w:cs="Times New Roman"/>
          <w:sz w:val="24"/>
          <w:szCs w:val="24"/>
        </w:rPr>
      </w:pPr>
    </w:p>
    <w:p w:rsidR="00566571" w:rsidRPr="009D7664" w:rsidRDefault="00566571" w:rsidP="00BA2651">
      <w:pPr>
        <w:pStyle w:val="Geenafstand"/>
        <w:spacing w:line="276" w:lineRule="auto"/>
        <w:ind w:left="720"/>
        <w:rPr>
          <w:rFonts w:ascii="Times New Roman" w:hAnsi="Times New Roman" w:cs="Times New Roman"/>
          <w:sz w:val="24"/>
          <w:szCs w:val="24"/>
        </w:rPr>
      </w:pPr>
    </w:p>
    <w:p w:rsidR="00566571" w:rsidRPr="009D7664" w:rsidRDefault="00566571" w:rsidP="00566571">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8.2</w:t>
      </w:r>
      <w:r w:rsidR="003E5F67">
        <w:rPr>
          <w:rFonts w:ascii="Times New Roman" w:hAnsi="Times New Roman" w:cs="Times New Roman"/>
          <w:b/>
          <w:sz w:val="24"/>
          <w:szCs w:val="24"/>
        </w:rPr>
        <w:t>1</w:t>
      </w:r>
      <w:r w:rsidRPr="009D7664">
        <w:rPr>
          <w:rFonts w:ascii="Times New Roman" w:hAnsi="Times New Roman" w:cs="Times New Roman"/>
          <w:b/>
          <w:sz w:val="24"/>
          <w:szCs w:val="24"/>
        </w:rPr>
        <w:t xml:space="preserve"> (inkoop eigen aandelen) </w:t>
      </w:r>
    </w:p>
    <w:p w:rsidR="00566571" w:rsidRPr="009D7664" w:rsidRDefault="003E5F67" w:rsidP="00566571">
      <w:pPr>
        <w:pStyle w:val="Kop1"/>
        <w:spacing w:before="0" w:beforeAutospacing="0" w:after="0" w:afterAutospacing="0" w:line="276" w:lineRule="auto"/>
        <w:ind w:left="709"/>
        <w:rPr>
          <w:b w:val="0"/>
          <w:sz w:val="24"/>
          <w:szCs w:val="24"/>
        </w:rPr>
      </w:pPr>
      <w:r>
        <w:rPr>
          <w:b w:val="0"/>
          <w:sz w:val="24"/>
          <w:szCs w:val="24"/>
        </w:rPr>
        <w:t xml:space="preserve">a) </w:t>
      </w:r>
      <w:r w:rsidR="00566571" w:rsidRPr="009D7664">
        <w:rPr>
          <w:b w:val="0"/>
          <w:sz w:val="24"/>
          <w:szCs w:val="24"/>
        </w:rPr>
        <w:t>Het is niet toegestaan de ingekochte eigen aandelen op de grootboekrekening effecten te boeken. De verkrijgingsprijs moet in mindering worden gebracht op de vrije reserves ter bescherming van de vreemd vermogensverschaffers. Immers door de inkoop van eigen aandelen en de voorgeschreven manier van verwerking nemen de vrije reserves af, waardoor de onderneming minder dividend kan uitkeren uit de vrije reserves.</w:t>
      </w:r>
    </w:p>
    <w:p w:rsidR="00566571" w:rsidRPr="009D7664" w:rsidRDefault="003E5F67" w:rsidP="003E5F67">
      <w:pPr>
        <w:pStyle w:val="Geenafstand"/>
        <w:ind w:left="720"/>
        <w:rPr>
          <w:rFonts w:ascii="Times New Roman" w:hAnsi="Times New Roman" w:cs="Times New Roman"/>
          <w:sz w:val="24"/>
          <w:szCs w:val="24"/>
        </w:rPr>
      </w:pPr>
      <w:r>
        <w:rPr>
          <w:rFonts w:ascii="Times New Roman" w:hAnsi="Times New Roman" w:cs="Times New Roman"/>
          <w:sz w:val="24"/>
          <w:szCs w:val="24"/>
        </w:rPr>
        <w:t xml:space="preserve">b) </w:t>
      </w:r>
      <w:r w:rsidR="00566571" w:rsidRPr="009D7664">
        <w:rPr>
          <w:rFonts w:ascii="Times New Roman" w:hAnsi="Times New Roman" w:cs="Times New Roman"/>
          <w:sz w:val="24"/>
          <w:szCs w:val="24"/>
        </w:rPr>
        <w:t xml:space="preserve">Bena bv maakt van de inkoop van de eigen aandelen de volgende journaalpost: </w:t>
      </w: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66571" w:rsidRPr="009D7664" w:rsidTr="00566571">
        <w:tc>
          <w:tcPr>
            <w:tcW w:w="622" w:type="dxa"/>
          </w:tcPr>
          <w:p w:rsidR="00566571" w:rsidRPr="009D7664" w:rsidRDefault="00566571" w:rsidP="00EE2D71">
            <w:pPr>
              <w:pStyle w:val="Geenafstand"/>
              <w:rPr>
                <w:rFonts w:ascii="Times New Roman" w:hAnsi="Times New Roman" w:cs="Times New Roman"/>
                <w:sz w:val="24"/>
                <w:szCs w:val="24"/>
              </w:rPr>
            </w:pPr>
          </w:p>
        </w:tc>
        <w:tc>
          <w:tcPr>
            <w:tcW w:w="672"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092</w:t>
            </w:r>
          </w:p>
        </w:tc>
        <w:tc>
          <w:tcPr>
            <w:tcW w:w="3630"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Overige reserve</w:t>
            </w:r>
            <w:r w:rsidR="003E5F67">
              <w:rPr>
                <w:rFonts w:ascii="Times New Roman" w:hAnsi="Times New Roman" w:cs="Times New Roman"/>
                <w:sz w:val="24"/>
                <w:szCs w:val="24"/>
              </w:rPr>
              <w:t>s</w:t>
            </w:r>
          </w:p>
        </w:tc>
        <w:tc>
          <w:tcPr>
            <w:tcW w:w="1410" w:type="dxa"/>
          </w:tcPr>
          <w:p w:rsidR="00566571" w:rsidRPr="009D7664" w:rsidRDefault="00EE2D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240</w:t>
            </w:r>
            <w:r w:rsidR="00566571" w:rsidRPr="009D7664">
              <w:rPr>
                <w:rFonts w:ascii="Times New Roman" w:hAnsi="Times New Roman" w:cs="Times New Roman"/>
                <w:sz w:val="24"/>
                <w:szCs w:val="24"/>
              </w:rPr>
              <w:t>.000</w:t>
            </w:r>
          </w:p>
        </w:tc>
        <w:tc>
          <w:tcPr>
            <w:tcW w:w="1310" w:type="dxa"/>
          </w:tcPr>
          <w:p w:rsidR="00566571" w:rsidRPr="009D7664" w:rsidRDefault="00566571" w:rsidP="00EE2D71">
            <w:pPr>
              <w:pStyle w:val="Geenafstand"/>
              <w:rPr>
                <w:rFonts w:ascii="Times New Roman" w:hAnsi="Times New Roman" w:cs="Times New Roman"/>
                <w:sz w:val="24"/>
                <w:szCs w:val="24"/>
              </w:rPr>
            </w:pPr>
          </w:p>
        </w:tc>
      </w:tr>
      <w:tr w:rsidR="00566571" w:rsidRPr="009D7664" w:rsidTr="00566571">
        <w:tc>
          <w:tcPr>
            <w:tcW w:w="622"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101</w:t>
            </w:r>
          </w:p>
        </w:tc>
        <w:tc>
          <w:tcPr>
            <w:tcW w:w="3630"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0" w:type="dxa"/>
          </w:tcPr>
          <w:p w:rsidR="00566571" w:rsidRPr="009D7664" w:rsidRDefault="00566571" w:rsidP="00EE2D71">
            <w:pPr>
              <w:pStyle w:val="Geenafstand"/>
              <w:rPr>
                <w:rFonts w:ascii="Times New Roman" w:hAnsi="Times New Roman" w:cs="Times New Roman"/>
                <w:sz w:val="24"/>
                <w:szCs w:val="24"/>
              </w:rPr>
            </w:pPr>
          </w:p>
        </w:tc>
        <w:tc>
          <w:tcPr>
            <w:tcW w:w="1310" w:type="dxa"/>
          </w:tcPr>
          <w:p w:rsidR="00566571" w:rsidRPr="009D7664" w:rsidRDefault="00EE2D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240</w:t>
            </w:r>
            <w:r w:rsidR="00566571" w:rsidRPr="009D7664">
              <w:rPr>
                <w:rFonts w:ascii="Times New Roman" w:hAnsi="Times New Roman" w:cs="Times New Roman"/>
                <w:sz w:val="24"/>
                <w:szCs w:val="24"/>
              </w:rPr>
              <w:t>.000</w:t>
            </w:r>
          </w:p>
        </w:tc>
      </w:tr>
    </w:tbl>
    <w:p w:rsidR="00566571" w:rsidRPr="009D7664" w:rsidRDefault="00566571" w:rsidP="00EE2D71">
      <w:pPr>
        <w:pStyle w:val="Geenafstand"/>
        <w:rPr>
          <w:rFonts w:ascii="Times New Roman" w:hAnsi="Times New Roman" w:cs="Times New Roman"/>
          <w:sz w:val="24"/>
          <w:szCs w:val="24"/>
        </w:rPr>
      </w:pPr>
    </w:p>
    <w:p w:rsidR="00566571" w:rsidRPr="009D7664" w:rsidRDefault="003E5F67" w:rsidP="003E5F67">
      <w:pPr>
        <w:pStyle w:val="Geenafstand"/>
        <w:ind w:left="720"/>
        <w:rPr>
          <w:rFonts w:ascii="Times New Roman" w:hAnsi="Times New Roman" w:cs="Times New Roman"/>
          <w:sz w:val="24"/>
          <w:szCs w:val="24"/>
        </w:rPr>
      </w:pPr>
      <w:r>
        <w:rPr>
          <w:rFonts w:ascii="Times New Roman" w:hAnsi="Times New Roman" w:cs="Times New Roman"/>
          <w:sz w:val="24"/>
          <w:szCs w:val="24"/>
        </w:rPr>
        <w:t xml:space="preserve">c) </w:t>
      </w:r>
      <w:r w:rsidR="00566571" w:rsidRPr="009D7664">
        <w:rPr>
          <w:rFonts w:ascii="Times New Roman" w:hAnsi="Times New Roman" w:cs="Times New Roman"/>
          <w:sz w:val="24"/>
          <w:szCs w:val="24"/>
        </w:rPr>
        <w:t>Als de eigen aandelen niet alleen worden ingekocht, maar ook worden ingetrokken moet Bena bv van de inkoop de volgende journaalpost te maken:</w:t>
      </w: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66571" w:rsidRPr="009D7664" w:rsidTr="00566571">
        <w:tc>
          <w:tcPr>
            <w:tcW w:w="622" w:type="dxa"/>
          </w:tcPr>
          <w:p w:rsidR="00566571" w:rsidRPr="009D7664" w:rsidRDefault="00566571" w:rsidP="00EE2D71">
            <w:pPr>
              <w:pStyle w:val="Geenafstand"/>
              <w:rPr>
                <w:rFonts w:ascii="Times New Roman" w:hAnsi="Times New Roman" w:cs="Times New Roman"/>
                <w:sz w:val="24"/>
                <w:szCs w:val="24"/>
              </w:rPr>
            </w:pPr>
          </w:p>
        </w:tc>
        <w:tc>
          <w:tcPr>
            <w:tcW w:w="672"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Aandelenkapitaal</w:t>
            </w:r>
          </w:p>
        </w:tc>
        <w:tc>
          <w:tcPr>
            <w:tcW w:w="1410"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100.000</w:t>
            </w:r>
          </w:p>
        </w:tc>
        <w:tc>
          <w:tcPr>
            <w:tcW w:w="1310" w:type="dxa"/>
          </w:tcPr>
          <w:p w:rsidR="00566571" w:rsidRPr="009D7664" w:rsidRDefault="00566571" w:rsidP="00EE2D71">
            <w:pPr>
              <w:pStyle w:val="Geenafstand"/>
              <w:rPr>
                <w:rFonts w:ascii="Times New Roman" w:hAnsi="Times New Roman" w:cs="Times New Roman"/>
                <w:sz w:val="24"/>
                <w:szCs w:val="24"/>
              </w:rPr>
            </w:pPr>
          </w:p>
        </w:tc>
      </w:tr>
      <w:tr w:rsidR="00566571" w:rsidRPr="009D7664" w:rsidTr="00566571">
        <w:tc>
          <w:tcPr>
            <w:tcW w:w="622" w:type="dxa"/>
          </w:tcPr>
          <w:p w:rsidR="00566571" w:rsidRPr="009D7664" w:rsidRDefault="00566571" w:rsidP="00EE2D71">
            <w:pPr>
              <w:pStyle w:val="Geenafstand"/>
              <w:rPr>
                <w:rFonts w:ascii="Times New Roman" w:hAnsi="Times New Roman" w:cs="Times New Roman"/>
                <w:sz w:val="24"/>
                <w:szCs w:val="24"/>
              </w:rPr>
            </w:pPr>
          </w:p>
        </w:tc>
        <w:tc>
          <w:tcPr>
            <w:tcW w:w="672"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051</w:t>
            </w:r>
          </w:p>
        </w:tc>
        <w:tc>
          <w:tcPr>
            <w:tcW w:w="3630"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Agio</w:t>
            </w:r>
          </w:p>
        </w:tc>
        <w:tc>
          <w:tcPr>
            <w:tcW w:w="1410" w:type="dxa"/>
          </w:tcPr>
          <w:p w:rsidR="00566571" w:rsidRPr="009D7664" w:rsidRDefault="00EE2D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140</w:t>
            </w:r>
            <w:r w:rsidR="00566571" w:rsidRPr="009D7664">
              <w:rPr>
                <w:rFonts w:ascii="Times New Roman" w:hAnsi="Times New Roman" w:cs="Times New Roman"/>
                <w:sz w:val="24"/>
                <w:szCs w:val="24"/>
              </w:rPr>
              <w:t>.000</w:t>
            </w:r>
          </w:p>
        </w:tc>
        <w:tc>
          <w:tcPr>
            <w:tcW w:w="1310" w:type="dxa"/>
          </w:tcPr>
          <w:p w:rsidR="00566571" w:rsidRPr="009D7664" w:rsidRDefault="00566571" w:rsidP="00EE2D71">
            <w:pPr>
              <w:pStyle w:val="Geenafstand"/>
              <w:rPr>
                <w:rFonts w:ascii="Times New Roman" w:hAnsi="Times New Roman" w:cs="Times New Roman"/>
                <w:sz w:val="24"/>
                <w:szCs w:val="24"/>
              </w:rPr>
            </w:pPr>
          </w:p>
        </w:tc>
      </w:tr>
      <w:tr w:rsidR="00566571" w:rsidRPr="009D7664" w:rsidTr="00566571">
        <w:tc>
          <w:tcPr>
            <w:tcW w:w="622"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101</w:t>
            </w:r>
          </w:p>
        </w:tc>
        <w:tc>
          <w:tcPr>
            <w:tcW w:w="3630"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0" w:type="dxa"/>
          </w:tcPr>
          <w:p w:rsidR="00566571" w:rsidRPr="009D7664" w:rsidRDefault="00566571" w:rsidP="00EE2D71">
            <w:pPr>
              <w:pStyle w:val="Geenafstand"/>
              <w:rPr>
                <w:rFonts w:ascii="Times New Roman" w:hAnsi="Times New Roman" w:cs="Times New Roman"/>
                <w:sz w:val="24"/>
                <w:szCs w:val="24"/>
              </w:rPr>
            </w:pPr>
          </w:p>
        </w:tc>
        <w:tc>
          <w:tcPr>
            <w:tcW w:w="1310" w:type="dxa"/>
          </w:tcPr>
          <w:p w:rsidR="00566571" w:rsidRPr="009D7664" w:rsidRDefault="00566571" w:rsidP="00EE2D71">
            <w:pPr>
              <w:pStyle w:val="Geenafstand"/>
              <w:rPr>
                <w:rFonts w:ascii="Times New Roman" w:hAnsi="Times New Roman" w:cs="Times New Roman"/>
                <w:sz w:val="24"/>
                <w:szCs w:val="24"/>
              </w:rPr>
            </w:pPr>
            <w:r w:rsidRPr="009D7664">
              <w:rPr>
                <w:rFonts w:ascii="Times New Roman" w:hAnsi="Times New Roman" w:cs="Times New Roman"/>
                <w:sz w:val="24"/>
                <w:szCs w:val="24"/>
              </w:rPr>
              <w:t>2</w:t>
            </w:r>
            <w:r w:rsidR="00EE2D71" w:rsidRPr="009D7664">
              <w:rPr>
                <w:rFonts w:ascii="Times New Roman" w:hAnsi="Times New Roman" w:cs="Times New Roman"/>
                <w:sz w:val="24"/>
                <w:szCs w:val="24"/>
              </w:rPr>
              <w:t>40</w:t>
            </w:r>
            <w:r w:rsidRPr="009D7664">
              <w:rPr>
                <w:rFonts w:ascii="Times New Roman" w:hAnsi="Times New Roman" w:cs="Times New Roman"/>
                <w:sz w:val="24"/>
                <w:szCs w:val="24"/>
              </w:rPr>
              <w:t>.000</w:t>
            </w:r>
          </w:p>
        </w:tc>
      </w:tr>
    </w:tbl>
    <w:p w:rsidR="00566571" w:rsidRPr="009D7664" w:rsidRDefault="003E5F67" w:rsidP="003E5F67">
      <w:pPr>
        <w:pStyle w:val="Geenafstand"/>
        <w:ind w:left="720"/>
        <w:rPr>
          <w:rFonts w:ascii="Times New Roman" w:hAnsi="Times New Roman" w:cs="Times New Roman"/>
          <w:sz w:val="24"/>
          <w:szCs w:val="24"/>
        </w:rPr>
      </w:pPr>
      <w:r>
        <w:rPr>
          <w:rFonts w:ascii="Times New Roman" w:hAnsi="Times New Roman" w:cs="Times New Roman"/>
          <w:sz w:val="24"/>
          <w:szCs w:val="24"/>
        </w:rPr>
        <w:t xml:space="preserve">d) </w:t>
      </w:r>
      <w:r w:rsidR="00566571" w:rsidRPr="009D7664">
        <w:rPr>
          <w:rFonts w:ascii="Times New Roman" w:hAnsi="Times New Roman" w:cs="Times New Roman"/>
          <w:sz w:val="24"/>
          <w:szCs w:val="24"/>
        </w:rPr>
        <w:t xml:space="preserve">Op aandelen die door de vennootschap zelf zijn ingekocht kan geen dividend worden uitgekeerd. </w:t>
      </w:r>
    </w:p>
    <w:p w:rsidR="00566571" w:rsidRPr="009D7664" w:rsidRDefault="00566571" w:rsidP="00BA2651">
      <w:pPr>
        <w:pStyle w:val="Geenafstand"/>
        <w:spacing w:line="276" w:lineRule="auto"/>
        <w:ind w:left="720"/>
        <w:rPr>
          <w:rFonts w:ascii="Times New Roman" w:hAnsi="Times New Roman" w:cs="Times New Roman"/>
          <w:sz w:val="24"/>
          <w:szCs w:val="24"/>
        </w:rPr>
      </w:pPr>
    </w:p>
    <w:p w:rsidR="002A74EF" w:rsidRPr="009D7664" w:rsidRDefault="00FA0B37" w:rsidP="002A74EF">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8.2</w:t>
      </w:r>
      <w:r w:rsidR="003E5F67">
        <w:rPr>
          <w:rFonts w:ascii="Times New Roman" w:hAnsi="Times New Roman" w:cs="Times New Roman"/>
          <w:b/>
          <w:sz w:val="24"/>
          <w:szCs w:val="24"/>
        </w:rPr>
        <w:t>2</w:t>
      </w:r>
      <w:r w:rsidR="002A74EF" w:rsidRPr="009D7664">
        <w:rPr>
          <w:rFonts w:ascii="Times New Roman" w:hAnsi="Times New Roman" w:cs="Times New Roman"/>
          <w:b/>
          <w:sz w:val="24"/>
          <w:szCs w:val="24"/>
        </w:rPr>
        <w:t xml:space="preserve"> (middellijke inkoop) </w:t>
      </w:r>
    </w:p>
    <w:p w:rsidR="002A74EF" w:rsidRPr="009D7664" w:rsidRDefault="002A74EF" w:rsidP="00AE35D9">
      <w:pPr>
        <w:pStyle w:val="Geenafstand"/>
        <w:numPr>
          <w:ilvl w:val="0"/>
          <w:numId w:val="34"/>
        </w:numPr>
        <w:rPr>
          <w:rFonts w:ascii="Times New Roman" w:hAnsi="Times New Roman" w:cs="Times New Roman"/>
          <w:sz w:val="24"/>
          <w:szCs w:val="24"/>
        </w:rPr>
      </w:pPr>
      <w:r w:rsidRPr="009D7664">
        <w:rPr>
          <w:rFonts w:ascii="Times New Roman" w:hAnsi="Times New Roman" w:cs="Times New Roman"/>
          <w:sz w:val="24"/>
          <w:szCs w:val="24"/>
        </w:rPr>
        <w:t>De journaalpost die Anac bv maakt van de aankoop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2A74EF" w:rsidRPr="009D7664" w:rsidTr="00FA0B37">
        <w:tc>
          <w:tcPr>
            <w:tcW w:w="622" w:type="dxa"/>
          </w:tcPr>
          <w:p w:rsidR="002A74EF" w:rsidRPr="009D7664" w:rsidRDefault="002A74EF" w:rsidP="00FA0B37">
            <w:pPr>
              <w:pStyle w:val="Geenafstand"/>
              <w:rPr>
                <w:rFonts w:ascii="Times New Roman" w:hAnsi="Times New Roman" w:cs="Times New Roman"/>
                <w:sz w:val="24"/>
                <w:szCs w:val="24"/>
              </w:rPr>
            </w:pPr>
          </w:p>
        </w:tc>
        <w:tc>
          <w:tcPr>
            <w:tcW w:w="672" w:type="dxa"/>
          </w:tcPr>
          <w:p w:rsidR="002A74EF" w:rsidRPr="009D7664" w:rsidRDefault="002A74EF" w:rsidP="00FA0B37">
            <w:pPr>
              <w:pStyle w:val="Geenafstand"/>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2A74EF" w:rsidRPr="009D7664" w:rsidRDefault="002A74EF" w:rsidP="00FA0B37">
            <w:pPr>
              <w:pStyle w:val="Geenafstand"/>
              <w:rPr>
                <w:rFonts w:ascii="Times New Roman" w:hAnsi="Times New Roman" w:cs="Times New Roman"/>
                <w:sz w:val="24"/>
                <w:szCs w:val="24"/>
              </w:rPr>
            </w:pPr>
            <w:r w:rsidRPr="009D7664">
              <w:rPr>
                <w:rFonts w:ascii="Times New Roman" w:hAnsi="Times New Roman" w:cs="Times New Roman"/>
                <w:sz w:val="24"/>
                <w:szCs w:val="24"/>
              </w:rPr>
              <w:t>Deelneming Bena  bv</w:t>
            </w:r>
          </w:p>
        </w:tc>
        <w:tc>
          <w:tcPr>
            <w:tcW w:w="1410" w:type="dxa"/>
          </w:tcPr>
          <w:p w:rsidR="002A74EF" w:rsidRPr="009D7664" w:rsidRDefault="002A74EF" w:rsidP="00FA0B37">
            <w:pPr>
              <w:pStyle w:val="Geenafstand"/>
              <w:rPr>
                <w:rFonts w:ascii="Times New Roman" w:hAnsi="Times New Roman" w:cs="Times New Roman"/>
                <w:sz w:val="24"/>
                <w:szCs w:val="24"/>
              </w:rPr>
            </w:pPr>
            <w:r w:rsidRPr="009D7664">
              <w:rPr>
                <w:rFonts w:ascii="Times New Roman" w:hAnsi="Times New Roman" w:cs="Times New Roman"/>
                <w:sz w:val="24"/>
                <w:szCs w:val="24"/>
              </w:rPr>
              <w:t>50.000</w:t>
            </w:r>
          </w:p>
        </w:tc>
        <w:tc>
          <w:tcPr>
            <w:tcW w:w="1310" w:type="dxa"/>
          </w:tcPr>
          <w:p w:rsidR="002A74EF" w:rsidRPr="009D7664" w:rsidRDefault="002A74EF" w:rsidP="00FA0B37">
            <w:pPr>
              <w:pStyle w:val="Geenafstand"/>
              <w:rPr>
                <w:rFonts w:ascii="Times New Roman" w:hAnsi="Times New Roman" w:cs="Times New Roman"/>
                <w:sz w:val="24"/>
                <w:szCs w:val="24"/>
              </w:rPr>
            </w:pPr>
          </w:p>
        </w:tc>
      </w:tr>
      <w:tr w:rsidR="002A74EF" w:rsidRPr="009D7664" w:rsidTr="00FA0B37">
        <w:tc>
          <w:tcPr>
            <w:tcW w:w="622" w:type="dxa"/>
          </w:tcPr>
          <w:p w:rsidR="002A74EF" w:rsidRPr="009D7664" w:rsidRDefault="002A74EF" w:rsidP="00FA0B37">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2A74EF" w:rsidRPr="009D7664" w:rsidRDefault="002A74EF" w:rsidP="00FA0B37">
            <w:pPr>
              <w:pStyle w:val="Geenafstand"/>
              <w:rPr>
                <w:rFonts w:ascii="Times New Roman" w:hAnsi="Times New Roman" w:cs="Times New Roman"/>
                <w:sz w:val="24"/>
                <w:szCs w:val="24"/>
              </w:rPr>
            </w:pPr>
            <w:r w:rsidRPr="009D7664">
              <w:rPr>
                <w:rFonts w:ascii="Times New Roman" w:hAnsi="Times New Roman" w:cs="Times New Roman"/>
                <w:sz w:val="24"/>
                <w:szCs w:val="24"/>
              </w:rPr>
              <w:t>101</w:t>
            </w:r>
          </w:p>
        </w:tc>
        <w:tc>
          <w:tcPr>
            <w:tcW w:w="3630" w:type="dxa"/>
          </w:tcPr>
          <w:p w:rsidR="002A74EF" w:rsidRPr="009D7664" w:rsidRDefault="002A74EF" w:rsidP="00FA0B37">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0" w:type="dxa"/>
          </w:tcPr>
          <w:p w:rsidR="002A74EF" w:rsidRPr="009D7664" w:rsidRDefault="002A74EF" w:rsidP="00FA0B37">
            <w:pPr>
              <w:pStyle w:val="Geenafstand"/>
              <w:rPr>
                <w:rFonts w:ascii="Times New Roman" w:hAnsi="Times New Roman" w:cs="Times New Roman"/>
                <w:sz w:val="24"/>
                <w:szCs w:val="24"/>
              </w:rPr>
            </w:pPr>
          </w:p>
        </w:tc>
        <w:tc>
          <w:tcPr>
            <w:tcW w:w="1310" w:type="dxa"/>
          </w:tcPr>
          <w:p w:rsidR="002A74EF" w:rsidRPr="009D7664" w:rsidRDefault="002A74EF" w:rsidP="00FA0B37">
            <w:pPr>
              <w:pStyle w:val="Geenafstand"/>
              <w:rPr>
                <w:rFonts w:ascii="Times New Roman" w:hAnsi="Times New Roman" w:cs="Times New Roman"/>
                <w:sz w:val="24"/>
                <w:szCs w:val="24"/>
              </w:rPr>
            </w:pPr>
            <w:r w:rsidRPr="009D7664">
              <w:rPr>
                <w:rFonts w:ascii="Times New Roman" w:hAnsi="Times New Roman" w:cs="Times New Roman"/>
                <w:sz w:val="24"/>
                <w:szCs w:val="24"/>
              </w:rPr>
              <w:t>50.000</w:t>
            </w:r>
          </w:p>
        </w:tc>
      </w:tr>
    </w:tbl>
    <w:p w:rsidR="002A74EF" w:rsidRPr="009D7664" w:rsidRDefault="002A74EF" w:rsidP="002A74EF">
      <w:pPr>
        <w:pStyle w:val="Kop1"/>
        <w:spacing w:before="0" w:beforeAutospacing="0" w:after="0" w:afterAutospacing="0" w:line="276" w:lineRule="auto"/>
        <w:rPr>
          <w:b w:val="0"/>
          <w:sz w:val="24"/>
          <w:szCs w:val="24"/>
        </w:rPr>
      </w:pPr>
    </w:p>
    <w:p w:rsidR="002A74EF" w:rsidRPr="009D7664" w:rsidRDefault="002A74EF" w:rsidP="00AE35D9">
      <w:pPr>
        <w:pStyle w:val="Geenafstand"/>
        <w:numPr>
          <w:ilvl w:val="0"/>
          <w:numId w:val="34"/>
        </w:numPr>
        <w:rPr>
          <w:rFonts w:ascii="Times New Roman" w:hAnsi="Times New Roman" w:cs="Times New Roman"/>
          <w:sz w:val="24"/>
          <w:szCs w:val="24"/>
        </w:rPr>
      </w:pPr>
      <w:r w:rsidRPr="009D7664">
        <w:rPr>
          <w:rFonts w:ascii="Times New Roman" w:hAnsi="Times New Roman" w:cs="Times New Roman"/>
          <w:sz w:val="24"/>
          <w:szCs w:val="24"/>
        </w:rPr>
        <w:t>Bena bv maakt van de (middellijke)aankoop als zij geen rekening houdt met het kapitaal belang de volgende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2A74EF" w:rsidRPr="009D7664" w:rsidTr="00FA0B37">
        <w:tc>
          <w:tcPr>
            <w:tcW w:w="622" w:type="dxa"/>
          </w:tcPr>
          <w:p w:rsidR="002A74EF" w:rsidRPr="009D7664" w:rsidRDefault="002A74EF" w:rsidP="002A74EF">
            <w:pPr>
              <w:pStyle w:val="Geenafstand"/>
              <w:rPr>
                <w:rFonts w:ascii="Times New Roman" w:hAnsi="Times New Roman" w:cs="Times New Roman"/>
                <w:sz w:val="24"/>
                <w:szCs w:val="24"/>
              </w:rPr>
            </w:pPr>
          </w:p>
        </w:tc>
        <w:tc>
          <w:tcPr>
            <w:tcW w:w="672"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092</w:t>
            </w:r>
          </w:p>
        </w:tc>
        <w:tc>
          <w:tcPr>
            <w:tcW w:w="3630" w:type="dxa"/>
          </w:tcPr>
          <w:p w:rsidR="002A74EF" w:rsidRPr="009D7664" w:rsidRDefault="003E5F67" w:rsidP="002A74EF">
            <w:pPr>
              <w:pStyle w:val="Geenafstand"/>
              <w:rPr>
                <w:rFonts w:ascii="Times New Roman" w:hAnsi="Times New Roman" w:cs="Times New Roman"/>
                <w:sz w:val="24"/>
                <w:szCs w:val="24"/>
              </w:rPr>
            </w:pPr>
            <w:r>
              <w:rPr>
                <w:rFonts w:ascii="Times New Roman" w:hAnsi="Times New Roman" w:cs="Times New Roman"/>
                <w:sz w:val="24"/>
                <w:szCs w:val="24"/>
              </w:rPr>
              <w:t>Overige reserves</w:t>
            </w:r>
          </w:p>
        </w:tc>
        <w:tc>
          <w:tcPr>
            <w:tcW w:w="1410"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50.000</w:t>
            </w:r>
          </w:p>
        </w:tc>
        <w:tc>
          <w:tcPr>
            <w:tcW w:w="1310" w:type="dxa"/>
          </w:tcPr>
          <w:p w:rsidR="002A74EF" w:rsidRPr="009D7664" w:rsidRDefault="002A74EF" w:rsidP="002A74EF">
            <w:pPr>
              <w:pStyle w:val="Geenafstand"/>
              <w:rPr>
                <w:rFonts w:ascii="Times New Roman" w:hAnsi="Times New Roman" w:cs="Times New Roman"/>
                <w:sz w:val="24"/>
                <w:szCs w:val="24"/>
              </w:rPr>
            </w:pPr>
          </w:p>
        </w:tc>
      </w:tr>
      <w:tr w:rsidR="002A74EF" w:rsidRPr="009D7664" w:rsidTr="00FA0B37">
        <w:tc>
          <w:tcPr>
            <w:tcW w:w="622"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031</w:t>
            </w:r>
          </w:p>
        </w:tc>
        <w:tc>
          <w:tcPr>
            <w:tcW w:w="3630"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Deelneming Anac bv</w:t>
            </w:r>
          </w:p>
        </w:tc>
        <w:tc>
          <w:tcPr>
            <w:tcW w:w="1410" w:type="dxa"/>
          </w:tcPr>
          <w:p w:rsidR="002A74EF" w:rsidRPr="009D7664" w:rsidRDefault="002A74EF" w:rsidP="002A74EF">
            <w:pPr>
              <w:pStyle w:val="Geenafstand"/>
              <w:rPr>
                <w:rFonts w:ascii="Times New Roman" w:hAnsi="Times New Roman" w:cs="Times New Roman"/>
                <w:sz w:val="24"/>
                <w:szCs w:val="24"/>
              </w:rPr>
            </w:pPr>
          </w:p>
        </w:tc>
        <w:tc>
          <w:tcPr>
            <w:tcW w:w="1310"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50.000</w:t>
            </w:r>
          </w:p>
        </w:tc>
      </w:tr>
    </w:tbl>
    <w:p w:rsidR="002A74EF" w:rsidRPr="009D7664" w:rsidRDefault="002A74EF" w:rsidP="002A74EF">
      <w:pPr>
        <w:pStyle w:val="Geenafstand"/>
        <w:rPr>
          <w:rFonts w:ascii="Times New Roman" w:hAnsi="Times New Roman" w:cs="Times New Roman"/>
          <w:sz w:val="24"/>
          <w:szCs w:val="24"/>
        </w:rPr>
      </w:pPr>
    </w:p>
    <w:p w:rsidR="002A74EF" w:rsidRPr="009D7664" w:rsidRDefault="002A74EF" w:rsidP="00AE35D9">
      <w:pPr>
        <w:pStyle w:val="Geenafstand"/>
        <w:numPr>
          <w:ilvl w:val="0"/>
          <w:numId w:val="34"/>
        </w:numPr>
        <w:rPr>
          <w:rFonts w:ascii="Times New Roman" w:hAnsi="Times New Roman" w:cs="Times New Roman"/>
          <w:sz w:val="24"/>
          <w:szCs w:val="24"/>
        </w:rPr>
      </w:pPr>
      <w:r w:rsidRPr="009D7664">
        <w:rPr>
          <w:rFonts w:ascii="Times New Roman" w:hAnsi="Times New Roman" w:cs="Times New Roman"/>
          <w:sz w:val="24"/>
          <w:szCs w:val="24"/>
        </w:rPr>
        <w:t>Wordt wel rekening gehouden met het kapitaalbelang van 60% dan maakt Bena bv van de aanpassing van de waardering de volgende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2A74EF" w:rsidRPr="009D7664" w:rsidTr="00FA0B37">
        <w:tc>
          <w:tcPr>
            <w:tcW w:w="622" w:type="dxa"/>
          </w:tcPr>
          <w:p w:rsidR="002A74EF" w:rsidRPr="009D7664" w:rsidRDefault="002A74EF" w:rsidP="002A74EF">
            <w:pPr>
              <w:pStyle w:val="Geenafstand"/>
              <w:rPr>
                <w:rFonts w:ascii="Times New Roman" w:hAnsi="Times New Roman" w:cs="Times New Roman"/>
                <w:sz w:val="24"/>
                <w:szCs w:val="24"/>
              </w:rPr>
            </w:pPr>
          </w:p>
        </w:tc>
        <w:tc>
          <w:tcPr>
            <w:tcW w:w="672"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092</w:t>
            </w:r>
          </w:p>
        </w:tc>
        <w:tc>
          <w:tcPr>
            <w:tcW w:w="3630" w:type="dxa"/>
          </w:tcPr>
          <w:p w:rsidR="002A74EF" w:rsidRPr="009D7664" w:rsidRDefault="003E5F67" w:rsidP="002A74EF">
            <w:pPr>
              <w:pStyle w:val="Geenafstand"/>
              <w:rPr>
                <w:rFonts w:ascii="Times New Roman" w:hAnsi="Times New Roman" w:cs="Times New Roman"/>
                <w:sz w:val="24"/>
                <w:szCs w:val="24"/>
              </w:rPr>
            </w:pPr>
            <w:r>
              <w:rPr>
                <w:rFonts w:ascii="Times New Roman" w:hAnsi="Times New Roman" w:cs="Times New Roman"/>
                <w:sz w:val="24"/>
                <w:szCs w:val="24"/>
              </w:rPr>
              <w:t>Overige reserves</w:t>
            </w:r>
          </w:p>
        </w:tc>
        <w:tc>
          <w:tcPr>
            <w:tcW w:w="1410"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*30.000</w:t>
            </w:r>
          </w:p>
        </w:tc>
        <w:tc>
          <w:tcPr>
            <w:tcW w:w="1310" w:type="dxa"/>
          </w:tcPr>
          <w:p w:rsidR="002A74EF" w:rsidRPr="009D7664" w:rsidRDefault="002A74EF" w:rsidP="002A74EF">
            <w:pPr>
              <w:pStyle w:val="Geenafstand"/>
              <w:rPr>
                <w:rFonts w:ascii="Times New Roman" w:hAnsi="Times New Roman" w:cs="Times New Roman"/>
                <w:sz w:val="24"/>
                <w:szCs w:val="24"/>
              </w:rPr>
            </w:pPr>
          </w:p>
        </w:tc>
      </w:tr>
      <w:tr w:rsidR="002A74EF" w:rsidRPr="009D7664" w:rsidTr="00FA0B37">
        <w:tc>
          <w:tcPr>
            <w:tcW w:w="622"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031</w:t>
            </w:r>
          </w:p>
        </w:tc>
        <w:tc>
          <w:tcPr>
            <w:tcW w:w="3630"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Deelneming Anac bv</w:t>
            </w:r>
          </w:p>
        </w:tc>
        <w:tc>
          <w:tcPr>
            <w:tcW w:w="1410" w:type="dxa"/>
          </w:tcPr>
          <w:p w:rsidR="002A74EF" w:rsidRPr="009D7664" w:rsidRDefault="002A74EF" w:rsidP="002A74EF">
            <w:pPr>
              <w:pStyle w:val="Geenafstand"/>
              <w:rPr>
                <w:rFonts w:ascii="Times New Roman" w:hAnsi="Times New Roman" w:cs="Times New Roman"/>
                <w:sz w:val="24"/>
                <w:szCs w:val="24"/>
              </w:rPr>
            </w:pPr>
          </w:p>
        </w:tc>
        <w:tc>
          <w:tcPr>
            <w:tcW w:w="1310" w:type="dxa"/>
          </w:tcPr>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30.000</w:t>
            </w:r>
          </w:p>
        </w:tc>
      </w:tr>
    </w:tbl>
    <w:p w:rsidR="002A74EF" w:rsidRPr="009D7664" w:rsidRDefault="002A74EF" w:rsidP="002A74EF">
      <w:pPr>
        <w:pStyle w:val="Geenafstand"/>
        <w:rPr>
          <w:rFonts w:ascii="Times New Roman" w:hAnsi="Times New Roman" w:cs="Times New Roman"/>
          <w:sz w:val="24"/>
          <w:szCs w:val="24"/>
        </w:rPr>
      </w:pPr>
      <w:r w:rsidRPr="009D7664">
        <w:rPr>
          <w:rFonts w:ascii="Times New Roman" w:hAnsi="Times New Roman" w:cs="Times New Roman"/>
          <w:sz w:val="24"/>
          <w:szCs w:val="24"/>
        </w:rPr>
        <w:t>*60% van € 50.000 = € 30.000</w:t>
      </w:r>
    </w:p>
    <w:p w:rsidR="002A74EF" w:rsidRPr="009D7664" w:rsidRDefault="002A74EF" w:rsidP="002A74EF">
      <w:pPr>
        <w:pStyle w:val="Geenafstand"/>
        <w:rPr>
          <w:rFonts w:ascii="Times New Roman" w:hAnsi="Times New Roman" w:cs="Times New Roman"/>
          <w:sz w:val="24"/>
          <w:szCs w:val="24"/>
        </w:rPr>
      </w:pPr>
    </w:p>
    <w:p w:rsidR="002A74EF" w:rsidRPr="009D7664" w:rsidRDefault="002A74EF" w:rsidP="00AE35D9">
      <w:pPr>
        <w:pStyle w:val="Kop1"/>
        <w:numPr>
          <w:ilvl w:val="0"/>
          <w:numId w:val="34"/>
        </w:numPr>
        <w:spacing w:before="0" w:beforeAutospacing="0" w:after="0" w:afterAutospacing="0" w:line="276" w:lineRule="auto"/>
        <w:rPr>
          <w:b w:val="0"/>
          <w:sz w:val="24"/>
          <w:szCs w:val="24"/>
        </w:rPr>
      </w:pPr>
      <w:r w:rsidRPr="009D7664">
        <w:rPr>
          <w:b w:val="0"/>
          <w:sz w:val="24"/>
          <w:szCs w:val="24"/>
        </w:rPr>
        <w:t xml:space="preserve">Op deze aandelen kan wel dividend worden uitgekeerd. Er van uitgaande dat de deelnemer deze aandelen op verkrijgingsprijs heeft gewaardeerd is het in het boekjaar ontvangen dividend op de aandelen van de moedermaatschappij voor de dochter een opbrengst. </w:t>
      </w:r>
    </w:p>
    <w:p w:rsidR="002A74EF" w:rsidRPr="009D7664" w:rsidRDefault="002A74EF" w:rsidP="002A74EF">
      <w:pPr>
        <w:pStyle w:val="Kop1"/>
        <w:spacing w:before="0" w:beforeAutospacing="0" w:after="0" w:afterAutospacing="0" w:line="276" w:lineRule="auto"/>
        <w:rPr>
          <w:b w:val="0"/>
          <w:sz w:val="24"/>
          <w:szCs w:val="24"/>
        </w:rPr>
      </w:pPr>
    </w:p>
    <w:p w:rsidR="00C426B4" w:rsidRDefault="002A74EF" w:rsidP="00C426B4">
      <w:pPr>
        <w:pStyle w:val="Kop1"/>
        <w:numPr>
          <w:ilvl w:val="0"/>
          <w:numId w:val="34"/>
        </w:numPr>
        <w:spacing w:before="0" w:beforeAutospacing="0" w:after="0" w:afterAutospacing="0" w:line="276" w:lineRule="auto"/>
        <w:rPr>
          <w:b w:val="0"/>
          <w:sz w:val="24"/>
          <w:szCs w:val="24"/>
        </w:rPr>
      </w:pPr>
      <w:r w:rsidRPr="009D7664">
        <w:rPr>
          <w:b w:val="0"/>
          <w:sz w:val="24"/>
          <w:szCs w:val="24"/>
        </w:rPr>
        <w:t xml:space="preserve">Omdat er sprake is van een dochtermaatschappij zal de moeder de dochter echter waarderen op nettovermogenswaarde. Het resultaat van de dochter zal de moeder overeenkomstig haar deelnemingspercentage verantwoorden als resultaat deelneming. Dit is niet juist, omdat in het resultaat van de dochter het van de moeder ontvangen dividend is begrepen. Bij het opmaken van de commerciële jaarrekening van de moeder zal het bedrag van het ontvangen dividend uit het resultaat van de deelneming </w:t>
      </w:r>
      <w:r w:rsidRPr="009D7664">
        <w:rPr>
          <w:b w:val="0"/>
          <w:sz w:val="24"/>
          <w:szCs w:val="24"/>
        </w:rPr>
        <w:lastRenderedPageBreak/>
        <w:t xml:space="preserve">moeten worden geëlimineerd. Daarbij mag rekening worden gehouden met het belang in de deelneming. </w:t>
      </w:r>
    </w:p>
    <w:p w:rsidR="003E5F67" w:rsidRPr="003E5F67" w:rsidRDefault="003E5F67" w:rsidP="003E5F67">
      <w:pPr>
        <w:pStyle w:val="Kop1"/>
        <w:spacing w:before="0" w:beforeAutospacing="0" w:after="0" w:afterAutospacing="0" w:line="276" w:lineRule="auto"/>
        <w:ind w:left="360"/>
        <w:rPr>
          <w:b w:val="0"/>
          <w:sz w:val="24"/>
          <w:szCs w:val="24"/>
        </w:rPr>
      </w:pPr>
    </w:p>
    <w:p w:rsidR="00C426B4" w:rsidRPr="009D7664" w:rsidRDefault="00C426B4" w:rsidP="00C426B4">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3E5F67">
        <w:rPr>
          <w:rFonts w:ascii="Times New Roman" w:hAnsi="Times New Roman" w:cs="Times New Roman"/>
          <w:b/>
          <w:sz w:val="24"/>
          <w:szCs w:val="24"/>
        </w:rPr>
        <w:t>23</w:t>
      </w:r>
      <w:r w:rsidRPr="009D7664">
        <w:rPr>
          <w:rFonts w:ascii="Times New Roman" w:hAnsi="Times New Roman" w:cs="Times New Roman"/>
          <w:b/>
          <w:sz w:val="24"/>
          <w:szCs w:val="24"/>
        </w:rPr>
        <w:t xml:space="preserve"> (dividenduitkering op middellijke inkoop) </w:t>
      </w:r>
    </w:p>
    <w:p w:rsidR="00C426B4" w:rsidRPr="009D7664" w:rsidRDefault="00C426B4" w:rsidP="00AE35D9">
      <w:pPr>
        <w:pStyle w:val="Geenafstand"/>
        <w:numPr>
          <w:ilvl w:val="0"/>
          <w:numId w:val="35"/>
        </w:numPr>
        <w:rPr>
          <w:rFonts w:ascii="Times New Roman" w:hAnsi="Times New Roman" w:cs="Times New Roman"/>
          <w:sz w:val="24"/>
          <w:szCs w:val="24"/>
        </w:rPr>
      </w:pPr>
      <w:r w:rsidRPr="009D7664">
        <w:rPr>
          <w:rFonts w:ascii="Times New Roman" w:hAnsi="Times New Roman" w:cs="Times New Roman"/>
          <w:sz w:val="24"/>
          <w:szCs w:val="24"/>
        </w:rPr>
        <w:t>De journaalpost die Bena bv van het uitbetaalde dividend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426B4" w:rsidRPr="009D7664" w:rsidTr="00C702FE">
        <w:tc>
          <w:tcPr>
            <w:tcW w:w="622" w:type="dxa"/>
          </w:tcPr>
          <w:p w:rsidR="00C426B4" w:rsidRPr="009D7664" w:rsidRDefault="00C426B4" w:rsidP="00C702FE">
            <w:pPr>
              <w:pStyle w:val="Geenafstand"/>
              <w:rPr>
                <w:rFonts w:ascii="Times New Roman" w:hAnsi="Times New Roman" w:cs="Times New Roman"/>
                <w:sz w:val="24"/>
                <w:szCs w:val="24"/>
              </w:rPr>
            </w:pPr>
          </w:p>
        </w:tc>
        <w:tc>
          <w:tcPr>
            <w:tcW w:w="67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092</w:t>
            </w:r>
          </w:p>
        </w:tc>
        <w:tc>
          <w:tcPr>
            <w:tcW w:w="363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Overige reserve</w:t>
            </w:r>
          </w:p>
        </w:tc>
        <w:tc>
          <w:tcPr>
            <w:tcW w:w="141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80.000</w:t>
            </w:r>
          </w:p>
        </w:tc>
        <w:tc>
          <w:tcPr>
            <w:tcW w:w="1310" w:type="dxa"/>
          </w:tcPr>
          <w:p w:rsidR="00C426B4" w:rsidRPr="009D7664" w:rsidRDefault="00C426B4" w:rsidP="00C702FE">
            <w:pPr>
              <w:pStyle w:val="Geenafstand"/>
              <w:rPr>
                <w:rFonts w:ascii="Times New Roman" w:hAnsi="Times New Roman" w:cs="Times New Roman"/>
                <w:sz w:val="24"/>
                <w:szCs w:val="24"/>
              </w:rPr>
            </w:pPr>
          </w:p>
        </w:tc>
      </w:tr>
      <w:tr w:rsidR="00C426B4" w:rsidRPr="009D7664" w:rsidTr="00C702FE">
        <w:tc>
          <w:tcPr>
            <w:tcW w:w="62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101</w:t>
            </w:r>
          </w:p>
        </w:tc>
        <w:tc>
          <w:tcPr>
            <w:tcW w:w="363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0" w:type="dxa"/>
          </w:tcPr>
          <w:p w:rsidR="00C426B4" w:rsidRPr="009D7664" w:rsidRDefault="00C426B4" w:rsidP="00C702FE">
            <w:pPr>
              <w:pStyle w:val="Geenafstand"/>
              <w:rPr>
                <w:rFonts w:ascii="Times New Roman" w:hAnsi="Times New Roman" w:cs="Times New Roman"/>
                <w:sz w:val="24"/>
                <w:szCs w:val="24"/>
              </w:rPr>
            </w:pPr>
          </w:p>
        </w:tc>
        <w:tc>
          <w:tcPr>
            <w:tcW w:w="131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80.000</w:t>
            </w:r>
          </w:p>
        </w:tc>
      </w:tr>
    </w:tbl>
    <w:p w:rsidR="00C426B4" w:rsidRPr="009D7664" w:rsidRDefault="00C426B4" w:rsidP="00C426B4">
      <w:pPr>
        <w:pStyle w:val="Geenafstand"/>
        <w:rPr>
          <w:rFonts w:ascii="Times New Roman" w:hAnsi="Times New Roman" w:cs="Times New Roman"/>
          <w:sz w:val="24"/>
          <w:szCs w:val="24"/>
        </w:rPr>
      </w:pPr>
    </w:p>
    <w:p w:rsidR="00C426B4" w:rsidRPr="009D7664" w:rsidRDefault="00C426B4" w:rsidP="00AE35D9">
      <w:pPr>
        <w:pStyle w:val="Geenafstand"/>
        <w:numPr>
          <w:ilvl w:val="0"/>
          <w:numId w:val="35"/>
        </w:numPr>
        <w:rPr>
          <w:rFonts w:ascii="Times New Roman" w:hAnsi="Times New Roman" w:cs="Times New Roman"/>
          <w:sz w:val="24"/>
          <w:szCs w:val="24"/>
        </w:rPr>
      </w:pPr>
      <w:r w:rsidRPr="009D7664">
        <w:rPr>
          <w:rFonts w:ascii="Times New Roman" w:hAnsi="Times New Roman" w:cs="Times New Roman"/>
          <w:sz w:val="24"/>
          <w:szCs w:val="24"/>
        </w:rPr>
        <w:t>De journaalpost die Anac bv van het ontvangen dividend maakt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426B4" w:rsidRPr="009D7664" w:rsidTr="00C702FE">
        <w:tc>
          <w:tcPr>
            <w:tcW w:w="62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101</w:t>
            </w:r>
          </w:p>
        </w:tc>
        <w:tc>
          <w:tcPr>
            <w:tcW w:w="363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8.000</w:t>
            </w:r>
          </w:p>
        </w:tc>
        <w:tc>
          <w:tcPr>
            <w:tcW w:w="1310" w:type="dxa"/>
          </w:tcPr>
          <w:p w:rsidR="00C426B4" w:rsidRPr="009D7664" w:rsidRDefault="00C426B4" w:rsidP="00C702FE">
            <w:pPr>
              <w:pStyle w:val="Geenafstand"/>
              <w:rPr>
                <w:rFonts w:ascii="Times New Roman" w:hAnsi="Times New Roman" w:cs="Times New Roman"/>
                <w:sz w:val="24"/>
                <w:szCs w:val="24"/>
              </w:rPr>
            </w:pPr>
          </w:p>
        </w:tc>
      </w:tr>
      <w:tr w:rsidR="00C426B4" w:rsidRPr="009D7664" w:rsidTr="00C702FE">
        <w:tc>
          <w:tcPr>
            <w:tcW w:w="62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955</w:t>
            </w:r>
          </w:p>
        </w:tc>
        <w:tc>
          <w:tcPr>
            <w:tcW w:w="363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Opbrengst dividend Bena bv</w:t>
            </w:r>
          </w:p>
        </w:tc>
        <w:tc>
          <w:tcPr>
            <w:tcW w:w="1410" w:type="dxa"/>
          </w:tcPr>
          <w:p w:rsidR="00C426B4" w:rsidRPr="009D7664" w:rsidRDefault="00C426B4" w:rsidP="00C702FE">
            <w:pPr>
              <w:pStyle w:val="Geenafstand"/>
              <w:rPr>
                <w:rFonts w:ascii="Times New Roman" w:hAnsi="Times New Roman" w:cs="Times New Roman"/>
                <w:sz w:val="24"/>
                <w:szCs w:val="24"/>
              </w:rPr>
            </w:pPr>
          </w:p>
        </w:tc>
        <w:tc>
          <w:tcPr>
            <w:tcW w:w="131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*8.000</w:t>
            </w:r>
          </w:p>
        </w:tc>
      </w:tr>
    </w:tbl>
    <w:p w:rsidR="00C426B4" w:rsidRPr="009D7664" w:rsidRDefault="00C426B4" w:rsidP="00C426B4">
      <w:pPr>
        <w:pStyle w:val="Geenafstand"/>
        <w:rPr>
          <w:rFonts w:ascii="Times New Roman" w:hAnsi="Times New Roman" w:cs="Times New Roman"/>
          <w:sz w:val="24"/>
          <w:szCs w:val="24"/>
        </w:rPr>
      </w:pPr>
      <w:r w:rsidRPr="009D7664">
        <w:rPr>
          <w:rFonts w:ascii="Times New Roman" w:hAnsi="Times New Roman" w:cs="Times New Roman"/>
          <w:sz w:val="24"/>
          <w:szCs w:val="24"/>
        </w:rPr>
        <w:t>*10% van € 80.000 = € 8.000</w:t>
      </w:r>
    </w:p>
    <w:p w:rsidR="00C426B4" w:rsidRPr="009D7664" w:rsidRDefault="00C426B4" w:rsidP="00C426B4">
      <w:pPr>
        <w:pStyle w:val="Geenafstand"/>
        <w:rPr>
          <w:rFonts w:ascii="Times New Roman" w:hAnsi="Times New Roman" w:cs="Times New Roman"/>
          <w:sz w:val="24"/>
          <w:szCs w:val="24"/>
        </w:rPr>
      </w:pPr>
    </w:p>
    <w:p w:rsidR="00C426B4" w:rsidRPr="009D7664" w:rsidRDefault="00C426B4" w:rsidP="00AE35D9">
      <w:pPr>
        <w:pStyle w:val="Geenafstand"/>
        <w:numPr>
          <w:ilvl w:val="0"/>
          <w:numId w:val="35"/>
        </w:numPr>
        <w:rPr>
          <w:rFonts w:ascii="Times New Roman" w:hAnsi="Times New Roman" w:cs="Times New Roman"/>
          <w:sz w:val="24"/>
          <w:szCs w:val="24"/>
        </w:rPr>
      </w:pPr>
      <w:r w:rsidRPr="009D7664">
        <w:rPr>
          <w:rFonts w:ascii="Times New Roman" w:hAnsi="Times New Roman" w:cs="Times New Roman"/>
          <w:sz w:val="24"/>
          <w:szCs w:val="24"/>
        </w:rPr>
        <w:t>De journaalpost die Bena bv van het resultaat van Anac bv maakt bij volledige eliminatie van het ontvangen dividend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426B4" w:rsidRPr="009D7664" w:rsidTr="00C702FE">
        <w:tc>
          <w:tcPr>
            <w:tcW w:w="622" w:type="dxa"/>
          </w:tcPr>
          <w:p w:rsidR="00C426B4" w:rsidRPr="009D7664" w:rsidRDefault="00C426B4" w:rsidP="00C702FE">
            <w:pPr>
              <w:pStyle w:val="Geenafstand"/>
              <w:rPr>
                <w:rFonts w:ascii="Times New Roman" w:hAnsi="Times New Roman" w:cs="Times New Roman"/>
                <w:sz w:val="24"/>
                <w:szCs w:val="24"/>
              </w:rPr>
            </w:pPr>
          </w:p>
        </w:tc>
        <w:tc>
          <w:tcPr>
            <w:tcW w:w="67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Deelnemingen</w:t>
            </w:r>
          </w:p>
        </w:tc>
        <w:tc>
          <w:tcPr>
            <w:tcW w:w="141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*54.000</w:t>
            </w:r>
          </w:p>
        </w:tc>
        <w:tc>
          <w:tcPr>
            <w:tcW w:w="1310" w:type="dxa"/>
          </w:tcPr>
          <w:p w:rsidR="00C426B4" w:rsidRPr="009D7664" w:rsidRDefault="00C426B4" w:rsidP="00C702FE">
            <w:pPr>
              <w:pStyle w:val="Geenafstand"/>
              <w:rPr>
                <w:rFonts w:ascii="Times New Roman" w:hAnsi="Times New Roman" w:cs="Times New Roman"/>
                <w:sz w:val="24"/>
                <w:szCs w:val="24"/>
              </w:rPr>
            </w:pPr>
          </w:p>
        </w:tc>
      </w:tr>
      <w:tr w:rsidR="00C426B4" w:rsidRPr="009D7664" w:rsidTr="00C702FE">
        <w:tc>
          <w:tcPr>
            <w:tcW w:w="62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092</w:t>
            </w:r>
          </w:p>
        </w:tc>
        <w:tc>
          <w:tcPr>
            <w:tcW w:w="363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Algemene reserve</w:t>
            </w:r>
          </w:p>
        </w:tc>
        <w:tc>
          <w:tcPr>
            <w:tcW w:w="1410" w:type="dxa"/>
          </w:tcPr>
          <w:p w:rsidR="00C426B4" w:rsidRPr="009D7664" w:rsidRDefault="00C426B4" w:rsidP="00C702FE">
            <w:pPr>
              <w:pStyle w:val="Geenafstand"/>
              <w:rPr>
                <w:rFonts w:ascii="Times New Roman" w:hAnsi="Times New Roman" w:cs="Times New Roman"/>
                <w:sz w:val="24"/>
                <w:szCs w:val="24"/>
              </w:rPr>
            </w:pPr>
          </w:p>
        </w:tc>
        <w:tc>
          <w:tcPr>
            <w:tcW w:w="131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8.000</w:t>
            </w:r>
          </w:p>
        </w:tc>
      </w:tr>
      <w:tr w:rsidR="00C426B4" w:rsidRPr="009D7664" w:rsidTr="00C702FE">
        <w:tc>
          <w:tcPr>
            <w:tcW w:w="62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950</w:t>
            </w:r>
          </w:p>
        </w:tc>
        <w:tc>
          <w:tcPr>
            <w:tcW w:w="363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Opbrengst deelneming</w:t>
            </w:r>
          </w:p>
        </w:tc>
        <w:tc>
          <w:tcPr>
            <w:tcW w:w="1410" w:type="dxa"/>
          </w:tcPr>
          <w:p w:rsidR="00C426B4" w:rsidRPr="009D7664" w:rsidRDefault="00C426B4" w:rsidP="00C702FE">
            <w:pPr>
              <w:pStyle w:val="Geenafstand"/>
              <w:rPr>
                <w:rFonts w:ascii="Times New Roman" w:hAnsi="Times New Roman" w:cs="Times New Roman"/>
                <w:sz w:val="24"/>
                <w:szCs w:val="24"/>
              </w:rPr>
            </w:pPr>
          </w:p>
        </w:tc>
        <w:tc>
          <w:tcPr>
            <w:tcW w:w="1310" w:type="dxa"/>
          </w:tcPr>
          <w:p w:rsidR="00C426B4" w:rsidRPr="009D7664" w:rsidRDefault="00C426B4"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46.000</w:t>
            </w:r>
          </w:p>
        </w:tc>
      </w:tr>
    </w:tbl>
    <w:p w:rsidR="00C426B4" w:rsidRPr="009D7664" w:rsidRDefault="00C426B4" w:rsidP="00C426B4">
      <w:pPr>
        <w:pStyle w:val="Geenafstand"/>
        <w:rPr>
          <w:rFonts w:ascii="Times New Roman" w:hAnsi="Times New Roman" w:cs="Times New Roman"/>
          <w:sz w:val="24"/>
          <w:szCs w:val="24"/>
        </w:rPr>
      </w:pPr>
      <w:r w:rsidRPr="009D7664">
        <w:rPr>
          <w:rFonts w:ascii="Times New Roman" w:hAnsi="Times New Roman" w:cs="Times New Roman"/>
          <w:sz w:val="24"/>
          <w:szCs w:val="24"/>
        </w:rPr>
        <w:t xml:space="preserve">*60% van € 90.000 = € 54.000 </w:t>
      </w:r>
    </w:p>
    <w:p w:rsidR="00C426B4" w:rsidRPr="009D7664" w:rsidRDefault="00C426B4" w:rsidP="00C426B4">
      <w:pPr>
        <w:pStyle w:val="Geenafstand"/>
        <w:rPr>
          <w:rFonts w:ascii="Times New Roman" w:hAnsi="Times New Roman" w:cs="Times New Roman"/>
          <w:sz w:val="24"/>
          <w:szCs w:val="24"/>
        </w:rPr>
      </w:pPr>
    </w:p>
    <w:p w:rsidR="00C426B4" w:rsidRPr="009D7664" w:rsidRDefault="00C426B4" w:rsidP="00AE35D9">
      <w:pPr>
        <w:pStyle w:val="Geenafstand"/>
        <w:numPr>
          <w:ilvl w:val="0"/>
          <w:numId w:val="35"/>
        </w:numPr>
        <w:rPr>
          <w:rFonts w:ascii="Times New Roman" w:hAnsi="Times New Roman" w:cs="Times New Roman"/>
          <w:sz w:val="24"/>
          <w:szCs w:val="24"/>
        </w:rPr>
      </w:pPr>
      <w:r w:rsidRPr="009D7664">
        <w:rPr>
          <w:rFonts w:ascii="Times New Roman" w:hAnsi="Times New Roman" w:cs="Times New Roman"/>
          <w:sz w:val="24"/>
          <w:szCs w:val="24"/>
        </w:rPr>
        <w:t>De journaalpost die Bena bv van het resultaat van Anac bv maakt bij volledige eliminatie van het ontvangen dividend is:</w:t>
      </w:r>
    </w:p>
    <w:p w:rsidR="00C426B4" w:rsidRPr="009D7664" w:rsidRDefault="00C426B4" w:rsidP="00C426B4">
      <w:pPr>
        <w:pStyle w:val="Geenafstand"/>
        <w:rPr>
          <w:rFonts w:ascii="Times New Roman" w:hAnsi="Times New Roman" w:cs="Times New Roman"/>
          <w:sz w:val="24"/>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426B4" w:rsidRPr="009D7664" w:rsidTr="00C702FE">
        <w:tc>
          <w:tcPr>
            <w:tcW w:w="622" w:type="dxa"/>
          </w:tcPr>
          <w:p w:rsidR="00C426B4" w:rsidRPr="009D7664" w:rsidRDefault="00C426B4" w:rsidP="00AA03B0">
            <w:pPr>
              <w:spacing w:after="0"/>
              <w:rPr>
                <w:rFonts w:ascii="Times New Roman" w:hAnsi="Times New Roman" w:cs="Times New Roman"/>
                <w:sz w:val="24"/>
                <w:szCs w:val="24"/>
              </w:rPr>
            </w:pPr>
          </w:p>
        </w:tc>
        <w:tc>
          <w:tcPr>
            <w:tcW w:w="672" w:type="dxa"/>
          </w:tcPr>
          <w:p w:rsidR="00C426B4" w:rsidRPr="009D7664" w:rsidRDefault="00C426B4" w:rsidP="00AA03B0">
            <w:pPr>
              <w:spacing w:after="0"/>
              <w:rPr>
                <w:rFonts w:ascii="Times New Roman" w:hAnsi="Times New Roman" w:cs="Times New Roman"/>
                <w:sz w:val="24"/>
                <w:szCs w:val="24"/>
              </w:rPr>
            </w:pPr>
            <w:r w:rsidRPr="009D7664">
              <w:rPr>
                <w:rFonts w:ascii="Times New Roman" w:hAnsi="Times New Roman" w:cs="Times New Roman"/>
                <w:sz w:val="24"/>
                <w:szCs w:val="24"/>
              </w:rPr>
              <w:t>030</w:t>
            </w:r>
          </w:p>
        </w:tc>
        <w:tc>
          <w:tcPr>
            <w:tcW w:w="3630" w:type="dxa"/>
          </w:tcPr>
          <w:p w:rsidR="00C426B4" w:rsidRPr="009D7664" w:rsidRDefault="00C426B4" w:rsidP="00AA03B0">
            <w:pPr>
              <w:spacing w:after="0"/>
              <w:rPr>
                <w:rFonts w:ascii="Times New Roman" w:hAnsi="Times New Roman" w:cs="Times New Roman"/>
                <w:sz w:val="24"/>
                <w:szCs w:val="24"/>
              </w:rPr>
            </w:pPr>
            <w:r w:rsidRPr="009D7664">
              <w:rPr>
                <w:rFonts w:ascii="Times New Roman" w:hAnsi="Times New Roman" w:cs="Times New Roman"/>
                <w:sz w:val="24"/>
                <w:szCs w:val="24"/>
              </w:rPr>
              <w:t>Deelnemingen</w:t>
            </w:r>
          </w:p>
        </w:tc>
        <w:tc>
          <w:tcPr>
            <w:tcW w:w="1410" w:type="dxa"/>
          </w:tcPr>
          <w:p w:rsidR="00C426B4" w:rsidRPr="009D7664" w:rsidRDefault="00C426B4" w:rsidP="00AA03B0">
            <w:pPr>
              <w:spacing w:after="0"/>
              <w:jc w:val="right"/>
              <w:rPr>
                <w:rFonts w:ascii="Times New Roman" w:hAnsi="Times New Roman" w:cs="Times New Roman"/>
                <w:sz w:val="24"/>
                <w:szCs w:val="24"/>
              </w:rPr>
            </w:pPr>
            <w:r w:rsidRPr="009D7664">
              <w:rPr>
                <w:rFonts w:ascii="Times New Roman" w:hAnsi="Times New Roman" w:cs="Times New Roman"/>
                <w:sz w:val="24"/>
                <w:szCs w:val="24"/>
              </w:rPr>
              <w:t>54.000</w:t>
            </w:r>
          </w:p>
        </w:tc>
        <w:tc>
          <w:tcPr>
            <w:tcW w:w="1310" w:type="dxa"/>
          </w:tcPr>
          <w:p w:rsidR="00C426B4" w:rsidRPr="009D7664" w:rsidRDefault="00C426B4" w:rsidP="00AA03B0">
            <w:pPr>
              <w:spacing w:after="0"/>
              <w:jc w:val="center"/>
              <w:rPr>
                <w:rFonts w:ascii="Times New Roman" w:hAnsi="Times New Roman" w:cs="Times New Roman"/>
                <w:sz w:val="24"/>
                <w:szCs w:val="24"/>
              </w:rPr>
            </w:pPr>
          </w:p>
        </w:tc>
      </w:tr>
      <w:tr w:rsidR="00C426B4" w:rsidRPr="009D7664" w:rsidTr="00C702FE">
        <w:tc>
          <w:tcPr>
            <w:tcW w:w="622" w:type="dxa"/>
          </w:tcPr>
          <w:p w:rsidR="00C426B4" w:rsidRPr="009D7664" w:rsidRDefault="00C426B4" w:rsidP="00AA03B0">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C426B4" w:rsidRPr="009D7664" w:rsidRDefault="00C426B4" w:rsidP="00AA03B0">
            <w:pPr>
              <w:spacing w:after="0"/>
              <w:rPr>
                <w:rFonts w:ascii="Times New Roman" w:hAnsi="Times New Roman" w:cs="Times New Roman"/>
                <w:sz w:val="24"/>
                <w:szCs w:val="24"/>
              </w:rPr>
            </w:pPr>
            <w:r w:rsidRPr="009D7664">
              <w:rPr>
                <w:rFonts w:ascii="Times New Roman" w:hAnsi="Times New Roman" w:cs="Times New Roman"/>
                <w:sz w:val="24"/>
                <w:szCs w:val="24"/>
              </w:rPr>
              <w:t>092</w:t>
            </w:r>
          </w:p>
        </w:tc>
        <w:tc>
          <w:tcPr>
            <w:tcW w:w="3630" w:type="dxa"/>
          </w:tcPr>
          <w:p w:rsidR="00C426B4" w:rsidRPr="009D7664" w:rsidRDefault="00C426B4" w:rsidP="00AA03B0">
            <w:pPr>
              <w:spacing w:after="0"/>
              <w:rPr>
                <w:rFonts w:ascii="Times New Roman" w:hAnsi="Times New Roman" w:cs="Times New Roman"/>
                <w:sz w:val="24"/>
                <w:szCs w:val="24"/>
              </w:rPr>
            </w:pPr>
            <w:r w:rsidRPr="009D7664">
              <w:rPr>
                <w:rFonts w:ascii="Times New Roman" w:hAnsi="Times New Roman" w:cs="Times New Roman"/>
                <w:sz w:val="24"/>
                <w:szCs w:val="24"/>
              </w:rPr>
              <w:t>Algemene reserve</w:t>
            </w:r>
          </w:p>
        </w:tc>
        <w:tc>
          <w:tcPr>
            <w:tcW w:w="1410" w:type="dxa"/>
          </w:tcPr>
          <w:p w:rsidR="00C426B4" w:rsidRPr="009D7664" w:rsidRDefault="00C426B4" w:rsidP="00AA03B0">
            <w:pPr>
              <w:spacing w:after="0"/>
              <w:jc w:val="right"/>
              <w:rPr>
                <w:rFonts w:ascii="Times New Roman" w:hAnsi="Times New Roman" w:cs="Times New Roman"/>
                <w:sz w:val="24"/>
                <w:szCs w:val="24"/>
              </w:rPr>
            </w:pPr>
          </w:p>
        </w:tc>
        <w:tc>
          <w:tcPr>
            <w:tcW w:w="1310" w:type="dxa"/>
          </w:tcPr>
          <w:p w:rsidR="00C426B4" w:rsidRPr="009D7664" w:rsidRDefault="00C426B4" w:rsidP="00AA03B0">
            <w:pPr>
              <w:spacing w:after="0"/>
              <w:jc w:val="center"/>
              <w:rPr>
                <w:rFonts w:ascii="Times New Roman" w:hAnsi="Times New Roman" w:cs="Times New Roman"/>
                <w:sz w:val="24"/>
                <w:szCs w:val="24"/>
              </w:rPr>
            </w:pPr>
            <w:r w:rsidRPr="009D7664">
              <w:rPr>
                <w:rFonts w:ascii="Times New Roman" w:hAnsi="Times New Roman" w:cs="Times New Roman"/>
                <w:sz w:val="24"/>
                <w:szCs w:val="24"/>
              </w:rPr>
              <w:t>4.800*</w:t>
            </w:r>
          </w:p>
        </w:tc>
      </w:tr>
      <w:tr w:rsidR="00C426B4" w:rsidRPr="009D7664" w:rsidTr="00C702FE">
        <w:tc>
          <w:tcPr>
            <w:tcW w:w="622" w:type="dxa"/>
          </w:tcPr>
          <w:p w:rsidR="00C426B4" w:rsidRPr="009D7664" w:rsidRDefault="00C426B4" w:rsidP="00AA03B0">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C426B4" w:rsidRPr="009D7664" w:rsidRDefault="00C426B4" w:rsidP="00C702FE">
            <w:pPr>
              <w:spacing w:after="0"/>
              <w:rPr>
                <w:rFonts w:ascii="Times New Roman" w:hAnsi="Times New Roman" w:cs="Times New Roman"/>
                <w:sz w:val="24"/>
                <w:szCs w:val="24"/>
              </w:rPr>
            </w:pPr>
            <w:r w:rsidRPr="009D7664">
              <w:rPr>
                <w:rFonts w:ascii="Times New Roman" w:hAnsi="Times New Roman" w:cs="Times New Roman"/>
                <w:sz w:val="24"/>
                <w:szCs w:val="24"/>
              </w:rPr>
              <w:t>950</w:t>
            </w:r>
          </w:p>
        </w:tc>
        <w:tc>
          <w:tcPr>
            <w:tcW w:w="3630" w:type="dxa"/>
          </w:tcPr>
          <w:p w:rsidR="00C426B4" w:rsidRPr="009D7664" w:rsidRDefault="00C426B4" w:rsidP="00C702FE">
            <w:pPr>
              <w:spacing w:after="0"/>
              <w:rPr>
                <w:rFonts w:ascii="Times New Roman" w:hAnsi="Times New Roman" w:cs="Times New Roman"/>
                <w:sz w:val="24"/>
                <w:szCs w:val="24"/>
              </w:rPr>
            </w:pPr>
            <w:r w:rsidRPr="009D7664">
              <w:rPr>
                <w:rFonts w:ascii="Times New Roman" w:hAnsi="Times New Roman" w:cs="Times New Roman"/>
                <w:sz w:val="24"/>
                <w:szCs w:val="24"/>
              </w:rPr>
              <w:t>Opbrengst deelneming</w:t>
            </w:r>
          </w:p>
        </w:tc>
        <w:tc>
          <w:tcPr>
            <w:tcW w:w="1410" w:type="dxa"/>
          </w:tcPr>
          <w:p w:rsidR="00C426B4" w:rsidRPr="009D7664" w:rsidRDefault="00C426B4" w:rsidP="00C702FE">
            <w:pPr>
              <w:spacing w:after="0"/>
              <w:jc w:val="right"/>
              <w:rPr>
                <w:rFonts w:ascii="Times New Roman" w:hAnsi="Times New Roman" w:cs="Times New Roman"/>
                <w:sz w:val="24"/>
                <w:szCs w:val="24"/>
              </w:rPr>
            </w:pPr>
          </w:p>
        </w:tc>
        <w:tc>
          <w:tcPr>
            <w:tcW w:w="1310" w:type="dxa"/>
          </w:tcPr>
          <w:p w:rsidR="00C426B4" w:rsidRPr="009D7664" w:rsidRDefault="00C426B4" w:rsidP="00C702FE">
            <w:pPr>
              <w:spacing w:after="0"/>
              <w:jc w:val="center"/>
              <w:rPr>
                <w:rFonts w:ascii="Times New Roman" w:hAnsi="Times New Roman" w:cs="Times New Roman"/>
                <w:sz w:val="24"/>
                <w:szCs w:val="24"/>
              </w:rPr>
            </w:pPr>
            <w:r w:rsidRPr="009D7664">
              <w:rPr>
                <w:rFonts w:ascii="Times New Roman" w:hAnsi="Times New Roman" w:cs="Times New Roman"/>
                <w:sz w:val="24"/>
                <w:szCs w:val="24"/>
              </w:rPr>
              <w:t>49.200</w:t>
            </w:r>
          </w:p>
        </w:tc>
      </w:tr>
    </w:tbl>
    <w:p w:rsidR="00C426B4" w:rsidRPr="009D7664" w:rsidRDefault="00C426B4" w:rsidP="00C426B4">
      <w:pPr>
        <w:pStyle w:val="Kop1"/>
        <w:spacing w:before="0" w:beforeAutospacing="0" w:after="0" w:afterAutospacing="0" w:line="276" w:lineRule="auto"/>
        <w:rPr>
          <w:b w:val="0"/>
          <w:sz w:val="24"/>
          <w:szCs w:val="24"/>
        </w:rPr>
      </w:pPr>
      <w:r w:rsidRPr="009D7664">
        <w:rPr>
          <w:b w:val="0"/>
          <w:sz w:val="24"/>
          <w:szCs w:val="24"/>
        </w:rPr>
        <w:t xml:space="preserve">* 60% van € 8.000 uitgekeerd dividend = € 4.800 </w:t>
      </w:r>
    </w:p>
    <w:p w:rsidR="00C426B4" w:rsidRPr="009D7664" w:rsidRDefault="00C426B4" w:rsidP="00C426B4">
      <w:pPr>
        <w:pStyle w:val="Kop1"/>
        <w:spacing w:before="0" w:beforeAutospacing="0" w:after="0" w:afterAutospacing="0" w:line="276" w:lineRule="auto"/>
        <w:rPr>
          <w:b w:val="0"/>
          <w:sz w:val="24"/>
          <w:szCs w:val="24"/>
        </w:rPr>
      </w:pPr>
    </w:p>
    <w:p w:rsidR="00404721" w:rsidRPr="00AA03B0" w:rsidRDefault="00404721" w:rsidP="00AA03B0">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AA03B0">
        <w:rPr>
          <w:rFonts w:ascii="Times New Roman" w:hAnsi="Times New Roman" w:cs="Times New Roman"/>
          <w:b/>
          <w:sz w:val="24"/>
          <w:szCs w:val="24"/>
        </w:rPr>
        <w:t>25</w:t>
      </w:r>
      <w:r w:rsidRPr="009D7664">
        <w:rPr>
          <w:rFonts w:ascii="Times New Roman" w:hAnsi="Times New Roman" w:cs="Times New Roman"/>
          <w:b/>
          <w:sz w:val="24"/>
          <w:szCs w:val="24"/>
        </w:rPr>
        <w:t xml:space="preserve"> (afstempeling van aandelen) </w:t>
      </w:r>
    </w:p>
    <w:p w:rsidR="00404721" w:rsidRPr="009D7664" w:rsidRDefault="00404721" w:rsidP="00AE35D9">
      <w:pPr>
        <w:pStyle w:val="Kop1"/>
        <w:numPr>
          <w:ilvl w:val="0"/>
          <w:numId w:val="36"/>
        </w:numPr>
        <w:spacing w:before="0" w:beforeAutospacing="0" w:after="0" w:afterAutospacing="0" w:line="276" w:lineRule="auto"/>
        <w:rPr>
          <w:b w:val="0"/>
          <w:sz w:val="24"/>
          <w:szCs w:val="24"/>
        </w:rPr>
      </w:pPr>
      <w:r w:rsidRPr="009D7664">
        <w:rPr>
          <w:b w:val="0"/>
          <w:sz w:val="24"/>
          <w:szCs w:val="24"/>
        </w:rPr>
        <w:t>De journaalpost die Speiker bv van de afstempeling maakt van de ongeplaatste aandelen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429"/>
      </w:tblGrid>
      <w:tr w:rsidR="00404721" w:rsidRPr="009D7664" w:rsidTr="00AA03B0">
        <w:tc>
          <w:tcPr>
            <w:tcW w:w="622" w:type="dxa"/>
          </w:tcPr>
          <w:p w:rsidR="00404721" w:rsidRPr="009D7664" w:rsidRDefault="00404721" w:rsidP="00AA03B0">
            <w:pPr>
              <w:spacing w:after="0"/>
              <w:rPr>
                <w:rFonts w:ascii="Times New Roman" w:hAnsi="Times New Roman" w:cs="Times New Roman"/>
                <w:sz w:val="24"/>
                <w:szCs w:val="24"/>
              </w:rPr>
            </w:pPr>
          </w:p>
        </w:tc>
        <w:tc>
          <w:tcPr>
            <w:tcW w:w="672" w:type="dxa"/>
          </w:tcPr>
          <w:p w:rsidR="00404721" w:rsidRPr="009D7664" w:rsidRDefault="00404721" w:rsidP="00AA03B0">
            <w:pPr>
              <w:spacing w:after="0"/>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404721" w:rsidRPr="009D7664" w:rsidRDefault="00404721" w:rsidP="00AA03B0">
            <w:pPr>
              <w:spacing w:after="0"/>
              <w:rPr>
                <w:rFonts w:ascii="Times New Roman" w:hAnsi="Times New Roman" w:cs="Times New Roman"/>
                <w:sz w:val="24"/>
                <w:szCs w:val="24"/>
              </w:rPr>
            </w:pPr>
            <w:r w:rsidRPr="009D7664">
              <w:rPr>
                <w:rFonts w:ascii="Times New Roman" w:hAnsi="Times New Roman" w:cs="Times New Roman"/>
                <w:sz w:val="24"/>
                <w:szCs w:val="24"/>
              </w:rPr>
              <w:t>Maatschappelijk aandelenkapitaal</w:t>
            </w:r>
          </w:p>
        </w:tc>
        <w:tc>
          <w:tcPr>
            <w:tcW w:w="1410" w:type="dxa"/>
          </w:tcPr>
          <w:p w:rsidR="00404721" w:rsidRPr="009D7664" w:rsidRDefault="00404721" w:rsidP="00AA03B0">
            <w:pPr>
              <w:spacing w:after="0"/>
              <w:jc w:val="right"/>
              <w:rPr>
                <w:rFonts w:ascii="Times New Roman" w:hAnsi="Times New Roman" w:cs="Times New Roman"/>
                <w:sz w:val="24"/>
                <w:szCs w:val="24"/>
              </w:rPr>
            </w:pPr>
            <w:r w:rsidRPr="009D7664">
              <w:rPr>
                <w:rFonts w:ascii="Times New Roman" w:hAnsi="Times New Roman" w:cs="Times New Roman"/>
                <w:sz w:val="24"/>
                <w:szCs w:val="24"/>
              </w:rPr>
              <w:t>12.500.000*</w:t>
            </w:r>
          </w:p>
        </w:tc>
        <w:tc>
          <w:tcPr>
            <w:tcW w:w="1429" w:type="dxa"/>
          </w:tcPr>
          <w:p w:rsidR="00404721" w:rsidRPr="009D7664" w:rsidRDefault="00404721" w:rsidP="00AA03B0">
            <w:pPr>
              <w:spacing w:after="0"/>
              <w:jc w:val="center"/>
              <w:rPr>
                <w:rFonts w:ascii="Times New Roman" w:hAnsi="Times New Roman" w:cs="Times New Roman"/>
                <w:sz w:val="24"/>
                <w:szCs w:val="24"/>
              </w:rPr>
            </w:pPr>
          </w:p>
        </w:tc>
      </w:tr>
      <w:tr w:rsidR="00404721" w:rsidRPr="009D7664" w:rsidTr="00AA03B0">
        <w:tc>
          <w:tcPr>
            <w:tcW w:w="622" w:type="dxa"/>
          </w:tcPr>
          <w:p w:rsidR="00404721" w:rsidRPr="009D7664" w:rsidRDefault="00404721" w:rsidP="00AA03B0">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404721" w:rsidRPr="009D7664" w:rsidRDefault="00404721" w:rsidP="00C702FE">
            <w:pPr>
              <w:spacing w:after="0"/>
              <w:rPr>
                <w:rFonts w:ascii="Times New Roman" w:hAnsi="Times New Roman" w:cs="Times New Roman"/>
                <w:sz w:val="24"/>
                <w:szCs w:val="24"/>
              </w:rPr>
            </w:pPr>
            <w:r w:rsidRPr="009D7664">
              <w:rPr>
                <w:rFonts w:ascii="Times New Roman" w:hAnsi="Times New Roman" w:cs="Times New Roman"/>
                <w:sz w:val="24"/>
                <w:szCs w:val="24"/>
              </w:rPr>
              <w:t>092</w:t>
            </w:r>
          </w:p>
        </w:tc>
        <w:tc>
          <w:tcPr>
            <w:tcW w:w="3630" w:type="dxa"/>
          </w:tcPr>
          <w:p w:rsidR="00404721" w:rsidRPr="009D7664" w:rsidRDefault="00404721" w:rsidP="00C702FE">
            <w:pPr>
              <w:spacing w:after="0"/>
              <w:rPr>
                <w:rFonts w:ascii="Times New Roman" w:hAnsi="Times New Roman" w:cs="Times New Roman"/>
                <w:sz w:val="24"/>
                <w:szCs w:val="24"/>
              </w:rPr>
            </w:pPr>
            <w:r w:rsidRPr="009D7664">
              <w:rPr>
                <w:rFonts w:ascii="Times New Roman" w:hAnsi="Times New Roman" w:cs="Times New Roman"/>
                <w:sz w:val="24"/>
                <w:szCs w:val="24"/>
              </w:rPr>
              <w:t>Algemene reserve</w:t>
            </w:r>
          </w:p>
        </w:tc>
        <w:tc>
          <w:tcPr>
            <w:tcW w:w="1410" w:type="dxa"/>
          </w:tcPr>
          <w:p w:rsidR="00404721" w:rsidRPr="009D7664" w:rsidRDefault="00404721" w:rsidP="00C702FE">
            <w:pPr>
              <w:spacing w:after="0"/>
              <w:jc w:val="right"/>
              <w:rPr>
                <w:rFonts w:ascii="Times New Roman" w:hAnsi="Times New Roman" w:cs="Times New Roman"/>
                <w:sz w:val="24"/>
                <w:szCs w:val="24"/>
              </w:rPr>
            </w:pPr>
          </w:p>
        </w:tc>
        <w:tc>
          <w:tcPr>
            <w:tcW w:w="1429" w:type="dxa"/>
          </w:tcPr>
          <w:p w:rsidR="00404721" w:rsidRPr="009D7664" w:rsidRDefault="00404721" w:rsidP="00C702FE">
            <w:pPr>
              <w:spacing w:after="0"/>
              <w:jc w:val="center"/>
              <w:rPr>
                <w:rFonts w:ascii="Times New Roman" w:hAnsi="Times New Roman" w:cs="Times New Roman"/>
                <w:sz w:val="24"/>
                <w:szCs w:val="24"/>
              </w:rPr>
            </w:pPr>
            <w:r w:rsidRPr="009D7664">
              <w:rPr>
                <w:rFonts w:ascii="Times New Roman" w:hAnsi="Times New Roman" w:cs="Times New Roman"/>
                <w:sz w:val="24"/>
                <w:szCs w:val="24"/>
              </w:rPr>
              <w:t>10.000.000</w:t>
            </w:r>
            <w:r w:rsidR="002A7D86">
              <w:rPr>
                <w:rFonts w:ascii="Times New Roman" w:hAnsi="Times New Roman" w:cs="Times New Roman"/>
                <w:sz w:val="24"/>
                <w:szCs w:val="24"/>
              </w:rPr>
              <w:t>**</w:t>
            </w:r>
          </w:p>
        </w:tc>
      </w:tr>
      <w:tr w:rsidR="00404721" w:rsidRPr="009D7664" w:rsidTr="00AA03B0">
        <w:tc>
          <w:tcPr>
            <w:tcW w:w="622" w:type="dxa"/>
          </w:tcPr>
          <w:p w:rsidR="00404721" w:rsidRPr="009D7664" w:rsidRDefault="00404721" w:rsidP="00C702FE">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404721" w:rsidRPr="009D7664" w:rsidRDefault="00404721" w:rsidP="00C702FE">
            <w:pPr>
              <w:spacing w:after="0"/>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404721" w:rsidRPr="009D7664" w:rsidRDefault="00404721" w:rsidP="00C702FE">
            <w:pPr>
              <w:spacing w:after="0"/>
              <w:rPr>
                <w:rFonts w:ascii="Times New Roman" w:hAnsi="Times New Roman" w:cs="Times New Roman"/>
                <w:sz w:val="24"/>
                <w:szCs w:val="24"/>
              </w:rPr>
            </w:pPr>
            <w:r w:rsidRPr="009D7664">
              <w:rPr>
                <w:rFonts w:ascii="Times New Roman" w:hAnsi="Times New Roman" w:cs="Times New Roman"/>
                <w:sz w:val="24"/>
                <w:szCs w:val="24"/>
              </w:rPr>
              <w:t>Aandelen in portefeuille</w:t>
            </w:r>
          </w:p>
        </w:tc>
        <w:tc>
          <w:tcPr>
            <w:tcW w:w="1410" w:type="dxa"/>
          </w:tcPr>
          <w:p w:rsidR="00404721" w:rsidRPr="009D7664" w:rsidRDefault="00404721" w:rsidP="00C702FE">
            <w:pPr>
              <w:spacing w:after="0"/>
              <w:jc w:val="right"/>
              <w:rPr>
                <w:rFonts w:ascii="Times New Roman" w:hAnsi="Times New Roman" w:cs="Times New Roman"/>
                <w:sz w:val="24"/>
                <w:szCs w:val="24"/>
              </w:rPr>
            </w:pPr>
          </w:p>
        </w:tc>
        <w:tc>
          <w:tcPr>
            <w:tcW w:w="1429" w:type="dxa"/>
          </w:tcPr>
          <w:p w:rsidR="00404721" w:rsidRPr="009D7664" w:rsidRDefault="00404721" w:rsidP="00C702FE">
            <w:pPr>
              <w:spacing w:after="0"/>
              <w:jc w:val="center"/>
              <w:rPr>
                <w:rFonts w:ascii="Times New Roman" w:hAnsi="Times New Roman" w:cs="Times New Roman"/>
                <w:sz w:val="24"/>
                <w:szCs w:val="24"/>
              </w:rPr>
            </w:pPr>
            <w:r w:rsidRPr="009D7664">
              <w:rPr>
                <w:rFonts w:ascii="Times New Roman" w:hAnsi="Times New Roman" w:cs="Times New Roman"/>
                <w:sz w:val="24"/>
                <w:szCs w:val="24"/>
              </w:rPr>
              <w:t>2.500.000</w:t>
            </w:r>
            <w:r w:rsidR="002A7D86">
              <w:rPr>
                <w:rFonts w:ascii="Times New Roman" w:hAnsi="Times New Roman" w:cs="Times New Roman"/>
                <w:sz w:val="24"/>
                <w:szCs w:val="24"/>
              </w:rPr>
              <w:t>***</w:t>
            </w:r>
          </w:p>
        </w:tc>
      </w:tr>
    </w:tbl>
    <w:p w:rsidR="00404721" w:rsidRPr="009D7664" w:rsidRDefault="00404721" w:rsidP="00404721">
      <w:pPr>
        <w:pStyle w:val="Kop1"/>
        <w:spacing w:before="0" w:beforeAutospacing="0" w:after="0" w:afterAutospacing="0" w:line="276" w:lineRule="auto"/>
        <w:rPr>
          <w:b w:val="0"/>
          <w:sz w:val="24"/>
          <w:szCs w:val="24"/>
        </w:rPr>
      </w:pPr>
      <w:r w:rsidRPr="009D7664">
        <w:rPr>
          <w:sz w:val="24"/>
          <w:szCs w:val="24"/>
        </w:rPr>
        <w:t xml:space="preserve">* </w:t>
      </w:r>
      <w:r w:rsidRPr="009D7664">
        <w:rPr>
          <w:b w:val="0"/>
          <w:sz w:val="24"/>
          <w:szCs w:val="24"/>
        </w:rPr>
        <w:t>25.000 × (€ 1.000 - € 500) = € 12.500.000</w:t>
      </w:r>
    </w:p>
    <w:p w:rsidR="00404721" w:rsidRDefault="002A7D86" w:rsidP="00404721">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w:t>
      </w:r>
      <w:r w:rsidR="00404721" w:rsidRPr="009D7664">
        <w:rPr>
          <w:rFonts w:ascii="Times New Roman" w:hAnsi="Times New Roman" w:cs="Times New Roman"/>
          <w:sz w:val="24"/>
          <w:szCs w:val="24"/>
        </w:rPr>
        <w:t>*</w:t>
      </w:r>
      <w:r w:rsidR="00AA03B0">
        <w:rPr>
          <w:rFonts w:ascii="Times New Roman" w:hAnsi="Times New Roman" w:cs="Times New Roman"/>
          <w:sz w:val="24"/>
          <w:szCs w:val="24"/>
        </w:rPr>
        <w:t xml:space="preserve"> </w:t>
      </w:r>
      <w:r w:rsidR="00404721" w:rsidRPr="009D7664">
        <w:rPr>
          <w:rFonts w:ascii="Times New Roman" w:hAnsi="Times New Roman" w:cs="Times New Roman"/>
          <w:sz w:val="24"/>
          <w:szCs w:val="24"/>
        </w:rPr>
        <w:t>20.000 x (€ 1000 - € 500) = € 10.000.000</w:t>
      </w:r>
    </w:p>
    <w:p w:rsidR="00AA03B0" w:rsidRPr="009D7664" w:rsidRDefault="00AA03B0" w:rsidP="00AA03B0">
      <w:pPr>
        <w:pStyle w:val="Kop1"/>
        <w:spacing w:before="0" w:beforeAutospacing="0" w:after="0" w:afterAutospacing="0" w:line="276" w:lineRule="auto"/>
        <w:rPr>
          <w:b w:val="0"/>
          <w:sz w:val="24"/>
          <w:szCs w:val="24"/>
        </w:rPr>
      </w:pPr>
      <w:r w:rsidRPr="009D7664">
        <w:rPr>
          <w:sz w:val="24"/>
          <w:szCs w:val="24"/>
        </w:rPr>
        <w:t>*</w:t>
      </w:r>
      <w:r w:rsidR="002A7D86">
        <w:rPr>
          <w:sz w:val="24"/>
          <w:szCs w:val="24"/>
        </w:rPr>
        <w:t>**</w:t>
      </w:r>
      <w:r w:rsidRPr="009D7664">
        <w:rPr>
          <w:sz w:val="24"/>
          <w:szCs w:val="24"/>
        </w:rPr>
        <w:t xml:space="preserve"> </w:t>
      </w:r>
      <w:r>
        <w:rPr>
          <w:b w:val="0"/>
          <w:sz w:val="24"/>
          <w:szCs w:val="24"/>
        </w:rPr>
        <w:t xml:space="preserve">5.000 × (€ 1.000 - € 500) = € </w:t>
      </w:r>
      <w:r w:rsidRPr="009D7664">
        <w:rPr>
          <w:b w:val="0"/>
          <w:sz w:val="24"/>
          <w:szCs w:val="24"/>
        </w:rPr>
        <w:t>2.500.000</w:t>
      </w:r>
    </w:p>
    <w:p w:rsidR="00EE2D71" w:rsidRPr="009D7664" w:rsidRDefault="00EE2D71" w:rsidP="00BA2651">
      <w:pPr>
        <w:pStyle w:val="Geenafstand"/>
        <w:spacing w:line="276" w:lineRule="auto"/>
        <w:ind w:left="720"/>
        <w:rPr>
          <w:rFonts w:ascii="Times New Roman" w:hAnsi="Times New Roman" w:cs="Times New Roman"/>
          <w:sz w:val="24"/>
          <w:szCs w:val="24"/>
        </w:rPr>
      </w:pPr>
    </w:p>
    <w:p w:rsidR="00404721" w:rsidRPr="009D7664" w:rsidRDefault="00404721" w:rsidP="00AE35D9">
      <w:pPr>
        <w:pStyle w:val="Geenafstand"/>
        <w:numPr>
          <w:ilvl w:val="0"/>
          <w:numId w:val="36"/>
        </w:numPr>
        <w:spacing w:line="276" w:lineRule="auto"/>
        <w:rPr>
          <w:rFonts w:ascii="Times New Roman" w:hAnsi="Times New Roman" w:cs="Times New Roman"/>
          <w:sz w:val="24"/>
          <w:szCs w:val="24"/>
        </w:rPr>
      </w:pPr>
      <w:r w:rsidRPr="009D7664">
        <w:rPr>
          <w:rFonts w:ascii="Times New Roman" w:hAnsi="Times New Roman" w:cs="Times New Roman"/>
          <w:sz w:val="24"/>
          <w:szCs w:val="24"/>
        </w:rPr>
        <w:t>De samenstelling van het eigen vermogen na afstempeling is:</w:t>
      </w:r>
    </w:p>
    <w:p w:rsidR="00404721" w:rsidRPr="009D7664" w:rsidRDefault="00404721" w:rsidP="00BA2651">
      <w:pPr>
        <w:pStyle w:val="Geenafstand"/>
        <w:spacing w:line="276" w:lineRule="auto"/>
        <w:ind w:left="720"/>
        <w:rPr>
          <w:rFonts w:ascii="Times New Roman" w:hAnsi="Times New Roman" w:cs="Times New Roman"/>
          <w:sz w:val="24"/>
          <w:szCs w:val="24"/>
        </w:rPr>
      </w:pPr>
      <w:r w:rsidRPr="009D7664">
        <w:rPr>
          <w:rFonts w:ascii="Times New Roman" w:hAnsi="Times New Roman" w:cs="Times New Roman"/>
          <w:sz w:val="24"/>
          <w:szCs w:val="24"/>
        </w:rPr>
        <w:t>Maatschappelijk kapitaal</w:t>
      </w:r>
      <w:r w:rsidRPr="009D7664">
        <w:rPr>
          <w:rFonts w:ascii="Times New Roman" w:hAnsi="Times New Roman" w:cs="Times New Roman"/>
          <w:sz w:val="24"/>
          <w:szCs w:val="24"/>
        </w:rPr>
        <w:tab/>
        <w:t xml:space="preserve"> € 12.500.000</w:t>
      </w:r>
    </w:p>
    <w:p w:rsidR="00404721" w:rsidRPr="009D7664" w:rsidRDefault="00404721" w:rsidP="00BA2651">
      <w:pPr>
        <w:pStyle w:val="Geenafstand"/>
        <w:spacing w:line="276" w:lineRule="auto"/>
        <w:ind w:left="720"/>
        <w:rPr>
          <w:rFonts w:ascii="Times New Roman" w:hAnsi="Times New Roman" w:cs="Times New Roman"/>
          <w:sz w:val="24"/>
          <w:szCs w:val="24"/>
          <w:u w:val="single"/>
        </w:rPr>
      </w:pPr>
      <w:r w:rsidRPr="009D7664">
        <w:rPr>
          <w:rFonts w:ascii="Times New Roman" w:hAnsi="Times New Roman" w:cs="Times New Roman"/>
          <w:sz w:val="24"/>
          <w:szCs w:val="24"/>
        </w:rPr>
        <w:t>In portefeuille</w:t>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t xml:space="preserve"> €   </w:t>
      </w:r>
      <w:r w:rsidRPr="009D7664">
        <w:rPr>
          <w:rFonts w:ascii="Times New Roman" w:hAnsi="Times New Roman" w:cs="Times New Roman"/>
          <w:sz w:val="24"/>
          <w:szCs w:val="24"/>
          <w:u w:val="single"/>
        </w:rPr>
        <w:t>2.500.000</w:t>
      </w:r>
    </w:p>
    <w:p w:rsidR="00404721" w:rsidRPr="009D7664" w:rsidRDefault="00404721" w:rsidP="00BA2651">
      <w:pPr>
        <w:pStyle w:val="Geenafstand"/>
        <w:spacing w:line="276" w:lineRule="auto"/>
        <w:ind w:left="720"/>
        <w:rPr>
          <w:rFonts w:ascii="Times New Roman" w:hAnsi="Times New Roman" w:cs="Times New Roman"/>
          <w:sz w:val="24"/>
          <w:szCs w:val="24"/>
        </w:rPr>
      </w:pPr>
      <w:r w:rsidRPr="009D7664">
        <w:rPr>
          <w:rFonts w:ascii="Times New Roman" w:hAnsi="Times New Roman" w:cs="Times New Roman"/>
          <w:sz w:val="24"/>
          <w:szCs w:val="24"/>
        </w:rPr>
        <w:t>Geplaatst aandelenkapitaal</w:t>
      </w:r>
      <w:r w:rsidRPr="009D7664">
        <w:rPr>
          <w:rFonts w:ascii="Times New Roman" w:hAnsi="Times New Roman" w:cs="Times New Roman"/>
          <w:sz w:val="24"/>
          <w:szCs w:val="24"/>
        </w:rPr>
        <w:tab/>
        <w:t xml:space="preserve"> €  10.000.000</w:t>
      </w:r>
    </w:p>
    <w:p w:rsidR="00404721" w:rsidRPr="009D7664" w:rsidRDefault="00AA03B0" w:rsidP="00BA2651">
      <w:pPr>
        <w:pStyle w:val="Geenafstand"/>
        <w:spacing w:line="276" w:lineRule="auto"/>
        <w:ind w:left="720"/>
        <w:rPr>
          <w:rFonts w:ascii="Times New Roman" w:hAnsi="Times New Roman" w:cs="Times New Roman"/>
          <w:sz w:val="24"/>
          <w:szCs w:val="24"/>
          <w:u w:val="single"/>
        </w:rPr>
      </w:pPr>
      <w:r>
        <w:rPr>
          <w:rFonts w:ascii="Times New Roman" w:hAnsi="Times New Roman" w:cs="Times New Roman"/>
          <w:sz w:val="24"/>
          <w:szCs w:val="24"/>
        </w:rPr>
        <w:t>Overige reserves</w:t>
      </w:r>
      <w:r w:rsidR="00404721" w:rsidRPr="009D7664">
        <w:rPr>
          <w:rFonts w:ascii="Times New Roman" w:hAnsi="Times New Roman" w:cs="Times New Roman"/>
          <w:sz w:val="24"/>
          <w:szCs w:val="24"/>
        </w:rPr>
        <w:t xml:space="preserve"> </w:t>
      </w:r>
      <w:r w:rsidR="00404721" w:rsidRPr="009D7664">
        <w:rPr>
          <w:rFonts w:ascii="Times New Roman" w:hAnsi="Times New Roman" w:cs="Times New Roman"/>
          <w:sz w:val="24"/>
          <w:szCs w:val="24"/>
        </w:rPr>
        <w:tab/>
      </w:r>
      <w:r w:rsidR="00404721" w:rsidRPr="009D7664">
        <w:rPr>
          <w:rFonts w:ascii="Times New Roman" w:hAnsi="Times New Roman" w:cs="Times New Roman"/>
          <w:sz w:val="24"/>
          <w:szCs w:val="24"/>
        </w:rPr>
        <w:tab/>
        <w:t xml:space="preserve"> €   </w:t>
      </w:r>
      <w:r w:rsidR="00404721" w:rsidRPr="009D7664">
        <w:rPr>
          <w:rFonts w:ascii="Times New Roman" w:hAnsi="Times New Roman" w:cs="Times New Roman"/>
          <w:sz w:val="24"/>
          <w:szCs w:val="24"/>
          <w:u w:val="single"/>
        </w:rPr>
        <w:t>1.000.000</w:t>
      </w:r>
    </w:p>
    <w:p w:rsidR="00404721" w:rsidRPr="009D7664" w:rsidRDefault="00404721" w:rsidP="00BA2651">
      <w:pPr>
        <w:pStyle w:val="Geenafstand"/>
        <w:spacing w:line="276" w:lineRule="auto"/>
        <w:ind w:left="720"/>
        <w:rPr>
          <w:rFonts w:ascii="Times New Roman" w:hAnsi="Times New Roman" w:cs="Times New Roman"/>
          <w:sz w:val="24"/>
          <w:szCs w:val="24"/>
        </w:rPr>
      </w:pPr>
      <w:r w:rsidRPr="009D7664">
        <w:rPr>
          <w:rFonts w:ascii="Times New Roman" w:hAnsi="Times New Roman" w:cs="Times New Roman"/>
          <w:sz w:val="24"/>
          <w:szCs w:val="24"/>
        </w:rPr>
        <w:t xml:space="preserve">Totaal </w:t>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r>
      <w:r w:rsidRPr="009D7664">
        <w:rPr>
          <w:rFonts w:ascii="Times New Roman" w:hAnsi="Times New Roman" w:cs="Times New Roman"/>
          <w:sz w:val="24"/>
          <w:szCs w:val="24"/>
        </w:rPr>
        <w:tab/>
        <w:t xml:space="preserve"> €  11.000.000</w:t>
      </w:r>
    </w:p>
    <w:p w:rsidR="006314D7" w:rsidRPr="009D7664" w:rsidRDefault="006314D7" w:rsidP="00BA2651">
      <w:pPr>
        <w:pStyle w:val="Geenafstand"/>
        <w:spacing w:line="276" w:lineRule="auto"/>
        <w:ind w:left="720"/>
        <w:rPr>
          <w:rFonts w:ascii="Times New Roman" w:hAnsi="Times New Roman" w:cs="Times New Roman"/>
          <w:sz w:val="24"/>
          <w:szCs w:val="24"/>
        </w:rPr>
      </w:pPr>
    </w:p>
    <w:p w:rsidR="006314D7" w:rsidRPr="009D7664" w:rsidRDefault="006314D7" w:rsidP="00BA2651">
      <w:pPr>
        <w:pStyle w:val="Geenafstand"/>
        <w:spacing w:line="276" w:lineRule="auto"/>
        <w:ind w:left="720"/>
        <w:rPr>
          <w:rFonts w:ascii="Times New Roman" w:hAnsi="Times New Roman" w:cs="Times New Roman"/>
          <w:sz w:val="24"/>
          <w:szCs w:val="24"/>
        </w:rPr>
      </w:pPr>
    </w:p>
    <w:p w:rsidR="006314D7" w:rsidRPr="009D7664" w:rsidRDefault="006314D7" w:rsidP="006314D7">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AA03B0">
        <w:rPr>
          <w:rFonts w:ascii="Times New Roman" w:hAnsi="Times New Roman" w:cs="Times New Roman"/>
          <w:b/>
          <w:sz w:val="24"/>
          <w:szCs w:val="24"/>
        </w:rPr>
        <w:t>25</w:t>
      </w:r>
      <w:r w:rsidRPr="009D7664">
        <w:rPr>
          <w:rFonts w:ascii="Times New Roman" w:hAnsi="Times New Roman" w:cs="Times New Roman"/>
          <w:b/>
          <w:sz w:val="24"/>
          <w:szCs w:val="24"/>
        </w:rPr>
        <w:t xml:space="preserve"> (verkoopwinst bij vervreemding van deelneming) </w:t>
      </w:r>
    </w:p>
    <w:p w:rsidR="006314D7" w:rsidRPr="009D7664" w:rsidRDefault="006314D7" w:rsidP="00AE35D9">
      <w:pPr>
        <w:pStyle w:val="Geenafstand"/>
        <w:numPr>
          <w:ilvl w:val="0"/>
          <w:numId w:val="37"/>
        </w:numPr>
        <w:rPr>
          <w:rFonts w:ascii="Times New Roman" w:hAnsi="Times New Roman" w:cs="Times New Roman"/>
          <w:sz w:val="24"/>
          <w:szCs w:val="24"/>
        </w:rPr>
      </w:pPr>
      <w:r w:rsidRPr="009D7664">
        <w:rPr>
          <w:rFonts w:ascii="Times New Roman" w:hAnsi="Times New Roman" w:cs="Times New Roman"/>
          <w:sz w:val="24"/>
          <w:szCs w:val="24"/>
        </w:rPr>
        <w:t>De journaalpost in verband met de aankoop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Deelneming Denmark nv</w:t>
            </w:r>
          </w:p>
        </w:tc>
        <w:tc>
          <w:tcPr>
            <w:tcW w:w="14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300.000*</w:t>
            </w:r>
          </w:p>
        </w:tc>
        <w:tc>
          <w:tcPr>
            <w:tcW w:w="1310" w:type="dxa"/>
          </w:tcPr>
          <w:p w:rsidR="006314D7" w:rsidRPr="009D7664" w:rsidRDefault="006314D7" w:rsidP="00C702FE">
            <w:pPr>
              <w:pStyle w:val="Geenafstand"/>
              <w:rPr>
                <w:rFonts w:ascii="Times New Roman" w:hAnsi="Times New Roman" w:cs="Times New Roman"/>
                <w:sz w:val="24"/>
                <w:szCs w:val="24"/>
              </w:rPr>
            </w:pPr>
          </w:p>
        </w:tc>
      </w:tr>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100.000*</w:t>
            </w:r>
          </w:p>
        </w:tc>
        <w:tc>
          <w:tcPr>
            <w:tcW w:w="1310" w:type="dxa"/>
          </w:tcPr>
          <w:p w:rsidR="006314D7" w:rsidRPr="009D7664" w:rsidRDefault="006314D7" w:rsidP="00C702FE">
            <w:pPr>
              <w:pStyle w:val="Geenafstand"/>
              <w:rPr>
                <w:rFonts w:ascii="Times New Roman" w:hAnsi="Times New Roman" w:cs="Times New Roman"/>
                <w:sz w:val="24"/>
                <w:szCs w:val="24"/>
              </w:rPr>
            </w:pPr>
          </w:p>
        </w:tc>
      </w:tr>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0" w:type="dxa"/>
          </w:tcPr>
          <w:p w:rsidR="006314D7" w:rsidRPr="009D7664" w:rsidRDefault="006314D7" w:rsidP="00C702FE">
            <w:pPr>
              <w:pStyle w:val="Geenafstand"/>
              <w:rPr>
                <w:rFonts w:ascii="Times New Roman" w:hAnsi="Times New Roman" w:cs="Times New Roman"/>
                <w:sz w:val="24"/>
                <w:szCs w:val="24"/>
              </w:rPr>
            </w:pPr>
          </w:p>
        </w:tc>
        <w:tc>
          <w:tcPr>
            <w:tcW w:w="13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400.000</w:t>
            </w:r>
          </w:p>
        </w:tc>
      </w:tr>
    </w:tbl>
    <w:p w:rsidR="006314D7" w:rsidRPr="009D7664" w:rsidRDefault="006314D7" w:rsidP="006314D7">
      <w:pPr>
        <w:pStyle w:val="Geenafstand"/>
        <w:rPr>
          <w:rFonts w:ascii="Times New Roman" w:hAnsi="Times New Roman" w:cs="Times New Roman"/>
          <w:sz w:val="24"/>
          <w:szCs w:val="24"/>
        </w:rPr>
      </w:pPr>
      <w:r w:rsidRPr="009D7664">
        <w:rPr>
          <w:rFonts w:ascii="Times New Roman" w:hAnsi="Times New Roman" w:cs="Times New Roman"/>
          <w:sz w:val="24"/>
          <w:szCs w:val="24"/>
        </w:rPr>
        <w:t>* 20% van € 1.500.000 = € 300.000</w:t>
      </w:r>
    </w:p>
    <w:p w:rsidR="006314D7" w:rsidRPr="009D7664" w:rsidRDefault="006314D7" w:rsidP="006314D7">
      <w:pPr>
        <w:pStyle w:val="Geenafstand"/>
        <w:rPr>
          <w:rFonts w:ascii="Times New Roman" w:hAnsi="Times New Roman" w:cs="Times New Roman"/>
          <w:sz w:val="24"/>
          <w:szCs w:val="24"/>
        </w:rPr>
      </w:pPr>
      <w:r w:rsidRPr="009D7664">
        <w:rPr>
          <w:rFonts w:ascii="Times New Roman" w:hAnsi="Times New Roman" w:cs="Times New Roman"/>
          <w:sz w:val="24"/>
          <w:szCs w:val="24"/>
        </w:rPr>
        <w:t>* € 400.000 - € 300.000 = € 100.000</w:t>
      </w:r>
    </w:p>
    <w:p w:rsidR="006314D7" w:rsidRPr="009D7664" w:rsidRDefault="006314D7" w:rsidP="006314D7">
      <w:pPr>
        <w:pStyle w:val="Geenafstand"/>
        <w:rPr>
          <w:rFonts w:ascii="Times New Roman" w:hAnsi="Times New Roman" w:cs="Times New Roman"/>
          <w:sz w:val="24"/>
          <w:szCs w:val="24"/>
        </w:rPr>
      </w:pPr>
    </w:p>
    <w:p w:rsidR="006314D7" w:rsidRPr="009D7664" w:rsidRDefault="006314D7" w:rsidP="00AE35D9">
      <w:pPr>
        <w:pStyle w:val="Geenafstand"/>
        <w:numPr>
          <w:ilvl w:val="0"/>
          <w:numId w:val="37"/>
        </w:numPr>
        <w:rPr>
          <w:rFonts w:ascii="Times New Roman" w:hAnsi="Times New Roman" w:cs="Times New Roman"/>
          <w:sz w:val="24"/>
          <w:szCs w:val="24"/>
        </w:rPr>
      </w:pPr>
      <w:r w:rsidRPr="009D7664">
        <w:rPr>
          <w:rFonts w:ascii="Times New Roman" w:hAnsi="Times New Roman" w:cs="Times New Roman"/>
          <w:sz w:val="24"/>
          <w:szCs w:val="24"/>
        </w:rPr>
        <w:t>De journaalpost in verband met het resultaat van Denmark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Deelneming Denmark nv</w:t>
            </w:r>
          </w:p>
        </w:tc>
        <w:tc>
          <w:tcPr>
            <w:tcW w:w="14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20.000</w:t>
            </w:r>
          </w:p>
        </w:tc>
        <w:tc>
          <w:tcPr>
            <w:tcW w:w="1310" w:type="dxa"/>
          </w:tcPr>
          <w:p w:rsidR="006314D7" w:rsidRPr="009D7664" w:rsidRDefault="006314D7" w:rsidP="00C702FE">
            <w:pPr>
              <w:pStyle w:val="Geenafstand"/>
              <w:rPr>
                <w:rFonts w:ascii="Times New Roman" w:hAnsi="Times New Roman" w:cs="Times New Roman"/>
                <w:sz w:val="24"/>
                <w:szCs w:val="24"/>
              </w:rPr>
            </w:pPr>
          </w:p>
        </w:tc>
      </w:tr>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990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Resultaat deelneming</w:t>
            </w:r>
          </w:p>
        </w:tc>
        <w:tc>
          <w:tcPr>
            <w:tcW w:w="1410" w:type="dxa"/>
          </w:tcPr>
          <w:p w:rsidR="006314D7" w:rsidRPr="009D7664" w:rsidRDefault="006314D7" w:rsidP="00C702FE">
            <w:pPr>
              <w:pStyle w:val="Geenafstand"/>
              <w:rPr>
                <w:rFonts w:ascii="Times New Roman" w:hAnsi="Times New Roman" w:cs="Times New Roman"/>
                <w:sz w:val="24"/>
                <w:szCs w:val="24"/>
              </w:rPr>
            </w:pPr>
          </w:p>
        </w:tc>
        <w:tc>
          <w:tcPr>
            <w:tcW w:w="13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20.000*</w:t>
            </w:r>
          </w:p>
        </w:tc>
      </w:tr>
    </w:tbl>
    <w:p w:rsidR="006314D7" w:rsidRPr="009D7664" w:rsidRDefault="006314D7" w:rsidP="006314D7">
      <w:pPr>
        <w:pStyle w:val="Geenafstand"/>
        <w:rPr>
          <w:rFonts w:ascii="Times New Roman" w:hAnsi="Times New Roman" w:cs="Times New Roman"/>
          <w:sz w:val="24"/>
          <w:szCs w:val="24"/>
        </w:rPr>
      </w:pPr>
      <w:r w:rsidRPr="009D7664">
        <w:rPr>
          <w:rFonts w:ascii="Times New Roman" w:hAnsi="Times New Roman" w:cs="Times New Roman"/>
          <w:sz w:val="24"/>
          <w:szCs w:val="24"/>
        </w:rPr>
        <w:t>*20% van € 100.000 = € 20.000</w:t>
      </w:r>
    </w:p>
    <w:p w:rsidR="006314D7" w:rsidRPr="009D7664" w:rsidRDefault="006314D7" w:rsidP="006314D7">
      <w:pPr>
        <w:pStyle w:val="Geenafstand"/>
        <w:rPr>
          <w:rFonts w:ascii="Times New Roman" w:hAnsi="Times New Roman" w:cs="Times New Roman"/>
          <w:sz w:val="24"/>
          <w:szCs w:val="24"/>
        </w:rPr>
      </w:pPr>
    </w:p>
    <w:p w:rsidR="006314D7" w:rsidRPr="009D7664" w:rsidRDefault="006314D7" w:rsidP="00AE35D9">
      <w:pPr>
        <w:pStyle w:val="Geenafstand"/>
        <w:numPr>
          <w:ilvl w:val="0"/>
          <w:numId w:val="37"/>
        </w:numPr>
        <w:rPr>
          <w:rFonts w:ascii="Times New Roman" w:hAnsi="Times New Roman" w:cs="Times New Roman"/>
          <w:sz w:val="24"/>
          <w:szCs w:val="24"/>
        </w:rPr>
      </w:pPr>
      <w:r w:rsidRPr="009D7664">
        <w:rPr>
          <w:rFonts w:ascii="Times New Roman" w:hAnsi="Times New Roman" w:cs="Times New Roman"/>
          <w:sz w:val="24"/>
          <w:szCs w:val="24"/>
        </w:rPr>
        <w:t>De journaalpost van het te ontvangen dividend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153</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Te ontvangen dividend</w:t>
            </w:r>
          </w:p>
        </w:tc>
        <w:tc>
          <w:tcPr>
            <w:tcW w:w="14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12.000*</w:t>
            </w:r>
          </w:p>
        </w:tc>
        <w:tc>
          <w:tcPr>
            <w:tcW w:w="1310" w:type="dxa"/>
          </w:tcPr>
          <w:p w:rsidR="006314D7" w:rsidRPr="009D7664" w:rsidRDefault="006314D7" w:rsidP="00C702FE">
            <w:pPr>
              <w:pStyle w:val="Geenafstand"/>
              <w:rPr>
                <w:rFonts w:ascii="Times New Roman" w:hAnsi="Times New Roman" w:cs="Times New Roman"/>
                <w:sz w:val="24"/>
                <w:szCs w:val="24"/>
              </w:rPr>
            </w:pPr>
          </w:p>
        </w:tc>
      </w:tr>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Deelneming Denmark nv</w:t>
            </w:r>
          </w:p>
        </w:tc>
        <w:tc>
          <w:tcPr>
            <w:tcW w:w="1410" w:type="dxa"/>
          </w:tcPr>
          <w:p w:rsidR="006314D7" w:rsidRPr="009D7664" w:rsidRDefault="006314D7" w:rsidP="00C702FE">
            <w:pPr>
              <w:pStyle w:val="Geenafstand"/>
              <w:rPr>
                <w:rFonts w:ascii="Times New Roman" w:hAnsi="Times New Roman" w:cs="Times New Roman"/>
                <w:sz w:val="24"/>
                <w:szCs w:val="24"/>
              </w:rPr>
            </w:pPr>
          </w:p>
        </w:tc>
        <w:tc>
          <w:tcPr>
            <w:tcW w:w="13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12.000</w:t>
            </w:r>
          </w:p>
        </w:tc>
      </w:tr>
    </w:tbl>
    <w:p w:rsidR="006314D7" w:rsidRPr="009D7664" w:rsidRDefault="006314D7" w:rsidP="006314D7">
      <w:pPr>
        <w:pStyle w:val="Geenafstand"/>
        <w:rPr>
          <w:rFonts w:ascii="Times New Roman" w:hAnsi="Times New Roman" w:cs="Times New Roman"/>
          <w:sz w:val="24"/>
          <w:szCs w:val="24"/>
        </w:rPr>
      </w:pPr>
      <w:r w:rsidRPr="009D7664">
        <w:rPr>
          <w:rFonts w:ascii="Times New Roman" w:hAnsi="Times New Roman" w:cs="Times New Roman"/>
          <w:sz w:val="24"/>
          <w:szCs w:val="24"/>
        </w:rPr>
        <w:t>*€ 60.000 × 20% = € 12.000</w:t>
      </w:r>
    </w:p>
    <w:p w:rsidR="006314D7" w:rsidRPr="009D7664" w:rsidRDefault="006314D7" w:rsidP="006314D7">
      <w:pPr>
        <w:pStyle w:val="Geenafstand"/>
        <w:rPr>
          <w:rFonts w:ascii="Times New Roman" w:hAnsi="Times New Roman" w:cs="Times New Roman"/>
          <w:sz w:val="24"/>
          <w:szCs w:val="24"/>
        </w:rPr>
      </w:pPr>
    </w:p>
    <w:p w:rsidR="006314D7" w:rsidRPr="009D7664" w:rsidRDefault="006314D7" w:rsidP="00AE35D9">
      <w:pPr>
        <w:pStyle w:val="Geenafstand"/>
        <w:numPr>
          <w:ilvl w:val="0"/>
          <w:numId w:val="37"/>
        </w:numPr>
        <w:rPr>
          <w:rFonts w:ascii="Times New Roman" w:hAnsi="Times New Roman" w:cs="Times New Roman"/>
          <w:sz w:val="24"/>
          <w:szCs w:val="24"/>
        </w:rPr>
      </w:pPr>
      <w:r w:rsidRPr="009D7664">
        <w:rPr>
          <w:rFonts w:ascii="Times New Roman" w:hAnsi="Times New Roman" w:cs="Times New Roman"/>
          <w:sz w:val="24"/>
          <w:szCs w:val="24"/>
        </w:rPr>
        <w:t xml:space="preserve">De berekening op 31 december van </w:t>
      </w:r>
      <w:r w:rsidR="003E5F67">
        <w:rPr>
          <w:rFonts w:ascii="Times New Roman" w:hAnsi="Times New Roman" w:cs="Times New Roman"/>
          <w:sz w:val="24"/>
          <w:szCs w:val="24"/>
        </w:rPr>
        <w:t>het lopend boekjaar</w:t>
      </w:r>
      <w:r w:rsidRPr="009D7664">
        <w:rPr>
          <w:rFonts w:ascii="Times New Roman" w:hAnsi="Times New Roman" w:cs="Times New Roman"/>
          <w:sz w:val="24"/>
          <w:szCs w:val="24"/>
        </w:rPr>
        <w:t xml:space="preserve"> van de nettovermogenswaarde van de Deelneming Denmark nv is als volgt:</w:t>
      </w:r>
    </w:p>
    <w:p w:rsidR="006314D7" w:rsidRPr="009D7664" w:rsidRDefault="006314D7" w:rsidP="006314D7">
      <w:pPr>
        <w:pStyle w:val="Geenafstand"/>
        <w:rPr>
          <w:rFonts w:ascii="Times New Roman" w:hAnsi="Times New Roman" w:cs="Times New Roman"/>
          <w:sz w:val="24"/>
          <w:szCs w:val="24"/>
        </w:rPr>
      </w:pPr>
    </w:p>
    <w:tbl>
      <w:tblPr>
        <w:tblStyle w:val="Tabelraster"/>
        <w:tblW w:w="0" w:type="auto"/>
        <w:tblLook w:val="04A0"/>
      </w:tblPr>
      <w:tblGrid>
        <w:gridCol w:w="5211"/>
        <w:gridCol w:w="1418"/>
        <w:gridCol w:w="2583"/>
      </w:tblGrid>
      <w:tr w:rsidR="006314D7" w:rsidRPr="009D7664" w:rsidTr="00C702FE">
        <w:tc>
          <w:tcPr>
            <w:tcW w:w="5211"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Nettovermogenswaarde Denmark nv op 1 januari</w:t>
            </w:r>
          </w:p>
        </w:tc>
        <w:tc>
          <w:tcPr>
            <w:tcW w:w="1418" w:type="dxa"/>
          </w:tcPr>
          <w:p w:rsidR="006314D7" w:rsidRPr="009D7664" w:rsidRDefault="006314D7" w:rsidP="006314D7">
            <w:pPr>
              <w:pStyle w:val="Geenafstand"/>
              <w:jc w:val="right"/>
              <w:rPr>
                <w:rFonts w:ascii="Times New Roman" w:hAnsi="Times New Roman" w:cs="Times New Roman"/>
                <w:sz w:val="24"/>
                <w:szCs w:val="24"/>
              </w:rPr>
            </w:pPr>
            <w:r w:rsidRPr="009D7664">
              <w:rPr>
                <w:rFonts w:ascii="Times New Roman" w:hAnsi="Times New Roman" w:cs="Times New Roman"/>
                <w:sz w:val="24"/>
                <w:szCs w:val="24"/>
              </w:rPr>
              <w:t xml:space="preserve"> € 1.500.000</w:t>
            </w:r>
          </w:p>
        </w:tc>
        <w:tc>
          <w:tcPr>
            <w:tcW w:w="2583" w:type="dxa"/>
          </w:tcPr>
          <w:p w:rsidR="006314D7" w:rsidRPr="009D7664" w:rsidRDefault="006314D7" w:rsidP="00C702FE">
            <w:pPr>
              <w:pStyle w:val="Geenafstand"/>
              <w:rPr>
                <w:rFonts w:ascii="Times New Roman" w:hAnsi="Times New Roman" w:cs="Times New Roman"/>
                <w:sz w:val="24"/>
                <w:szCs w:val="24"/>
              </w:rPr>
            </w:pPr>
          </w:p>
        </w:tc>
      </w:tr>
      <w:tr w:rsidR="006314D7" w:rsidRPr="009D7664" w:rsidTr="00C702FE">
        <w:tc>
          <w:tcPr>
            <w:tcW w:w="5211"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Bij: Resultaat boekjaar</w:t>
            </w:r>
          </w:p>
        </w:tc>
        <w:tc>
          <w:tcPr>
            <w:tcW w:w="1418" w:type="dxa"/>
          </w:tcPr>
          <w:p w:rsidR="006314D7" w:rsidRPr="009D7664" w:rsidRDefault="006314D7" w:rsidP="006314D7">
            <w:pPr>
              <w:pStyle w:val="Geenafstand"/>
              <w:jc w:val="right"/>
              <w:rPr>
                <w:rFonts w:ascii="Times New Roman" w:hAnsi="Times New Roman" w:cs="Times New Roman"/>
                <w:sz w:val="24"/>
                <w:szCs w:val="24"/>
              </w:rPr>
            </w:pPr>
            <w:r w:rsidRPr="009D7664">
              <w:rPr>
                <w:rFonts w:ascii="Times New Roman" w:hAnsi="Times New Roman" w:cs="Times New Roman"/>
                <w:sz w:val="24"/>
                <w:szCs w:val="24"/>
              </w:rPr>
              <w:t xml:space="preserve"> €   100.000</w:t>
            </w:r>
          </w:p>
        </w:tc>
        <w:tc>
          <w:tcPr>
            <w:tcW w:w="2583" w:type="dxa"/>
          </w:tcPr>
          <w:p w:rsidR="006314D7" w:rsidRPr="009D7664" w:rsidRDefault="006314D7" w:rsidP="00C702FE">
            <w:pPr>
              <w:pStyle w:val="Geenafstand"/>
              <w:rPr>
                <w:rFonts w:ascii="Times New Roman" w:hAnsi="Times New Roman" w:cs="Times New Roman"/>
                <w:sz w:val="24"/>
                <w:szCs w:val="24"/>
              </w:rPr>
            </w:pPr>
          </w:p>
        </w:tc>
      </w:tr>
      <w:tr w:rsidR="006314D7" w:rsidRPr="009D7664" w:rsidTr="00C702FE">
        <w:tc>
          <w:tcPr>
            <w:tcW w:w="5211"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 xml:space="preserve">Af: Dividend </w:t>
            </w:r>
          </w:p>
        </w:tc>
        <w:tc>
          <w:tcPr>
            <w:tcW w:w="1418" w:type="dxa"/>
          </w:tcPr>
          <w:p w:rsidR="006314D7" w:rsidRPr="009D7664" w:rsidRDefault="006314D7" w:rsidP="006314D7">
            <w:pPr>
              <w:pStyle w:val="Geenafstand"/>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 €   60.000</w:t>
            </w:r>
          </w:p>
        </w:tc>
        <w:tc>
          <w:tcPr>
            <w:tcW w:w="2583" w:type="dxa"/>
          </w:tcPr>
          <w:p w:rsidR="006314D7" w:rsidRPr="009D7664" w:rsidRDefault="006314D7" w:rsidP="00C702FE">
            <w:pPr>
              <w:pStyle w:val="Geenafstand"/>
              <w:rPr>
                <w:rFonts w:ascii="Times New Roman" w:hAnsi="Times New Roman" w:cs="Times New Roman"/>
                <w:sz w:val="24"/>
                <w:szCs w:val="24"/>
              </w:rPr>
            </w:pPr>
          </w:p>
        </w:tc>
      </w:tr>
      <w:tr w:rsidR="006314D7" w:rsidRPr="009D7664" w:rsidTr="00C702FE">
        <w:tc>
          <w:tcPr>
            <w:tcW w:w="5211"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Nettovermogenswaarde Denmark nv op 31 december</w:t>
            </w:r>
          </w:p>
        </w:tc>
        <w:tc>
          <w:tcPr>
            <w:tcW w:w="1418" w:type="dxa"/>
          </w:tcPr>
          <w:p w:rsidR="006314D7" w:rsidRPr="009D7664" w:rsidRDefault="006314D7" w:rsidP="006314D7">
            <w:pPr>
              <w:pStyle w:val="Geenafstand"/>
              <w:jc w:val="right"/>
              <w:rPr>
                <w:rFonts w:ascii="Times New Roman" w:hAnsi="Times New Roman" w:cs="Times New Roman"/>
                <w:sz w:val="24"/>
                <w:szCs w:val="24"/>
              </w:rPr>
            </w:pPr>
            <w:r w:rsidRPr="009D7664">
              <w:rPr>
                <w:rFonts w:ascii="Times New Roman" w:hAnsi="Times New Roman" w:cs="Times New Roman"/>
                <w:sz w:val="24"/>
                <w:szCs w:val="24"/>
              </w:rPr>
              <w:t xml:space="preserve"> € 1.540.000</w:t>
            </w:r>
          </w:p>
        </w:tc>
        <w:tc>
          <w:tcPr>
            <w:tcW w:w="2583"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 20% = € 308.000</w:t>
            </w:r>
          </w:p>
        </w:tc>
      </w:tr>
    </w:tbl>
    <w:p w:rsidR="006314D7" w:rsidRPr="009D7664" w:rsidRDefault="006314D7" w:rsidP="006314D7">
      <w:pPr>
        <w:pStyle w:val="Geenafstand"/>
        <w:rPr>
          <w:rFonts w:ascii="Times New Roman" w:hAnsi="Times New Roman" w:cs="Times New Roman"/>
          <w:sz w:val="24"/>
          <w:szCs w:val="24"/>
        </w:rPr>
      </w:pPr>
    </w:p>
    <w:p w:rsidR="006314D7" w:rsidRPr="009D7664" w:rsidRDefault="006314D7" w:rsidP="00AE35D9">
      <w:pPr>
        <w:pStyle w:val="Geenafstand"/>
        <w:numPr>
          <w:ilvl w:val="0"/>
          <w:numId w:val="37"/>
        </w:numPr>
        <w:rPr>
          <w:rFonts w:ascii="Times New Roman" w:hAnsi="Times New Roman" w:cs="Times New Roman"/>
          <w:sz w:val="24"/>
          <w:szCs w:val="24"/>
        </w:rPr>
      </w:pPr>
      <w:r w:rsidRPr="009D7664">
        <w:rPr>
          <w:rFonts w:ascii="Times New Roman" w:hAnsi="Times New Roman" w:cs="Times New Roman"/>
          <w:sz w:val="24"/>
          <w:szCs w:val="24"/>
        </w:rPr>
        <w:t xml:space="preserve">De journaalpost van de afschrijving op de goodwill over </w:t>
      </w:r>
      <w:r w:rsidR="003E5F67">
        <w:rPr>
          <w:rFonts w:ascii="Times New Roman" w:hAnsi="Times New Roman" w:cs="Times New Roman"/>
          <w:sz w:val="24"/>
          <w:szCs w:val="24"/>
        </w:rPr>
        <w:t>het lopend boekjaar</w:t>
      </w:r>
      <w:r w:rsidRPr="009D7664">
        <w:rPr>
          <w:rFonts w:ascii="Times New Roman" w:hAnsi="Times New Roman" w:cs="Times New Roman"/>
          <w:sz w:val="24"/>
          <w:szCs w:val="24"/>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980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Afschrijving goodwill</w:t>
            </w:r>
          </w:p>
        </w:tc>
        <w:tc>
          <w:tcPr>
            <w:tcW w:w="14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20.000*</w:t>
            </w:r>
          </w:p>
        </w:tc>
        <w:tc>
          <w:tcPr>
            <w:tcW w:w="1310" w:type="dxa"/>
          </w:tcPr>
          <w:p w:rsidR="006314D7" w:rsidRPr="009D7664" w:rsidRDefault="006314D7" w:rsidP="00C702FE">
            <w:pPr>
              <w:pStyle w:val="Geenafstand"/>
              <w:rPr>
                <w:rFonts w:ascii="Times New Roman" w:hAnsi="Times New Roman" w:cs="Times New Roman"/>
                <w:sz w:val="24"/>
                <w:szCs w:val="24"/>
              </w:rPr>
            </w:pPr>
          </w:p>
        </w:tc>
      </w:tr>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6314D7" w:rsidRPr="009D7664" w:rsidRDefault="006314D7" w:rsidP="00C702FE">
            <w:pPr>
              <w:pStyle w:val="Geenafstand"/>
              <w:rPr>
                <w:rFonts w:ascii="Times New Roman" w:hAnsi="Times New Roman" w:cs="Times New Roman"/>
                <w:sz w:val="24"/>
                <w:szCs w:val="24"/>
              </w:rPr>
            </w:pPr>
          </w:p>
        </w:tc>
        <w:tc>
          <w:tcPr>
            <w:tcW w:w="13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20.000</w:t>
            </w:r>
          </w:p>
        </w:tc>
      </w:tr>
    </w:tbl>
    <w:p w:rsidR="006314D7" w:rsidRPr="009D7664" w:rsidRDefault="006314D7" w:rsidP="006314D7">
      <w:pPr>
        <w:pStyle w:val="Geenafstand"/>
        <w:rPr>
          <w:rFonts w:ascii="Times New Roman" w:hAnsi="Times New Roman" w:cs="Times New Roman"/>
          <w:sz w:val="24"/>
          <w:szCs w:val="24"/>
        </w:rPr>
      </w:pPr>
      <w:r w:rsidRPr="009D7664">
        <w:rPr>
          <w:rFonts w:ascii="Times New Roman" w:hAnsi="Times New Roman" w:cs="Times New Roman"/>
          <w:sz w:val="24"/>
          <w:szCs w:val="24"/>
        </w:rPr>
        <w:t>* 100.000/5 = € 20.000</w:t>
      </w:r>
    </w:p>
    <w:p w:rsidR="006314D7" w:rsidRPr="009D7664" w:rsidRDefault="006314D7" w:rsidP="006314D7">
      <w:pPr>
        <w:pStyle w:val="Geenafstand"/>
        <w:rPr>
          <w:rFonts w:ascii="Times New Roman" w:hAnsi="Times New Roman" w:cs="Times New Roman"/>
          <w:sz w:val="24"/>
          <w:szCs w:val="24"/>
        </w:rPr>
      </w:pPr>
    </w:p>
    <w:p w:rsidR="006314D7" w:rsidRPr="009D7664" w:rsidRDefault="006314D7" w:rsidP="00AE35D9">
      <w:pPr>
        <w:pStyle w:val="Geenafstand"/>
        <w:numPr>
          <w:ilvl w:val="0"/>
          <w:numId w:val="37"/>
        </w:numPr>
        <w:rPr>
          <w:rFonts w:ascii="Times New Roman" w:hAnsi="Times New Roman" w:cs="Times New Roman"/>
          <w:sz w:val="24"/>
          <w:szCs w:val="24"/>
        </w:rPr>
      </w:pPr>
      <w:r w:rsidRPr="009D7664">
        <w:rPr>
          <w:rFonts w:ascii="Times New Roman" w:hAnsi="Times New Roman" w:cs="Times New Roman"/>
          <w:sz w:val="24"/>
          <w:szCs w:val="24"/>
        </w:rPr>
        <w:t xml:space="preserve">De journaalpost van de afschrijving op de goodwill in </w:t>
      </w:r>
      <w:r w:rsidR="003E5F67">
        <w:rPr>
          <w:rFonts w:ascii="Times New Roman" w:hAnsi="Times New Roman" w:cs="Times New Roman"/>
          <w:sz w:val="24"/>
          <w:szCs w:val="24"/>
        </w:rPr>
        <w:t>het volgend boekjaar</w:t>
      </w:r>
      <w:r w:rsidRPr="009D7664">
        <w:rPr>
          <w:rFonts w:ascii="Times New Roman" w:hAnsi="Times New Roman" w:cs="Times New Roman"/>
          <w:sz w:val="24"/>
          <w:szCs w:val="24"/>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980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Afschrijving goodwill</w:t>
            </w:r>
          </w:p>
        </w:tc>
        <w:tc>
          <w:tcPr>
            <w:tcW w:w="14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10.000*</w:t>
            </w:r>
          </w:p>
        </w:tc>
        <w:tc>
          <w:tcPr>
            <w:tcW w:w="1310" w:type="dxa"/>
          </w:tcPr>
          <w:p w:rsidR="006314D7" w:rsidRPr="009D7664" w:rsidRDefault="006314D7" w:rsidP="00C702FE">
            <w:pPr>
              <w:pStyle w:val="Geenafstand"/>
              <w:rPr>
                <w:rFonts w:ascii="Times New Roman" w:hAnsi="Times New Roman" w:cs="Times New Roman"/>
                <w:sz w:val="24"/>
                <w:szCs w:val="24"/>
              </w:rPr>
            </w:pPr>
          </w:p>
        </w:tc>
      </w:tr>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6314D7" w:rsidRPr="009D7664" w:rsidRDefault="006314D7" w:rsidP="00C702FE">
            <w:pPr>
              <w:pStyle w:val="Geenafstand"/>
              <w:rPr>
                <w:rFonts w:ascii="Times New Roman" w:hAnsi="Times New Roman" w:cs="Times New Roman"/>
                <w:sz w:val="24"/>
                <w:szCs w:val="24"/>
              </w:rPr>
            </w:pPr>
          </w:p>
        </w:tc>
        <w:tc>
          <w:tcPr>
            <w:tcW w:w="13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10.000</w:t>
            </w:r>
          </w:p>
        </w:tc>
      </w:tr>
    </w:tbl>
    <w:p w:rsidR="006314D7" w:rsidRPr="009D7664" w:rsidRDefault="006314D7" w:rsidP="006314D7">
      <w:pPr>
        <w:pStyle w:val="Geenafstand"/>
        <w:rPr>
          <w:rFonts w:ascii="Times New Roman" w:hAnsi="Times New Roman" w:cs="Times New Roman"/>
          <w:sz w:val="24"/>
          <w:szCs w:val="24"/>
        </w:rPr>
      </w:pPr>
      <w:r w:rsidRPr="009D7664">
        <w:rPr>
          <w:rFonts w:ascii="Times New Roman" w:hAnsi="Times New Roman" w:cs="Times New Roman"/>
          <w:sz w:val="24"/>
          <w:szCs w:val="24"/>
        </w:rPr>
        <w:t>* 1/2 van € 100.000/5 = € 10.000</w:t>
      </w:r>
    </w:p>
    <w:p w:rsidR="006314D7" w:rsidRPr="009D7664" w:rsidRDefault="006314D7" w:rsidP="006314D7">
      <w:pPr>
        <w:pStyle w:val="Geenafstand"/>
        <w:rPr>
          <w:rFonts w:ascii="Times New Roman" w:hAnsi="Times New Roman" w:cs="Times New Roman"/>
          <w:sz w:val="24"/>
          <w:szCs w:val="24"/>
        </w:rPr>
      </w:pPr>
    </w:p>
    <w:p w:rsidR="006314D7" w:rsidRPr="009D7664" w:rsidRDefault="006314D7" w:rsidP="00AE35D9">
      <w:pPr>
        <w:pStyle w:val="Geenafstand"/>
        <w:numPr>
          <w:ilvl w:val="0"/>
          <w:numId w:val="37"/>
        </w:numPr>
        <w:rPr>
          <w:rFonts w:ascii="Times New Roman" w:hAnsi="Times New Roman" w:cs="Times New Roman"/>
          <w:sz w:val="24"/>
          <w:szCs w:val="24"/>
        </w:rPr>
      </w:pPr>
      <w:r w:rsidRPr="009D7664">
        <w:rPr>
          <w:rFonts w:ascii="Times New Roman" w:hAnsi="Times New Roman" w:cs="Times New Roman"/>
          <w:sz w:val="24"/>
          <w:szCs w:val="24"/>
        </w:rPr>
        <w:t xml:space="preserve">De journaalpost in verband met het resultaat deelneming van </w:t>
      </w:r>
      <w:r w:rsidR="003E5F67">
        <w:rPr>
          <w:rFonts w:ascii="Times New Roman" w:hAnsi="Times New Roman" w:cs="Times New Roman"/>
          <w:sz w:val="24"/>
          <w:szCs w:val="24"/>
        </w:rPr>
        <w:t>het volgend boekjaar</w:t>
      </w:r>
      <w:r w:rsidRPr="009D7664">
        <w:rPr>
          <w:rFonts w:ascii="Times New Roman" w:hAnsi="Times New Roman" w:cs="Times New Roman"/>
          <w:sz w:val="24"/>
          <w:szCs w:val="24"/>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Deelneming Denmark nv</w:t>
            </w:r>
          </w:p>
        </w:tc>
        <w:tc>
          <w:tcPr>
            <w:tcW w:w="14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8.000*</w:t>
            </w:r>
          </w:p>
        </w:tc>
        <w:tc>
          <w:tcPr>
            <w:tcW w:w="1310" w:type="dxa"/>
          </w:tcPr>
          <w:p w:rsidR="006314D7" w:rsidRPr="009D7664" w:rsidRDefault="006314D7" w:rsidP="00C702FE">
            <w:pPr>
              <w:pStyle w:val="Geenafstand"/>
              <w:rPr>
                <w:rFonts w:ascii="Times New Roman" w:hAnsi="Times New Roman" w:cs="Times New Roman"/>
                <w:sz w:val="24"/>
                <w:szCs w:val="24"/>
              </w:rPr>
            </w:pPr>
          </w:p>
        </w:tc>
      </w:tr>
      <w:tr w:rsidR="006314D7" w:rsidRPr="009D7664" w:rsidTr="00C702FE">
        <w:tc>
          <w:tcPr>
            <w:tcW w:w="62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990</w:t>
            </w:r>
          </w:p>
        </w:tc>
        <w:tc>
          <w:tcPr>
            <w:tcW w:w="363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Resultaat deelneming</w:t>
            </w:r>
          </w:p>
        </w:tc>
        <w:tc>
          <w:tcPr>
            <w:tcW w:w="1410" w:type="dxa"/>
          </w:tcPr>
          <w:p w:rsidR="006314D7" w:rsidRPr="009D7664" w:rsidRDefault="006314D7" w:rsidP="00C702FE">
            <w:pPr>
              <w:pStyle w:val="Geenafstand"/>
              <w:rPr>
                <w:rFonts w:ascii="Times New Roman" w:hAnsi="Times New Roman" w:cs="Times New Roman"/>
                <w:sz w:val="24"/>
                <w:szCs w:val="24"/>
              </w:rPr>
            </w:pPr>
          </w:p>
        </w:tc>
        <w:tc>
          <w:tcPr>
            <w:tcW w:w="131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8.000*</w:t>
            </w:r>
          </w:p>
        </w:tc>
      </w:tr>
    </w:tbl>
    <w:p w:rsidR="006314D7" w:rsidRPr="009D7664" w:rsidRDefault="006314D7" w:rsidP="006314D7">
      <w:pPr>
        <w:pStyle w:val="Geenafstand"/>
        <w:rPr>
          <w:rFonts w:ascii="Times New Roman" w:hAnsi="Times New Roman" w:cs="Times New Roman"/>
          <w:sz w:val="24"/>
          <w:szCs w:val="24"/>
        </w:rPr>
      </w:pPr>
      <w:r w:rsidRPr="009D7664">
        <w:rPr>
          <w:rFonts w:ascii="Times New Roman" w:hAnsi="Times New Roman" w:cs="Times New Roman"/>
          <w:sz w:val="24"/>
          <w:szCs w:val="24"/>
        </w:rPr>
        <w:t>* 20% van € 40.000 = € 8.000</w:t>
      </w:r>
    </w:p>
    <w:p w:rsidR="006314D7" w:rsidRPr="009D7664" w:rsidRDefault="006314D7" w:rsidP="006314D7">
      <w:pPr>
        <w:pStyle w:val="Geenafstand"/>
        <w:rPr>
          <w:rFonts w:ascii="Times New Roman" w:hAnsi="Times New Roman" w:cs="Times New Roman"/>
          <w:sz w:val="24"/>
          <w:szCs w:val="24"/>
        </w:rPr>
      </w:pPr>
    </w:p>
    <w:p w:rsidR="006314D7" w:rsidRPr="009D7664" w:rsidRDefault="006314D7" w:rsidP="00AE35D9">
      <w:pPr>
        <w:pStyle w:val="Geenafstand"/>
        <w:numPr>
          <w:ilvl w:val="0"/>
          <w:numId w:val="37"/>
        </w:numPr>
        <w:rPr>
          <w:rFonts w:ascii="Times New Roman" w:hAnsi="Times New Roman" w:cs="Times New Roman"/>
          <w:sz w:val="24"/>
          <w:szCs w:val="24"/>
        </w:rPr>
      </w:pPr>
      <w:r w:rsidRPr="009D7664">
        <w:rPr>
          <w:rFonts w:ascii="Times New Roman" w:hAnsi="Times New Roman" w:cs="Times New Roman"/>
          <w:sz w:val="24"/>
          <w:szCs w:val="24"/>
        </w:rPr>
        <w:t>De journaalpost in verband met de verkoop van de deelneming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5"/>
        <w:gridCol w:w="676"/>
        <w:gridCol w:w="3650"/>
        <w:gridCol w:w="1418"/>
        <w:gridCol w:w="1317"/>
      </w:tblGrid>
      <w:tr w:rsidR="006314D7" w:rsidRPr="009D7664" w:rsidTr="00C702FE">
        <w:trPr>
          <w:trHeight w:val="274"/>
        </w:trPr>
        <w:tc>
          <w:tcPr>
            <w:tcW w:w="625" w:type="dxa"/>
          </w:tcPr>
          <w:p w:rsidR="006314D7" w:rsidRPr="009D7664" w:rsidRDefault="006314D7" w:rsidP="00C702FE">
            <w:pPr>
              <w:pStyle w:val="Geenafstand"/>
              <w:rPr>
                <w:rFonts w:ascii="Times New Roman" w:hAnsi="Times New Roman" w:cs="Times New Roman"/>
                <w:sz w:val="24"/>
                <w:szCs w:val="24"/>
              </w:rPr>
            </w:pPr>
          </w:p>
        </w:tc>
        <w:tc>
          <w:tcPr>
            <w:tcW w:w="676"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100</w:t>
            </w:r>
          </w:p>
        </w:tc>
        <w:tc>
          <w:tcPr>
            <w:tcW w:w="365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8"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350.000</w:t>
            </w:r>
          </w:p>
        </w:tc>
        <w:tc>
          <w:tcPr>
            <w:tcW w:w="1317" w:type="dxa"/>
          </w:tcPr>
          <w:p w:rsidR="006314D7" w:rsidRPr="009D7664" w:rsidRDefault="006314D7" w:rsidP="00C702FE">
            <w:pPr>
              <w:pStyle w:val="Geenafstand"/>
              <w:rPr>
                <w:rFonts w:ascii="Times New Roman" w:hAnsi="Times New Roman" w:cs="Times New Roman"/>
                <w:sz w:val="24"/>
                <w:szCs w:val="24"/>
              </w:rPr>
            </w:pPr>
          </w:p>
        </w:tc>
      </w:tr>
      <w:tr w:rsidR="00AA03B0" w:rsidRPr="009D7664" w:rsidTr="00C702FE">
        <w:trPr>
          <w:trHeight w:val="274"/>
        </w:trPr>
        <w:tc>
          <w:tcPr>
            <w:tcW w:w="625" w:type="dxa"/>
          </w:tcPr>
          <w:p w:rsidR="00AA03B0" w:rsidRPr="009D7664" w:rsidRDefault="00AA03B0" w:rsidP="00C702FE">
            <w:pPr>
              <w:pStyle w:val="Geenafstand"/>
              <w:rPr>
                <w:rFonts w:ascii="Times New Roman" w:hAnsi="Times New Roman" w:cs="Times New Roman"/>
                <w:sz w:val="24"/>
                <w:szCs w:val="24"/>
              </w:rPr>
            </w:pPr>
          </w:p>
        </w:tc>
        <w:tc>
          <w:tcPr>
            <w:tcW w:w="676" w:type="dxa"/>
          </w:tcPr>
          <w:p w:rsidR="00AA03B0" w:rsidRPr="009D7664" w:rsidRDefault="00AA03B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995</w:t>
            </w:r>
          </w:p>
        </w:tc>
        <w:tc>
          <w:tcPr>
            <w:tcW w:w="3650" w:type="dxa"/>
          </w:tcPr>
          <w:p w:rsidR="00AA03B0" w:rsidRPr="009D7664" w:rsidRDefault="00AA03B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Resultaat verkoop deelneming</w:t>
            </w:r>
          </w:p>
        </w:tc>
        <w:tc>
          <w:tcPr>
            <w:tcW w:w="1418" w:type="dxa"/>
          </w:tcPr>
          <w:p w:rsidR="00AA03B0" w:rsidRPr="009D7664" w:rsidRDefault="00AA03B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2</w:t>
            </w:r>
            <w:r>
              <w:rPr>
                <w:rFonts w:ascii="Times New Roman" w:hAnsi="Times New Roman" w:cs="Times New Roman"/>
                <w:sz w:val="24"/>
                <w:szCs w:val="24"/>
              </w:rPr>
              <w:t>6</w:t>
            </w:r>
            <w:r w:rsidRPr="009D7664">
              <w:rPr>
                <w:rFonts w:ascii="Times New Roman" w:hAnsi="Times New Roman" w:cs="Times New Roman"/>
                <w:sz w:val="24"/>
                <w:szCs w:val="24"/>
              </w:rPr>
              <w:t>.000</w:t>
            </w:r>
          </w:p>
        </w:tc>
        <w:tc>
          <w:tcPr>
            <w:tcW w:w="1317" w:type="dxa"/>
          </w:tcPr>
          <w:p w:rsidR="00AA03B0" w:rsidRPr="009D7664" w:rsidRDefault="00AA03B0" w:rsidP="00C702FE">
            <w:pPr>
              <w:pStyle w:val="Geenafstand"/>
              <w:rPr>
                <w:rFonts w:ascii="Times New Roman" w:hAnsi="Times New Roman" w:cs="Times New Roman"/>
                <w:sz w:val="24"/>
                <w:szCs w:val="24"/>
              </w:rPr>
            </w:pPr>
          </w:p>
        </w:tc>
      </w:tr>
      <w:tr w:rsidR="006314D7" w:rsidRPr="009D7664" w:rsidTr="00C702FE">
        <w:trPr>
          <w:trHeight w:val="262"/>
        </w:trPr>
        <w:tc>
          <w:tcPr>
            <w:tcW w:w="625"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6"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5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Deelneming Denmark nv</w:t>
            </w:r>
          </w:p>
        </w:tc>
        <w:tc>
          <w:tcPr>
            <w:tcW w:w="1418" w:type="dxa"/>
          </w:tcPr>
          <w:p w:rsidR="006314D7" w:rsidRPr="009D7664" w:rsidRDefault="006314D7" w:rsidP="00C702FE">
            <w:pPr>
              <w:pStyle w:val="Geenafstand"/>
              <w:rPr>
                <w:rFonts w:ascii="Times New Roman" w:hAnsi="Times New Roman" w:cs="Times New Roman"/>
                <w:sz w:val="24"/>
                <w:szCs w:val="24"/>
              </w:rPr>
            </w:pPr>
          </w:p>
        </w:tc>
        <w:tc>
          <w:tcPr>
            <w:tcW w:w="1317" w:type="dxa"/>
          </w:tcPr>
          <w:p w:rsidR="006314D7" w:rsidRPr="009D7664" w:rsidRDefault="006314D7" w:rsidP="00AA03B0">
            <w:pPr>
              <w:pStyle w:val="Geenafstand"/>
              <w:rPr>
                <w:rFonts w:ascii="Times New Roman" w:hAnsi="Times New Roman" w:cs="Times New Roman"/>
                <w:sz w:val="24"/>
                <w:szCs w:val="24"/>
              </w:rPr>
            </w:pPr>
            <w:r w:rsidRPr="009D7664">
              <w:rPr>
                <w:rFonts w:ascii="Times New Roman" w:hAnsi="Times New Roman" w:cs="Times New Roman"/>
                <w:sz w:val="24"/>
                <w:szCs w:val="24"/>
              </w:rPr>
              <w:t>31</w:t>
            </w:r>
            <w:r w:rsidR="00AA03B0">
              <w:rPr>
                <w:rFonts w:ascii="Times New Roman" w:hAnsi="Times New Roman" w:cs="Times New Roman"/>
                <w:sz w:val="24"/>
                <w:szCs w:val="24"/>
              </w:rPr>
              <w:t>6</w:t>
            </w:r>
            <w:r w:rsidRPr="009D7664">
              <w:rPr>
                <w:rFonts w:ascii="Times New Roman" w:hAnsi="Times New Roman" w:cs="Times New Roman"/>
                <w:sz w:val="24"/>
                <w:szCs w:val="24"/>
              </w:rPr>
              <w:t>.000*</w:t>
            </w:r>
          </w:p>
        </w:tc>
      </w:tr>
      <w:tr w:rsidR="006314D7" w:rsidRPr="009D7664" w:rsidTr="00C702FE">
        <w:trPr>
          <w:trHeight w:val="274"/>
        </w:trPr>
        <w:tc>
          <w:tcPr>
            <w:tcW w:w="625"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6"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50"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Goodwill</w:t>
            </w:r>
          </w:p>
        </w:tc>
        <w:tc>
          <w:tcPr>
            <w:tcW w:w="1418" w:type="dxa"/>
          </w:tcPr>
          <w:p w:rsidR="006314D7" w:rsidRPr="009D7664" w:rsidRDefault="006314D7" w:rsidP="00C702FE">
            <w:pPr>
              <w:pStyle w:val="Geenafstand"/>
              <w:rPr>
                <w:rFonts w:ascii="Times New Roman" w:hAnsi="Times New Roman" w:cs="Times New Roman"/>
                <w:sz w:val="24"/>
                <w:szCs w:val="24"/>
              </w:rPr>
            </w:pPr>
          </w:p>
        </w:tc>
        <w:tc>
          <w:tcPr>
            <w:tcW w:w="1317" w:type="dxa"/>
          </w:tcPr>
          <w:p w:rsidR="006314D7" w:rsidRPr="009D7664" w:rsidRDefault="006314D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 xml:space="preserve">  70.000*</w:t>
            </w:r>
          </w:p>
        </w:tc>
      </w:tr>
    </w:tbl>
    <w:p w:rsidR="006314D7" w:rsidRPr="009D7664" w:rsidRDefault="006314D7" w:rsidP="006314D7">
      <w:pPr>
        <w:pStyle w:val="Geenafstand"/>
        <w:rPr>
          <w:rFonts w:ascii="Times New Roman" w:hAnsi="Times New Roman" w:cs="Times New Roman"/>
          <w:sz w:val="24"/>
          <w:szCs w:val="24"/>
        </w:rPr>
      </w:pPr>
      <w:r w:rsidRPr="009D7664">
        <w:rPr>
          <w:rFonts w:ascii="Times New Roman" w:hAnsi="Times New Roman" w:cs="Times New Roman"/>
          <w:sz w:val="24"/>
          <w:szCs w:val="24"/>
        </w:rPr>
        <w:lastRenderedPageBreak/>
        <w:t xml:space="preserve">* € 308.000 + € </w:t>
      </w:r>
      <w:r w:rsidR="00AA03B0">
        <w:rPr>
          <w:rFonts w:ascii="Times New Roman" w:hAnsi="Times New Roman" w:cs="Times New Roman"/>
          <w:sz w:val="24"/>
          <w:szCs w:val="24"/>
        </w:rPr>
        <w:t>8</w:t>
      </w:r>
      <w:r w:rsidRPr="009D7664">
        <w:rPr>
          <w:rFonts w:ascii="Times New Roman" w:hAnsi="Times New Roman" w:cs="Times New Roman"/>
          <w:sz w:val="24"/>
          <w:szCs w:val="24"/>
        </w:rPr>
        <w:t>.000  = € 31</w:t>
      </w:r>
      <w:r w:rsidR="00AA03B0">
        <w:rPr>
          <w:rFonts w:ascii="Times New Roman" w:hAnsi="Times New Roman" w:cs="Times New Roman"/>
          <w:sz w:val="24"/>
          <w:szCs w:val="24"/>
        </w:rPr>
        <w:t>6</w:t>
      </w:r>
      <w:r w:rsidRPr="009D7664">
        <w:rPr>
          <w:rFonts w:ascii="Times New Roman" w:hAnsi="Times New Roman" w:cs="Times New Roman"/>
          <w:sz w:val="24"/>
          <w:szCs w:val="24"/>
        </w:rPr>
        <w:t>.000</w:t>
      </w:r>
    </w:p>
    <w:p w:rsidR="006314D7" w:rsidRPr="009D7664" w:rsidRDefault="006314D7" w:rsidP="006314D7">
      <w:pPr>
        <w:pStyle w:val="Geenafstand"/>
        <w:rPr>
          <w:rFonts w:ascii="Times New Roman" w:hAnsi="Times New Roman" w:cs="Times New Roman"/>
          <w:sz w:val="24"/>
          <w:szCs w:val="24"/>
        </w:rPr>
      </w:pPr>
      <w:r w:rsidRPr="009D7664">
        <w:rPr>
          <w:rFonts w:ascii="Times New Roman" w:hAnsi="Times New Roman" w:cs="Times New Roman"/>
          <w:sz w:val="24"/>
          <w:szCs w:val="24"/>
        </w:rPr>
        <w:t>* € 100.000 - € 20.000 - € 10.000 = € 70.000</w:t>
      </w:r>
    </w:p>
    <w:p w:rsidR="006314D7" w:rsidRPr="009D7664" w:rsidRDefault="006314D7" w:rsidP="006314D7">
      <w:pPr>
        <w:pStyle w:val="Geenafstand"/>
        <w:rPr>
          <w:rFonts w:ascii="Times New Roman" w:hAnsi="Times New Roman" w:cs="Times New Roman"/>
          <w:sz w:val="24"/>
          <w:szCs w:val="24"/>
        </w:rPr>
      </w:pPr>
    </w:p>
    <w:p w:rsidR="00DB5AE7" w:rsidRPr="009D7664" w:rsidRDefault="00DB5AE7" w:rsidP="00DB5AE7">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AA03B0">
        <w:rPr>
          <w:rFonts w:ascii="Times New Roman" w:hAnsi="Times New Roman" w:cs="Times New Roman"/>
          <w:b/>
          <w:sz w:val="24"/>
          <w:szCs w:val="24"/>
        </w:rPr>
        <w:t>26</w:t>
      </w:r>
      <w:r w:rsidRPr="009D7664">
        <w:rPr>
          <w:rFonts w:ascii="Times New Roman" w:hAnsi="Times New Roman" w:cs="Times New Roman"/>
          <w:b/>
          <w:sz w:val="24"/>
          <w:szCs w:val="24"/>
        </w:rPr>
        <w:t xml:space="preserve"> (verkoopwinst bij gedeeltelijke vervreemding van deelneming) </w:t>
      </w:r>
    </w:p>
    <w:p w:rsidR="00DB5AE7" w:rsidRPr="009D7664" w:rsidRDefault="00DB5AE7" w:rsidP="00AE35D9">
      <w:pPr>
        <w:pStyle w:val="Geenafstand"/>
        <w:numPr>
          <w:ilvl w:val="0"/>
          <w:numId w:val="38"/>
        </w:numPr>
        <w:rPr>
          <w:rFonts w:ascii="Times New Roman" w:hAnsi="Times New Roman" w:cs="Times New Roman"/>
          <w:sz w:val="24"/>
          <w:szCs w:val="24"/>
        </w:rPr>
      </w:pPr>
      <w:r w:rsidRPr="009D7664">
        <w:rPr>
          <w:rFonts w:ascii="Times New Roman" w:hAnsi="Times New Roman" w:cs="Times New Roman"/>
          <w:sz w:val="24"/>
          <w:szCs w:val="24"/>
        </w:rPr>
        <w:t>De journaalpost in verband met de aankoop van de deelneming op 1 januari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B5AE7" w:rsidRPr="009D7664" w:rsidTr="00C702FE">
        <w:tc>
          <w:tcPr>
            <w:tcW w:w="622" w:type="dxa"/>
          </w:tcPr>
          <w:p w:rsidR="00DB5AE7" w:rsidRPr="009D7664" w:rsidRDefault="00DB5AE7" w:rsidP="00C702FE">
            <w:pPr>
              <w:pStyle w:val="Geenafstand"/>
              <w:rPr>
                <w:rFonts w:ascii="Times New Roman" w:hAnsi="Times New Roman" w:cs="Times New Roman"/>
                <w:sz w:val="24"/>
                <w:szCs w:val="24"/>
              </w:rPr>
            </w:pPr>
          </w:p>
        </w:tc>
        <w:tc>
          <w:tcPr>
            <w:tcW w:w="672"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DB5AE7" w:rsidRPr="009D7664" w:rsidRDefault="00DB5AE7" w:rsidP="00DB5AE7">
            <w:pPr>
              <w:pStyle w:val="Geenafstand"/>
              <w:rPr>
                <w:rFonts w:ascii="Times New Roman" w:hAnsi="Times New Roman" w:cs="Times New Roman"/>
                <w:sz w:val="24"/>
                <w:szCs w:val="24"/>
              </w:rPr>
            </w:pPr>
            <w:r w:rsidRPr="009D7664">
              <w:rPr>
                <w:rFonts w:ascii="Times New Roman" w:hAnsi="Times New Roman" w:cs="Times New Roman"/>
                <w:sz w:val="24"/>
                <w:szCs w:val="24"/>
              </w:rPr>
              <w:t>Deelneming Doek bv</w:t>
            </w:r>
          </w:p>
        </w:tc>
        <w:tc>
          <w:tcPr>
            <w:tcW w:w="1410"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100.000*</w:t>
            </w:r>
          </w:p>
        </w:tc>
        <w:tc>
          <w:tcPr>
            <w:tcW w:w="1310" w:type="dxa"/>
          </w:tcPr>
          <w:p w:rsidR="00DB5AE7" w:rsidRPr="009D7664" w:rsidRDefault="00DB5AE7" w:rsidP="00C702FE">
            <w:pPr>
              <w:pStyle w:val="Geenafstand"/>
              <w:rPr>
                <w:rFonts w:ascii="Times New Roman" w:hAnsi="Times New Roman" w:cs="Times New Roman"/>
                <w:sz w:val="24"/>
                <w:szCs w:val="24"/>
              </w:rPr>
            </w:pPr>
          </w:p>
        </w:tc>
      </w:tr>
      <w:tr w:rsidR="00DB5AE7" w:rsidRPr="009D7664" w:rsidTr="00C702FE">
        <w:tc>
          <w:tcPr>
            <w:tcW w:w="622" w:type="dxa"/>
          </w:tcPr>
          <w:p w:rsidR="00DB5AE7" w:rsidRPr="009D7664" w:rsidRDefault="00DB5AE7" w:rsidP="00C702FE">
            <w:pPr>
              <w:pStyle w:val="Geenafstand"/>
              <w:rPr>
                <w:rFonts w:ascii="Times New Roman" w:hAnsi="Times New Roman" w:cs="Times New Roman"/>
                <w:sz w:val="24"/>
                <w:szCs w:val="24"/>
              </w:rPr>
            </w:pPr>
          </w:p>
        </w:tc>
        <w:tc>
          <w:tcPr>
            <w:tcW w:w="672"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100.000</w:t>
            </w:r>
          </w:p>
        </w:tc>
        <w:tc>
          <w:tcPr>
            <w:tcW w:w="1310" w:type="dxa"/>
          </w:tcPr>
          <w:p w:rsidR="00DB5AE7" w:rsidRPr="009D7664" w:rsidRDefault="00DB5AE7" w:rsidP="00C702FE">
            <w:pPr>
              <w:pStyle w:val="Geenafstand"/>
              <w:rPr>
                <w:rFonts w:ascii="Times New Roman" w:hAnsi="Times New Roman" w:cs="Times New Roman"/>
                <w:sz w:val="24"/>
                <w:szCs w:val="24"/>
              </w:rPr>
            </w:pPr>
          </w:p>
        </w:tc>
      </w:tr>
      <w:tr w:rsidR="00DB5AE7" w:rsidRPr="009D7664" w:rsidTr="00C702FE">
        <w:tc>
          <w:tcPr>
            <w:tcW w:w="622"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0" w:type="dxa"/>
          </w:tcPr>
          <w:p w:rsidR="00DB5AE7" w:rsidRPr="009D7664" w:rsidRDefault="00DB5AE7" w:rsidP="00C702FE">
            <w:pPr>
              <w:pStyle w:val="Geenafstand"/>
              <w:rPr>
                <w:rFonts w:ascii="Times New Roman" w:hAnsi="Times New Roman" w:cs="Times New Roman"/>
                <w:sz w:val="24"/>
                <w:szCs w:val="24"/>
              </w:rPr>
            </w:pPr>
          </w:p>
        </w:tc>
        <w:tc>
          <w:tcPr>
            <w:tcW w:w="1310"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200.000</w:t>
            </w:r>
          </w:p>
        </w:tc>
      </w:tr>
    </w:tbl>
    <w:p w:rsidR="00DB5AE7" w:rsidRPr="009D7664" w:rsidRDefault="00DB5AE7" w:rsidP="00DB5AE7">
      <w:pPr>
        <w:pStyle w:val="Geenafstand"/>
        <w:rPr>
          <w:rFonts w:ascii="Times New Roman" w:hAnsi="Times New Roman" w:cs="Times New Roman"/>
          <w:sz w:val="24"/>
          <w:szCs w:val="24"/>
        </w:rPr>
      </w:pPr>
      <w:r w:rsidRPr="009D7664">
        <w:rPr>
          <w:rFonts w:ascii="Times New Roman" w:hAnsi="Times New Roman" w:cs="Times New Roman"/>
          <w:sz w:val="24"/>
          <w:szCs w:val="24"/>
        </w:rPr>
        <w:t>* 10% van € 1.000.000 = € 100.000</w:t>
      </w:r>
    </w:p>
    <w:p w:rsidR="00C702FE" w:rsidRPr="009D7664" w:rsidRDefault="00C702FE" w:rsidP="00DB5AE7">
      <w:pPr>
        <w:pStyle w:val="Geenafstand"/>
        <w:rPr>
          <w:rFonts w:ascii="Times New Roman" w:hAnsi="Times New Roman" w:cs="Times New Roman"/>
          <w:sz w:val="24"/>
          <w:szCs w:val="24"/>
        </w:rPr>
      </w:pPr>
    </w:p>
    <w:p w:rsidR="00C702FE" w:rsidRPr="009D7664" w:rsidRDefault="00C702FE" w:rsidP="00AE35D9">
      <w:pPr>
        <w:pStyle w:val="Geenafstand"/>
        <w:numPr>
          <w:ilvl w:val="0"/>
          <w:numId w:val="38"/>
        </w:numPr>
        <w:rPr>
          <w:rFonts w:ascii="Times New Roman" w:hAnsi="Times New Roman" w:cs="Times New Roman"/>
          <w:sz w:val="24"/>
          <w:szCs w:val="24"/>
        </w:rPr>
      </w:pPr>
      <w:r w:rsidRPr="009D7664">
        <w:rPr>
          <w:rFonts w:ascii="Times New Roman" w:hAnsi="Times New Roman" w:cs="Times New Roman"/>
          <w:sz w:val="24"/>
          <w:szCs w:val="24"/>
        </w:rPr>
        <w:t>De journaalpost in verband met de aankoop van de deelneming op 1 juli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702FE" w:rsidRPr="009D7664" w:rsidTr="00C702FE">
        <w:tc>
          <w:tcPr>
            <w:tcW w:w="622" w:type="dxa"/>
          </w:tcPr>
          <w:p w:rsidR="00C702FE" w:rsidRPr="009D7664" w:rsidRDefault="00C702FE" w:rsidP="00C702FE">
            <w:pPr>
              <w:pStyle w:val="Geenafstand"/>
              <w:rPr>
                <w:rFonts w:ascii="Times New Roman" w:hAnsi="Times New Roman" w:cs="Times New Roman"/>
                <w:sz w:val="24"/>
                <w:szCs w:val="24"/>
              </w:rPr>
            </w:pPr>
          </w:p>
        </w:tc>
        <w:tc>
          <w:tcPr>
            <w:tcW w:w="672"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Deelneming Doek bv</w:t>
            </w:r>
          </w:p>
        </w:tc>
        <w:tc>
          <w:tcPr>
            <w:tcW w:w="141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120.000*</w:t>
            </w:r>
          </w:p>
        </w:tc>
        <w:tc>
          <w:tcPr>
            <w:tcW w:w="1310" w:type="dxa"/>
          </w:tcPr>
          <w:p w:rsidR="00C702FE" w:rsidRPr="009D7664" w:rsidRDefault="00C702FE" w:rsidP="00C702FE">
            <w:pPr>
              <w:pStyle w:val="Geenafstand"/>
              <w:rPr>
                <w:rFonts w:ascii="Times New Roman" w:hAnsi="Times New Roman" w:cs="Times New Roman"/>
                <w:sz w:val="24"/>
                <w:szCs w:val="24"/>
              </w:rPr>
            </w:pPr>
          </w:p>
        </w:tc>
      </w:tr>
      <w:tr w:rsidR="00C702FE" w:rsidRPr="009D7664" w:rsidTr="00C702FE">
        <w:tc>
          <w:tcPr>
            <w:tcW w:w="622" w:type="dxa"/>
          </w:tcPr>
          <w:p w:rsidR="00C702FE" w:rsidRPr="009D7664" w:rsidRDefault="00C702FE" w:rsidP="00C702FE">
            <w:pPr>
              <w:pStyle w:val="Geenafstand"/>
              <w:rPr>
                <w:rFonts w:ascii="Times New Roman" w:hAnsi="Times New Roman" w:cs="Times New Roman"/>
                <w:sz w:val="24"/>
                <w:szCs w:val="24"/>
              </w:rPr>
            </w:pPr>
          </w:p>
        </w:tc>
        <w:tc>
          <w:tcPr>
            <w:tcW w:w="672"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110.000</w:t>
            </w:r>
          </w:p>
        </w:tc>
        <w:tc>
          <w:tcPr>
            <w:tcW w:w="1310" w:type="dxa"/>
          </w:tcPr>
          <w:p w:rsidR="00C702FE" w:rsidRPr="009D7664" w:rsidRDefault="00C702FE" w:rsidP="00C702FE">
            <w:pPr>
              <w:pStyle w:val="Geenafstand"/>
              <w:rPr>
                <w:rFonts w:ascii="Times New Roman" w:hAnsi="Times New Roman" w:cs="Times New Roman"/>
                <w:sz w:val="24"/>
                <w:szCs w:val="24"/>
              </w:rPr>
            </w:pPr>
          </w:p>
        </w:tc>
      </w:tr>
      <w:tr w:rsidR="00C702FE" w:rsidRPr="009D7664" w:rsidTr="00C702FE">
        <w:tc>
          <w:tcPr>
            <w:tcW w:w="622"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0" w:type="dxa"/>
          </w:tcPr>
          <w:p w:rsidR="00C702FE" w:rsidRPr="009D7664" w:rsidRDefault="00C702FE" w:rsidP="00C702FE">
            <w:pPr>
              <w:pStyle w:val="Geenafstand"/>
              <w:rPr>
                <w:rFonts w:ascii="Times New Roman" w:hAnsi="Times New Roman" w:cs="Times New Roman"/>
                <w:sz w:val="24"/>
                <w:szCs w:val="24"/>
              </w:rPr>
            </w:pPr>
          </w:p>
        </w:tc>
        <w:tc>
          <w:tcPr>
            <w:tcW w:w="131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230.000</w:t>
            </w:r>
          </w:p>
        </w:tc>
      </w:tr>
    </w:tbl>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 10% van € 1.000.000 = € 100.000</w:t>
      </w:r>
    </w:p>
    <w:p w:rsidR="00DB5AE7" w:rsidRPr="009D7664" w:rsidRDefault="00DB5AE7" w:rsidP="00DB5AE7">
      <w:pPr>
        <w:pStyle w:val="Geenafstand"/>
        <w:rPr>
          <w:rFonts w:ascii="Times New Roman" w:hAnsi="Times New Roman" w:cs="Times New Roman"/>
          <w:sz w:val="24"/>
          <w:szCs w:val="24"/>
        </w:rPr>
      </w:pPr>
    </w:p>
    <w:p w:rsidR="00DB5AE7" w:rsidRPr="009D7664" w:rsidRDefault="00DB5AE7" w:rsidP="00AE35D9">
      <w:pPr>
        <w:pStyle w:val="Geenafstand"/>
        <w:numPr>
          <w:ilvl w:val="0"/>
          <w:numId w:val="38"/>
        </w:numPr>
        <w:rPr>
          <w:rFonts w:ascii="Times New Roman" w:hAnsi="Times New Roman" w:cs="Times New Roman"/>
          <w:sz w:val="24"/>
          <w:szCs w:val="24"/>
        </w:rPr>
      </w:pPr>
      <w:r w:rsidRPr="009D7664">
        <w:rPr>
          <w:rFonts w:ascii="Times New Roman" w:hAnsi="Times New Roman" w:cs="Times New Roman"/>
          <w:sz w:val="24"/>
          <w:szCs w:val="24"/>
        </w:rPr>
        <w:t xml:space="preserve">De journaalpost in verband met het resultaat </w:t>
      </w:r>
      <w:r w:rsidR="00116D58" w:rsidRPr="009D7664">
        <w:rPr>
          <w:rFonts w:ascii="Times New Roman" w:hAnsi="Times New Roman" w:cs="Times New Roman"/>
          <w:sz w:val="24"/>
          <w:szCs w:val="24"/>
        </w:rPr>
        <w:t xml:space="preserve">van </w:t>
      </w:r>
      <w:r w:rsidR="003E5F67">
        <w:rPr>
          <w:rFonts w:ascii="Times New Roman" w:hAnsi="Times New Roman" w:cs="Times New Roman"/>
          <w:sz w:val="24"/>
          <w:szCs w:val="24"/>
        </w:rPr>
        <w:t>het lopend boekjaar</w:t>
      </w:r>
      <w:r w:rsidR="00116D58" w:rsidRPr="009D7664">
        <w:rPr>
          <w:rFonts w:ascii="Times New Roman" w:hAnsi="Times New Roman" w:cs="Times New Roman"/>
          <w:sz w:val="24"/>
          <w:szCs w:val="24"/>
        </w:rPr>
        <w:t xml:space="preserve"> </w:t>
      </w:r>
      <w:r w:rsidRPr="009D7664">
        <w:rPr>
          <w:rFonts w:ascii="Times New Roman" w:hAnsi="Times New Roman" w:cs="Times New Roman"/>
          <w:sz w:val="24"/>
          <w:szCs w:val="24"/>
        </w:rPr>
        <w:t xml:space="preserve">van </w:t>
      </w:r>
      <w:r w:rsidR="006B122A" w:rsidRPr="009D7664">
        <w:rPr>
          <w:rFonts w:ascii="Times New Roman" w:hAnsi="Times New Roman" w:cs="Times New Roman"/>
          <w:sz w:val="24"/>
          <w:szCs w:val="24"/>
        </w:rPr>
        <w:t>Doek</w:t>
      </w:r>
      <w:r w:rsidRPr="009D7664">
        <w:rPr>
          <w:rFonts w:ascii="Times New Roman" w:hAnsi="Times New Roman" w:cs="Times New Roman"/>
          <w:sz w:val="24"/>
          <w:szCs w:val="24"/>
        </w:rPr>
        <w:t xml:space="preserve">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DB5AE7" w:rsidRPr="009D7664" w:rsidTr="00C702FE">
        <w:tc>
          <w:tcPr>
            <w:tcW w:w="622" w:type="dxa"/>
          </w:tcPr>
          <w:p w:rsidR="00DB5AE7" w:rsidRPr="009D7664" w:rsidRDefault="00DB5AE7" w:rsidP="00C702FE">
            <w:pPr>
              <w:pStyle w:val="Geenafstand"/>
              <w:rPr>
                <w:rFonts w:ascii="Times New Roman" w:hAnsi="Times New Roman" w:cs="Times New Roman"/>
                <w:sz w:val="24"/>
                <w:szCs w:val="24"/>
              </w:rPr>
            </w:pPr>
          </w:p>
        </w:tc>
        <w:tc>
          <w:tcPr>
            <w:tcW w:w="672"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 xml:space="preserve">Deelneming </w:t>
            </w:r>
            <w:r w:rsidR="006B122A" w:rsidRPr="009D7664">
              <w:rPr>
                <w:rFonts w:ascii="Times New Roman" w:hAnsi="Times New Roman" w:cs="Times New Roman"/>
                <w:sz w:val="24"/>
                <w:szCs w:val="24"/>
              </w:rPr>
              <w:t>Doek b</w:t>
            </w:r>
            <w:r w:rsidRPr="009D7664">
              <w:rPr>
                <w:rFonts w:ascii="Times New Roman" w:hAnsi="Times New Roman" w:cs="Times New Roman"/>
                <w:sz w:val="24"/>
                <w:szCs w:val="24"/>
              </w:rPr>
              <w:t>v</w:t>
            </w:r>
          </w:p>
        </w:tc>
        <w:tc>
          <w:tcPr>
            <w:tcW w:w="1410" w:type="dxa"/>
          </w:tcPr>
          <w:p w:rsidR="00DB5AE7"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6</w:t>
            </w:r>
            <w:r w:rsidR="00DB5AE7" w:rsidRPr="009D7664">
              <w:rPr>
                <w:rFonts w:ascii="Times New Roman" w:hAnsi="Times New Roman" w:cs="Times New Roman"/>
                <w:sz w:val="24"/>
                <w:szCs w:val="24"/>
              </w:rPr>
              <w:t>0.000</w:t>
            </w:r>
          </w:p>
        </w:tc>
        <w:tc>
          <w:tcPr>
            <w:tcW w:w="1310" w:type="dxa"/>
          </w:tcPr>
          <w:p w:rsidR="00DB5AE7" w:rsidRPr="009D7664" w:rsidRDefault="00DB5AE7" w:rsidP="00C702FE">
            <w:pPr>
              <w:pStyle w:val="Geenafstand"/>
              <w:rPr>
                <w:rFonts w:ascii="Times New Roman" w:hAnsi="Times New Roman" w:cs="Times New Roman"/>
                <w:sz w:val="24"/>
                <w:szCs w:val="24"/>
              </w:rPr>
            </w:pPr>
          </w:p>
        </w:tc>
      </w:tr>
      <w:tr w:rsidR="00DB5AE7" w:rsidRPr="009D7664" w:rsidTr="00C702FE">
        <w:tc>
          <w:tcPr>
            <w:tcW w:w="622"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990</w:t>
            </w:r>
          </w:p>
        </w:tc>
        <w:tc>
          <w:tcPr>
            <w:tcW w:w="3630" w:type="dxa"/>
          </w:tcPr>
          <w:p w:rsidR="00DB5AE7" w:rsidRPr="009D7664" w:rsidRDefault="00DB5AE7"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Resultaat deelneming</w:t>
            </w:r>
          </w:p>
        </w:tc>
        <w:tc>
          <w:tcPr>
            <w:tcW w:w="1410" w:type="dxa"/>
          </w:tcPr>
          <w:p w:rsidR="00DB5AE7" w:rsidRPr="009D7664" w:rsidRDefault="00DB5AE7" w:rsidP="00C702FE">
            <w:pPr>
              <w:pStyle w:val="Geenafstand"/>
              <w:rPr>
                <w:rFonts w:ascii="Times New Roman" w:hAnsi="Times New Roman" w:cs="Times New Roman"/>
                <w:sz w:val="24"/>
                <w:szCs w:val="24"/>
              </w:rPr>
            </w:pPr>
          </w:p>
        </w:tc>
        <w:tc>
          <w:tcPr>
            <w:tcW w:w="1310" w:type="dxa"/>
          </w:tcPr>
          <w:p w:rsidR="00DB5AE7"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6</w:t>
            </w:r>
            <w:r w:rsidR="00DB5AE7" w:rsidRPr="009D7664">
              <w:rPr>
                <w:rFonts w:ascii="Times New Roman" w:hAnsi="Times New Roman" w:cs="Times New Roman"/>
                <w:sz w:val="24"/>
                <w:szCs w:val="24"/>
              </w:rPr>
              <w:t>0.000*</w:t>
            </w:r>
          </w:p>
        </w:tc>
      </w:tr>
    </w:tbl>
    <w:p w:rsidR="00DB5AE7" w:rsidRPr="009D7664" w:rsidRDefault="00C702FE" w:rsidP="00DB5AE7">
      <w:pPr>
        <w:pStyle w:val="Geenafstand"/>
        <w:rPr>
          <w:rFonts w:ascii="Times New Roman" w:hAnsi="Times New Roman" w:cs="Times New Roman"/>
          <w:sz w:val="24"/>
          <w:szCs w:val="24"/>
        </w:rPr>
      </w:pPr>
      <w:r w:rsidRPr="009D7664">
        <w:rPr>
          <w:rFonts w:ascii="Times New Roman" w:hAnsi="Times New Roman" w:cs="Times New Roman"/>
          <w:sz w:val="24"/>
          <w:szCs w:val="24"/>
        </w:rPr>
        <w:t>*10% van € 4</w:t>
      </w:r>
      <w:r w:rsidR="00DB5AE7" w:rsidRPr="009D7664">
        <w:rPr>
          <w:rFonts w:ascii="Times New Roman" w:hAnsi="Times New Roman" w:cs="Times New Roman"/>
          <w:sz w:val="24"/>
          <w:szCs w:val="24"/>
        </w:rPr>
        <w:t xml:space="preserve">00.000 </w:t>
      </w:r>
      <w:r w:rsidRPr="009D7664">
        <w:rPr>
          <w:rFonts w:ascii="Times New Roman" w:hAnsi="Times New Roman" w:cs="Times New Roman"/>
          <w:sz w:val="24"/>
          <w:szCs w:val="24"/>
        </w:rPr>
        <w:t>+ 10% van € 400.000 x 0,5 = € 6</w:t>
      </w:r>
      <w:r w:rsidR="00DB5AE7" w:rsidRPr="009D7664">
        <w:rPr>
          <w:rFonts w:ascii="Times New Roman" w:hAnsi="Times New Roman" w:cs="Times New Roman"/>
          <w:sz w:val="24"/>
          <w:szCs w:val="24"/>
        </w:rPr>
        <w:t>0.000</w:t>
      </w:r>
    </w:p>
    <w:p w:rsidR="00DB5AE7" w:rsidRPr="009D7664" w:rsidRDefault="00DB5AE7" w:rsidP="00DB5AE7">
      <w:pPr>
        <w:pStyle w:val="Geenafstand"/>
        <w:rPr>
          <w:rFonts w:ascii="Times New Roman" w:hAnsi="Times New Roman" w:cs="Times New Roman"/>
          <w:sz w:val="24"/>
          <w:szCs w:val="24"/>
        </w:rPr>
      </w:pPr>
    </w:p>
    <w:p w:rsidR="00C702FE" w:rsidRPr="009D7664" w:rsidRDefault="00C702FE" w:rsidP="00AE35D9">
      <w:pPr>
        <w:pStyle w:val="Geenafstand"/>
        <w:numPr>
          <w:ilvl w:val="0"/>
          <w:numId w:val="38"/>
        </w:numPr>
        <w:rPr>
          <w:rFonts w:ascii="Times New Roman" w:hAnsi="Times New Roman" w:cs="Times New Roman"/>
          <w:sz w:val="24"/>
          <w:szCs w:val="24"/>
        </w:rPr>
      </w:pPr>
      <w:r w:rsidRPr="009D7664">
        <w:rPr>
          <w:rFonts w:ascii="Times New Roman" w:hAnsi="Times New Roman" w:cs="Times New Roman"/>
          <w:sz w:val="24"/>
          <w:szCs w:val="24"/>
        </w:rPr>
        <w:t>De journaalpost van de afschrijving op de goodwill</w:t>
      </w:r>
      <w:r w:rsidR="00116D58" w:rsidRPr="009D7664">
        <w:rPr>
          <w:rFonts w:ascii="Times New Roman" w:hAnsi="Times New Roman" w:cs="Times New Roman"/>
          <w:sz w:val="24"/>
          <w:szCs w:val="24"/>
        </w:rPr>
        <w:t xml:space="preserve"> in </w:t>
      </w:r>
      <w:r w:rsidR="003E5F67">
        <w:rPr>
          <w:rFonts w:ascii="Times New Roman" w:hAnsi="Times New Roman" w:cs="Times New Roman"/>
          <w:sz w:val="24"/>
          <w:szCs w:val="24"/>
        </w:rPr>
        <w:t>het lopend boekjaar</w:t>
      </w:r>
      <w:r w:rsidRPr="009D7664">
        <w:rPr>
          <w:rFonts w:ascii="Times New Roman" w:hAnsi="Times New Roman" w:cs="Times New Roman"/>
          <w:sz w:val="24"/>
          <w:szCs w:val="24"/>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702FE" w:rsidRPr="009D7664" w:rsidTr="00C702FE">
        <w:tc>
          <w:tcPr>
            <w:tcW w:w="622" w:type="dxa"/>
          </w:tcPr>
          <w:p w:rsidR="00C702FE" w:rsidRPr="009D7664" w:rsidRDefault="00C702FE" w:rsidP="00C702FE">
            <w:pPr>
              <w:pStyle w:val="Geenafstand"/>
              <w:rPr>
                <w:rFonts w:ascii="Times New Roman" w:hAnsi="Times New Roman" w:cs="Times New Roman"/>
                <w:sz w:val="24"/>
                <w:szCs w:val="24"/>
              </w:rPr>
            </w:pPr>
          </w:p>
        </w:tc>
        <w:tc>
          <w:tcPr>
            <w:tcW w:w="672"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980</w:t>
            </w:r>
          </w:p>
        </w:tc>
        <w:tc>
          <w:tcPr>
            <w:tcW w:w="363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Afschrijving goodwill</w:t>
            </w:r>
          </w:p>
        </w:tc>
        <w:tc>
          <w:tcPr>
            <w:tcW w:w="141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31.000*</w:t>
            </w:r>
          </w:p>
        </w:tc>
        <w:tc>
          <w:tcPr>
            <w:tcW w:w="1310" w:type="dxa"/>
          </w:tcPr>
          <w:p w:rsidR="00C702FE" w:rsidRPr="009D7664" w:rsidRDefault="00C702FE" w:rsidP="00C702FE">
            <w:pPr>
              <w:pStyle w:val="Geenafstand"/>
              <w:rPr>
                <w:rFonts w:ascii="Times New Roman" w:hAnsi="Times New Roman" w:cs="Times New Roman"/>
                <w:sz w:val="24"/>
                <w:szCs w:val="24"/>
              </w:rPr>
            </w:pPr>
          </w:p>
        </w:tc>
      </w:tr>
      <w:tr w:rsidR="00C702FE" w:rsidRPr="009D7664" w:rsidTr="00C702FE">
        <w:tc>
          <w:tcPr>
            <w:tcW w:w="622"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C702FE" w:rsidRPr="009D7664" w:rsidRDefault="00C702FE" w:rsidP="00C702FE">
            <w:pPr>
              <w:pStyle w:val="Geenafstand"/>
              <w:rPr>
                <w:rFonts w:ascii="Times New Roman" w:hAnsi="Times New Roman" w:cs="Times New Roman"/>
                <w:sz w:val="24"/>
                <w:szCs w:val="24"/>
              </w:rPr>
            </w:pPr>
          </w:p>
        </w:tc>
        <w:tc>
          <w:tcPr>
            <w:tcW w:w="131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31.000</w:t>
            </w:r>
          </w:p>
        </w:tc>
      </w:tr>
    </w:tbl>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 € 100.000/5 + 110.000/5 x 0,5 = € 31.000</w:t>
      </w:r>
    </w:p>
    <w:p w:rsidR="00116D58" w:rsidRPr="009D7664" w:rsidRDefault="00116D58" w:rsidP="00116D58">
      <w:pPr>
        <w:pStyle w:val="Geenafstand"/>
        <w:rPr>
          <w:rFonts w:ascii="Times New Roman" w:hAnsi="Times New Roman" w:cs="Times New Roman"/>
          <w:sz w:val="24"/>
          <w:szCs w:val="24"/>
        </w:rPr>
      </w:pPr>
    </w:p>
    <w:p w:rsidR="00DB5AE7" w:rsidRPr="009D7664" w:rsidRDefault="00DB5AE7" w:rsidP="00AE35D9">
      <w:pPr>
        <w:pStyle w:val="Geenafstand"/>
        <w:numPr>
          <w:ilvl w:val="0"/>
          <w:numId w:val="38"/>
        </w:numPr>
        <w:rPr>
          <w:rFonts w:ascii="Times New Roman" w:hAnsi="Times New Roman" w:cs="Times New Roman"/>
          <w:sz w:val="24"/>
          <w:szCs w:val="24"/>
        </w:rPr>
      </w:pPr>
      <w:r w:rsidRPr="009D7664">
        <w:rPr>
          <w:rFonts w:ascii="Times New Roman" w:hAnsi="Times New Roman" w:cs="Times New Roman"/>
          <w:sz w:val="24"/>
          <w:szCs w:val="24"/>
        </w:rPr>
        <w:t xml:space="preserve">De journaalpost van het resultaat van </w:t>
      </w:r>
      <w:r w:rsidR="003E5F67">
        <w:rPr>
          <w:rFonts w:ascii="Times New Roman" w:hAnsi="Times New Roman" w:cs="Times New Roman"/>
          <w:sz w:val="24"/>
          <w:szCs w:val="24"/>
        </w:rPr>
        <w:t>het volgend boekjaar</w:t>
      </w:r>
      <w:r w:rsidRPr="009D7664">
        <w:rPr>
          <w:rFonts w:ascii="Times New Roman" w:hAnsi="Times New Roman" w:cs="Times New Roman"/>
          <w:sz w:val="24"/>
          <w:szCs w:val="24"/>
        </w:rPr>
        <w:t xml:space="preserve"> van Doek bv</w:t>
      </w:r>
      <w:r w:rsidR="00116D58" w:rsidRPr="009D7664">
        <w:rPr>
          <w:rFonts w:ascii="Times New Roman" w:hAnsi="Times New Roman" w:cs="Times New Roman"/>
          <w:sz w:val="24"/>
          <w:szCs w:val="24"/>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C702FE" w:rsidRPr="009D7664" w:rsidTr="00C702FE">
        <w:tc>
          <w:tcPr>
            <w:tcW w:w="622" w:type="dxa"/>
          </w:tcPr>
          <w:p w:rsidR="00C702FE" w:rsidRPr="009D7664" w:rsidRDefault="00C702FE" w:rsidP="00C702FE">
            <w:pPr>
              <w:pStyle w:val="Geenafstand"/>
              <w:rPr>
                <w:rFonts w:ascii="Times New Roman" w:hAnsi="Times New Roman" w:cs="Times New Roman"/>
                <w:sz w:val="24"/>
                <w:szCs w:val="24"/>
              </w:rPr>
            </w:pPr>
          </w:p>
        </w:tc>
        <w:tc>
          <w:tcPr>
            <w:tcW w:w="672"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C702FE" w:rsidRPr="009D7664" w:rsidRDefault="00C702FE" w:rsidP="006B122A">
            <w:pPr>
              <w:pStyle w:val="Geenafstand"/>
              <w:rPr>
                <w:rFonts w:ascii="Times New Roman" w:hAnsi="Times New Roman" w:cs="Times New Roman"/>
                <w:sz w:val="24"/>
                <w:szCs w:val="24"/>
              </w:rPr>
            </w:pPr>
            <w:r w:rsidRPr="009D7664">
              <w:rPr>
                <w:rFonts w:ascii="Times New Roman" w:hAnsi="Times New Roman" w:cs="Times New Roman"/>
                <w:sz w:val="24"/>
                <w:szCs w:val="24"/>
              </w:rPr>
              <w:t xml:space="preserve">Deelneming </w:t>
            </w:r>
            <w:r w:rsidR="006B122A" w:rsidRPr="009D7664">
              <w:rPr>
                <w:rFonts w:ascii="Times New Roman" w:hAnsi="Times New Roman" w:cs="Times New Roman"/>
                <w:sz w:val="24"/>
                <w:szCs w:val="24"/>
              </w:rPr>
              <w:t>Doek bv</w:t>
            </w:r>
          </w:p>
        </w:tc>
        <w:tc>
          <w:tcPr>
            <w:tcW w:w="141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20.000</w:t>
            </w:r>
          </w:p>
        </w:tc>
        <w:tc>
          <w:tcPr>
            <w:tcW w:w="1310" w:type="dxa"/>
          </w:tcPr>
          <w:p w:rsidR="00C702FE" w:rsidRPr="009D7664" w:rsidRDefault="00C702FE" w:rsidP="00C702FE">
            <w:pPr>
              <w:pStyle w:val="Geenafstand"/>
              <w:rPr>
                <w:rFonts w:ascii="Times New Roman" w:hAnsi="Times New Roman" w:cs="Times New Roman"/>
                <w:sz w:val="24"/>
                <w:szCs w:val="24"/>
              </w:rPr>
            </w:pPr>
          </w:p>
        </w:tc>
      </w:tr>
      <w:tr w:rsidR="00C702FE" w:rsidRPr="009D7664" w:rsidTr="00C702FE">
        <w:tc>
          <w:tcPr>
            <w:tcW w:w="622"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990</w:t>
            </w:r>
          </w:p>
        </w:tc>
        <w:tc>
          <w:tcPr>
            <w:tcW w:w="363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Resultaat deelneming</w:t>
            </w:r>
          </w:p>
        </w:tc>
        <w:tc>
          <w:tcPr>
            <w:tcW w:w="1410" w:type="dxa"/>
          </w:tcPr>
          <w:p w:rsidR="00C702FE" w:rsidRPr="009D7664" w:rsidRDefault="00C702FE" w:rsidP="00C702FE">
            <w:pPr>
              <w:pStyle w:val="Geenafstand"/>
              <w:rPr>
                <w:rFonts w:ascii="Times New Roman" w:hAnsi="Times New Roman" w:cs="Times New Roman"/>
                <w:sz w:val="24"/>
                <w:szCs w:val="24"/>
              </w:rPr>
            </w:pPr>
          </w:p>
        </w:tc>
        <w:tc>
          <w:tcPr>
            <w:tcW w:w="1310" w:type="dxa"/>
          </w:tcPr>
          <w:p w:rsidR="00C702FE" w:rsidRPr="009D7664" w:rsidRDefault="00C702FE" w:rsidP="00C702FE">
            <w:pPr>
              <w:pStyle w:val="Geenafstand"/>
              <w:rPr>
                <w:rFonts w:ascii="Times New Roman" w:hAnsi="Times New Roman" w:cs="Times New Roman"/>
                <w:sz w:val="24"/>
                <w:szCs w:val="24"/>
              </w:rPr>
            </w:pPr>
            <w:r w:rsidRPr="009D7664">
              <w:rPr>
                <w:rFonts w:ascii="Times New Roman" w:hAnsi="Times New Roman" w:cs="Times New Roman"/>
                <w:sz w:val="24"/>
                <w:szCs w:val="24"/>
              </w:rPr>
              <w:t>20.000*</w:t>
            </w:r>
          </w:p>
        </w:tc>
      </w:tr>
    </w:tbl>
    <w:p w:rsidR="00DB5AE7" w:rsidRPr="009D7664" w:rsidRDefault="00C702FE" w:rsidP="00DB5AE7">
      <w:pPr>
        <w:pStyle w:val="Geenafstand"/>
        <w:rPr>
          <w:rFonts w:ascii="Times New Roman" w:hAnsi="Times New Roman" w:cs="Times New Roman"/>
          <w:sz w:val="24"/>
          <w:szCs w:val="24"/>
        </w:rPr>
      </w:pPr>
      <w:r w:rsidRPr="009D7664">
        <w:rPr>
          <w:rFonts w:ascii="Times New Roman" w:hAnsi="Times New Roman" w:cs="Times New Roman"/>
          <w:sz w:val="24"/>
          <w:szCs w:val="24"/>
        </w:rPr>
        <w:t>*20% van € 100.000 = € 20.000</w:t>
      </w:r>
    </w:p>
    <w:p w:rsidR="00C702FE" w:rsidRPr="009D7664" w:rsidRDefault="00C702FE" w:rsidP="00DB5AE7">
      <w:pPr>
        <w:pStyle w:val="Geenafstand"/>
        <w:rPr>
          <w:rFonts w:ascii="Times New Roman" w:hAnsi="Times New Roman" w:cs="Times New Roman"/>
          <w:sz w:val="24"/>
          <w:szCs w:val="24"/>
        </w:rPr>
      </w:pPr>
    </w:p>
    <w:p w:rsidR="00DB5AE7" w:rsidRPr="009D7664" w:rsidRDefault="00DB5AE7" w:rsidP="00AE35D9">
      <w:pPr>
        <w:pStyle w:val="Geenafstand"/>
        <w:numPr>
          <w:ilvl w:val="0"/>
          <w:numId w:val="38"/>
        </w:numPr>
        <w:rPr>
          <w:rFonts w:ascii="Times New Roman" w:hAnsi="Times New Roman" w:cs="Times New Roman"/>
          <w:sz w:val="24"/>
          <w:szCs w:val="24"/>
        </w:rPr>
      </w:pPr>
      <w:r w:rsidRPr="009D7664">
        <w:rPr>
          <w:rFonts w:ascii="Times New Roman" w:hAnsi="Times New Roman" w:cs="Times New Roman"/>
          <w:sz w:val="24"/>
          <w:szCs w:val="24"/>
        </w:rPr>
        <w:t>De journaalpost van de afschrijving van de goodwill</w:t>
      </w:r>
      <w:r w:rsidR="00C702FE" w:rsidRPr="009D7664">
        <w:rPr>
          <w:rFonts w:ascii="Times New Roman" w:hAnsi="Times New Roman" w:cs="Times New Roman"/>
          <w:sz w:val="24"/>
          <w:szCs w:val="24"/>
        </w:rPr>
        <w:t xml:space="preserve"> in </w:t>
      </w:r>
      <w:r w:rsidR="003E5F67">
        <w:rPr>
          <w:rFonts w:ascii="Times New Roman" w:hAnsi="Times New Roman" w:cs="Times New Roman"/>
          <w:sz w:val="24"/>
          <w:szCs w:val="24"/>
        </w:rPr>
        <w:t>het volgend boekjaar</w:t>
      </w:r>
      <w:r w:rsidR="00116D58" w:rsidRPr="009D7664">
        <w:rPr>
          <w:rFonts w:ascii="Times New Roman" w:hAnsi="Times New Roman" w:cs="Times New Roman"/>
          <w:sz w:val="24"/>
          <w:szCs w:val="24"/>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6B122A" w:rsidRPr="009D7664" w:rsidTr="00240E8E">
        <w:tc>
          <w:tcPr>
            <w:tcW w:w="622" w:type="dxa"/>
          </w:tcPr>
          <w:p w:rsidR="006B122A" w:rsidRPr="009D7664" w:rsidRDefault="006B122A" w:rsidP="00240E8E">
            <w:pPr>
              <w:pStyle w:val="Geenafstand"/>
              <w:rPr>
                <w:rFonts w:ascii="Times New Roman" w:hAnsi="Times New Roman" w:cs="Times New Roman"/>
                <w:sz w:val="24"/>
                <w:szCs w:val="24"/>
              </w:rPr>
            </w:pPr>
          </w:p>
        </w:tc>
        <w:tc>
          <w:tcPr>
            <w:tcW w:w="672" w:type="dxa"/>
          </w:tcPr>
          <w:p w:rsidR="006B122A" w:rsidRPr="009D7664" w:rsidRDefault="006B122A"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980</w:t>
            </w:r>
          </w:p>
        </w:tc>
        <w:tc>
          <w:tcPr>
            <w:tcW w:w="3630" w:type="dxa"/>
          </w:tcPr>
          <w:p w:rsidR="006B122A" w:rsidRPr="009D7664" w:rsidRDefault="006B122A"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Afschrijving goodwill</w:t>
            </w:r>
          </w:p>
        </w:tc>
        <w:tc>
          <w:tcPr>
            <w:tcW w:w="1410" w:type="dxa"/>
          </w:tcPr>
          <w:p w:rsidR="006B122A" w:rsidRPr="009D7664" w:rsidRDefault="006B122A"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21.000*</w:t>
            </w:r>
          </w:p>
        </w:tc>
        <w:tc>
          <w:tcPr>
            <w:tcW w:w="1310" w:type="dxa"/>
          </w:tcPr>
          <w:p w:rsidR="006B122A" w:rsidRPr="009D7664" w:rsidRDefault="006B122A" w:rsidP="00240E8E">
            <w:pPr>
              <w:pStyle w:val="Geenafstand"/>
              <w:rPr>
                <w:rFonts w:ascii="Times New Roman" w:hAnsi="Times New Roman" w:cs="Times New Roman"/>
                <w:sz w:val="24"/>
                <w:szCs w:val="24"/>
              </w:rPr>
            </w:pPr>
          </w:p>
        </w:tc>
      </w:tr>
      <w:tr w:rsidR="006B122A" w:rsidRPr="009D7664" w:rsidTr="00240E8E">
        <w:tc>
          <w:tcPr>
            <w:tcW w:w="622" w:type="dxa"/>
          </w:tcPr>
          <w:p w:rsidR="006B122A" w:rsidRPr="009D7664" w:rsidRDefault="006B122A"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6B122A" w:rsidRPr="009D7664" w:rsidRDefault="006B122A"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6B122A" w:rsidRPr="009D7664" w:rsidRDefault="006B122A"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6B122A" w:rsidRPr="009D7664" w:rsidRDefault="006B122A" w:rsidP="00240E8E">
            <w:pPr>
              <w:pStyle w:val="Geenafstand"/>
              <w:rPr>
                <w:rFonts w:ascii="Times New Roman" w:hAnsi="Times New Roman" w:cs="Times New Roman"/>
                <w:sz w:val="24"/>
                <w:szCs w:val="24"/>
              </w:rPr>
            </w:pPr>
          </w:p>
        </w:tc>
        <w:tc>
          <w:tcPr>
            <w:tcW w:w="1310" w:type="dxa"/>
          </w:tcPr>
          <w:p w:rsidR="006B122A" w:rsidRPr="009D7664" w:rsidRDefault="006B122A"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21.000</w:t>
            </w:r>
          </w:p>
        </w:tc>
      </w:tr>
    </w:tbl>
    <w:p w:rsidR="00DB5AE7" w:rsidRPr="009D7664" w:rsidRDefault="006B122A" w:rsidP="00DB5AE7">
      <w:pPr>
        <w:pStyle w:val="Geenafstand"/>
        <w:rPr>
          <w:rFonts w:ascii="Times New Roman" w:hAnsi="Times New Roman" w:cs="Times New Roman"/>
          <w:sz w:val="24"/>
          <w:szCs w:val="24"/>
        </w:rPr>
      </w:pPr>
      <w:r w:rsidRPr="009D7664">
        <w:rPr>
          <w:rFonts w:ascii="Times New Roman" w:hAnsi="Times New Roman" w:cs="Times New Roman"/>
          <w:sz w:val="24"/>
          <w:szCs w:val="24"/>
        </w:rPr>
        <w:t>*(€ 100.000 + € 110.000) /5 x 0,5 = € 21.000</w:t>
      </w:r>
    </w:p>
    <w:p w:rsidR="00116D58" w:rsidRPr="009D7664" w:rsidRDefault="00116D58" w:rsidP="007B35BE">
      <w:pPr>
        <w:pStyle w:val="Geenafstand"/>
        <w:rPr>
          <w:rFonts w:ascii="Times New Roman" w:hAnsi="Times New Roman" w:cs="Times New Roman"/>
          <w:sz w:val="24"/>
          <w:szCs w:val="24"/>
        </w:rPr>
      </w:pPr>
    </w:p>
    <w:p w:rsidR="00DB5AE7" w:rsidRPr="009D7664" w:rsidRDefault="00DB5AE7" w:rsidP="00AE35D9">
      <w:pPr>
        <w:pStyle w:val="Geenafstand"/>
        <w:numPr>
          <w:ilvl w:val="0"/>
          <w:numId w:val="38"/>
        </w:numPr>
        <w:rPr>
          <w:rFonts w:ascii="Times New Roman" w:hAnsi="Times New Roman" w:cs="Times New Roman"/>
          <w:sz w:val="24"/>
          <w:szCs w:val="24"/>
        </w:rPr>
      </w:pPr>
      <w:r w:rsidRPr="009D7664">
        <w:rPr>
          <w:rFonts w:ascii="Times New Roman" w:hAnsi="Times New Roman" w:cs="Times New Roman"/>
          <w:sz w:val="24"/>
          <w:szCs w:val="24"/>
        </w:rPr>
        <w:t>De journaalpost van de verkoop</w:t>
      </w:r>
      <w:r w:rsidR="00674B0A" w:rsidRPr="009D7664">
        <w:rPr>
          <w:rFonts w:ascii="Times New Roman" w:hAnsi="Times New Roman" w:cs="Times New Roman"/>
          <w:sz w:val="24"/>
          <w:szCs w:val="24"/>
        </w:rPr>
        <w:t xml:space="preserve"> van het belang bij toepassing f</w:t>
      </w:r>
      <w:r w:rsidRPr="009D7664">
        <w:rPr>
          <w:rFonts w:ascii="Times New Roman" w:hAnsi="Times New Roman" w:cs="Times New Roman"/>
          <w:sz w:val="24"/>
          <w:szCs w:val="24"/>
        </w:rPr>
        <w:t>ifo</w:t>
      </w:r>
      <w:r w:rsidR="00116D58" w:rsidRPr="009D7664">
        <w:rPr>
          <w:rFonts w:ascii="Times New Roman" w:hAnsi="Times New Roman" w:cs="Times New Roman"/>
          <w:sz w:val="24"/>
          <w:szCs w:val="24"/>
        </w:rPr>
        <w:t xml:space="preserv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B35BE" w:rsidRPr="009D7664" w:rsidTr="00240E8E">
        <w:tc>
          <w:tcPr>
            <w:tcW w:w="622" w:type="dxa"/>
          </w:tcPr>
          <w:p w:rsidR="007B35BE" w:rsidRPr="009D7664" w:rsidRDefault="007B35BE" w:rsidP="00240E8E">
            <w:pPr>
              <w:pStyle w:val="Geenafstand"/>
              <w:rPr>
                <w:rFonts w:ascii="Times New Roman" w:hAnsi="Times New Roman" w:cs="Times New Roman"/>
                <w:sz w:val="24"/>
                <w:szCs w:val="24"/>
              </w:rPr>
            </w:pPr>
          </w:p>
        </w:tc>
        <w:tc>
          <w:tcPr>
            <w:tcW w:w="67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0"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300.000</w:t>
            </w:r>
          </w:p>
        </w:tc>
        <w:tc>
          <w:tcPr>
            <w:tcW w:w="1310" w:type="dxa"/>
          </w:tcPr>
          <w:p w:rsidR="007B35BE" w:rsidRPr="009D7664" w:rsidRDefault="007B35BE" w:rsidP="00116D58">
            <w:pPr>
              <w:pStyle w:val="Geenafstand"/>
              <w:jc w:val="right"/>
              <w:rPr>
                <w:rFonts w:ascii="Times New Roman" w:hAnsi="Times New Roman" w:cs="Times New Roman"/>
                <w:sz w:val="24"/>
                <w:szCs w:val="24"/>
              </w:rPr>
            </w:pPr>
          </w:p>
        </w:tc>
      </w:tr>
      <w:tr w:rsidR="007B35BE" w:rsidRPr="009D7664" w:rsidTr="00240E8E">
        <w:tc>
          <w:tcPr>
            <w:tcW w:w="62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Deelneming Doek bv</w:t>
            </w:r>
          </w:p>
        </w:tc>
        <w:tc>
          <w:tcPr>
            <w:tcW w:w="1410" w:type="dxa"/>
          </w:tcPr>
          <w:p w:rsidR="007B35BE" w:rsidRPr="009D7664" w:rsidRDefault="007B35BE" w:rsidP="00240E8E">
            <w:pPr>
              <w:pStyle w:val="Geenafstand"/>
              <w:rPr>
                <w:rFonts w:ascii="Times New Roman" w:hAnsi="Times New Roman" w:cs="Times New Roman"/>
                <w:sz w:val="24"/>
                <w:szCs w:val="24"/>
              </w:rPr>
            </w:pPr>
          </w:p>
        </w:tc>
        <w:tc>
          <w:tcPr>
            <w:tcW w:w="1310" w:type="dxa"/>
          </w:tcPr>
          <w:p w:rsidR="007B35BE" w:rsidRPr="009D7664" w:rsidRDefault="00674B0A" w:rsidP="00116D58">
            <w:pPr>
              <w:pStyle w:val="Geenafstand"/>
              <w:jc w:val="right"/>
              <w:rPr>
                <w:rFonts w:ascii="Times New Roman" w:hAnsi="Times New Roman" w:cs="Times New Roman"/>
                <w:sz w:val="24"/>
                <w:szCs w:val="24"/>
              </w:rPr>
            </w:pPr>
            <w:r w:rsidRPr="009D7664">
              <w:rPr>
                <w:rFonts w:ascii="Times New Roman" w:hAnsi="Times New Roman" w:cs="Times New Roman"/>
                <w:sz w:val="24"/>
                <w:szCs w:val="24"/>
              </w:rPr>
              <w:t>*</w:t>
            </w:r>
            <w:r w:rsidR="007B35BE" w:rsidRPr="009D7664">
              <w:rPr>
                <w:rFonts w:ascii="Times New Roman" w:hAnsi="Times New Roman" w:cs="Times New Roman"/>
                <w:sz w:val="24"/>
                <w:szCs w:val="24"/>
              </w:rPr>
              <w:t>130.000</w:t>
            </w:r>
          </w:p>
        </w:tc>
      </w:tr>
      <w:tr w:rsidR="007B35BE" w:rsidRPr="009D7664" w:rsidTr="00240E8E">
        <w:tc>
          <w:tcPr>
            <w:tcW w:w="62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7B35BE" w:rsidRPr="009D7664" w:rsidRDefault="007B35BE" w:rsidP="00240E8E">
            <w:pPr>
              <w:pStyle w:val="Geenafstand"/>
              <w:rPr>
                <w:rFonts w:ascii="Times New Roman" w:hAnsi="Times New Roman" w:cs="Times New Roman"/>
                <w:sz w:val="24"/>
                <w:szCs w:val="24"/>
              </w:rPr>
            </w:pPr>
          </w:p>
        </w:tc>
        <w:tc>
          <w:tcPr>
            <w:tcW w:w="1310" w:type="dxa"/>
          </w:tcPr>
          <w:p w:rsidR="007B35BE" w:rsidRPr="009D7664" w:rsidRDefault="007B35BE" w:rsidP="00116D58">
            <w:pPr>
              <w:pStyle w:val="Geenafstand"/>
              <w:jc w:val="right"/>
              <w:rPr>
                <w:rFonts w:ascii="Times New Roman" w:hAnsi="Times New Roman" w:cs="Times New Roman"/>
                <w:sz w:val="24"/>
                <w:szCs w:val="24"/>
              </w:rPr>
            </w:pPr>
            <w:r w:rsidRPr="009D7664">
              <w:rPr>
                <w:rFonts w:ascii="Times New Roman" w:hAnsi="Times New Roman" w:cs="Times New Roman"/>
                <w:sz w:val="24"/>
                <w:szCs w:val="24"/>
              </w:rPr>
              <w:t>70.000</w:t>
            </w:r>
          </w:p>
        </w:tc>
      </w:tr>
      <w:tr w:rsidR="007B35BE" w:rsidRPr="009D7664" w:rsidTr="00240E8E">
        <w:tc>
          <w:tcPr>
            <w:tcW w:w="62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995</w:t>
            </w:r>
          </w:p>
        </w:tc>
        <w:tc>
          <w:tcPr>
            <w:tcW w:w="3630"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Resultaat verkoop deelneming</w:t>
            </w:r>
          </w:p>
        </w:tc>
        <w:tc>
          <w:tcPr>
            <w:tcW w:w="1410" w:type="dxa"/>
          </w:tcPr>
          <w:p w:rsidR="007B35BE" w:rsidRPr="009D7664" w:rsidRDefault="007B35BE" w:rsidP="00240E8E">
            <w:pPr>
              <w:pStyle w:val="Geenafstand"/>
              <w:rPr>
                <w:rFonts w:ascii="Times New Roman" w:hAnsi="Times New Roman" w:cs="Times New Roman"/>
                <w:sz w:val="24"/>
                <w:szCs w:val="24"/>
              </w:rPr>
            </w:pPr>
          </w:p>
        </w:tc>
        <w:tc>
          <w:tcPr>
            <w:tcW w:w="1310" w:type="dxa"/>
          </w:tcPr>
          <w:p w:rsidR="007B35BE" w:rsidRPr="009D7664" w:rsidRDefault="007B35BE" w:rsidP="00116D58">
            <w:pPr>
              <w:pStyle w:val="Geenafstand"/>
              <w:jc w:val="right"/>
              <w:rPr>
                <w:rFonts w:ascii="Times New Roman" w:hAnsi="Times New Roman" w:cs="Times New Roman"/>
                <w:sz w:val="24"/>
                <w:szCs w:val="24"/>
              </w:rPr>
            </w:pPr>
            <w:r w:rsidRPr="009D7664">
              <w:rPr>
                <w:rFonts w:ascii="Times New Roman" w:hAnsi="Times New Roman" w:cs="Times New Roman"/>
                <w:sz w:val="24"/>
                <w:szCs w:val="24"/>
              </w:rPr>
              <w:t>100.000</w:t>
            </w:r>
          </w:p>
        </w:tc>
      </w:tr>
    </w:tbl>
    <w:p w:rsidR="00674B0A" w:rsidRPr="009D7664" w:rsidRDefault="00674B0A" w:rsidP="00674B0A">
      <w:pPr>
        <w:pStyle w:val="Geenafstand"/>
        <w:rPr>
          <w:rFonts w:ascii="Times New Roman" w:hAnsi="Times New Roman" w:cs="Times New Roman"/>
          <w:sz w:val="24"/>
          <w:szCs w:val="24"/>
        </w:rPr>
      </w:pPr>
      <w:r w:rsidRPr="009D7664">
        <w:rPr>
          <w:rFonts w:ascii="Times New Roman" w:hAnsi="Times New Roman" w:cs="Times New Roman"/>
          <w:sz w:val="24"/>
          <w:szCs w:val="24"/>
        </w:rPr>
        <w:t xml:space="preserve">Bij fifo wordt uitgegaan van de aankoop op 1 januari van </w:t>
      </w:r>
      <w:r w:rsidR="003E5F67">
        <w:rPr>
          <w:rFonts w:ascii="Times New Roman" w:hAnsi="Times New Roman" w:cs="Times New Roman"/>
          <w:sz w:val="24"/>
          <w:szCs w:val="24"/>
        </w:rPr>
        <w:t>het lopend boekjaar</w:t>
      </w:r>
      <w:r w:rsidR="000D6480">
        <w:rPr>
          <w:rFonts w:ascii="Times New Roman" w:hAnsi="Times New Roman" w:cs="Times New Roman"/>
          <w:sz w:val="24"/>
          <w:szCs w:val="24"/>
        </w:rPr>
        <w:t xml:space="preserve"> </w:t>
      </w:r>
      <w:r w:rsidRPr="009D7664">
        <w:rPr>
          <w:rFonts w:ascii="Times New Roman" w:hAnsi="Times New Roman" w:cs="Times New Roman"/>
          <w:sz w:val="24"/>
          <w:szCs w:val="24"/>
        </w:rPr>
        <w:t>van € 200.000.</w:t>
      </w:r>
    </w:p>
    <w:p w:rsidR="00674B0A" w:rsidRPr="009D7664" w:rsidRDefault="00674B0A" w:rsidP="00674B0A">
      <w:pPr>
        <w:pStyle w:val="Geenafstand"/>
        <w:rPr>
          <w:rFonts w:ascii="Times New Roman" w:hAnsi="Times New Roman" w:cs="Times New Roman"/>
          <w:sz w:val="24"/>
          <w:szCs w:val="24"/>
        </w:rPr>
      </w:pPr>
      <w:r w:rsidRPr="009D7664">
        <w:rPr>
          <w:rFonts w:ascii="Times New Roman" w:hAnsi="Times New Roman" w:cs="Times New Roman"/>
          <w:sz w:val="24"/>
          <w:szCs w:val="24"/>
        </w:rPr>
        <w:t>Hierin is begrepen aan goodwill op moment van verkoop € 100.000 - € 20.000 - € 10.000 = € 70.000</w:t>
      </w:r>
    </w:p>
    <w:p w:rsidR="006314D7" w:rsidRPr="009D7664" w:rsidRDefault="00116D58" w:rsidP="00674B0A">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*€ 200.000 - € 70.000 = € 130.000</w:t>
      </w:r>
    </w:p>
    <w:p w:rsidR="00116D58" w:rsidRPr="009D7664" w:rsidRDefault="00116D58" w:rsidP="00BA2651">
      <w:pPr>
        <w:pStyle w:val="Geenafstand"/>
        <w:spacing w:line="276" w:lineRule="auto"/>
        <w:ind w:left="720"/>
        <w:rPr>
          <w:rFonts w:ascii="Times New Roman" w:hAnsi="Times New Roman" w:cs="Times New Roman"/>
          <w:sz w:val="24"/>
          <w:szCs w:val="24"/>
        </w:rPr>
      </w:pPr>
    </w:p>
    <w:p w:rsidR="007B35BE" w:rsidRPr="009D7664" w:rsidRDefault="007B35BE" w:rsidP="00AE35D9">
      <w:pPr>
        <w:pStyle w:val="Geenafstand"/>
        <w:numPr>
          <w:ilvl w:val="0"/>
          <w:numId w:val="38"/>
        </w:numPr>
        <w:rPr>
          <w:rFonts w:ascii="Times New Roman" w:hAnsi="Times New Roman" w:cs="Times New Roman"/>
          <w:sz w:val="24"/>
          <w:szCs w:val="24"/>
        </w:rPr>
      </w:pPr>
      <w:r w:rsidRPr="009D7664">
        <w:rPr>
          <w:rFonts w:ascii="Times New Roman" w:hAnsi="Times New Roman" w:cs="Times New Roman"/>
          <w:sz w:val="24"/>
          <w:szCs w:val="24"/>
        </w:rPr>
        <w:t>De journaalpost van de verkoop van het belang bij toepassing lifo</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B35BE" w:rsidRPr="009D7664" w:rsidTr="00240E8E">
        <w:tc>
          <w:tcPr>
            <w:tcW w:w="622" w:type="dxa"/>
          </w:tcPr>
          <w:p w:rsidR="007B35BE" w:rsidRPr="009D7664" w:rsidRDefault="007B35BE" w:rsidP="00240E8E">
            <w:pPr>
              <w:pStyle w:val="Geenafstand"/>
              <w:rPr>
                <w:rFonts w:ascii="Times New Roman" w:hAnsi="Times New Roman" w:cs="Times New Roman"/>
                <w:sz w:val="24"/>
                <w:szCs w:val="24"/>
              </w:rPr>
            </w:pPr>
          </w:p>
        </w:tc>
        <w:tc>
          <w:tcPr>
            <w:tcW w:w="67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0"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300.000</w:t>
            </w:r>
          </w:p>
        </w:tc>
        <w:tc>
          <w:tcPr>
            <w:tcW w:w="1310" w:type="dxa"/>
          </w:tcPr>
          <w:p w:rsidR="007B35BE" w:rsidRPr="009D7664" w:rsidRDefault="007B35BE" w:rsidP="00116D58">
            <w:pPr>
              <w:pStyle w:val="Geenafstand"/>
              <w:jc w:val="right"/>
              <w:rPr>
                <w:rFonts w:ascii="Times New Roman" w:hAnsi="Times New Roman" w:cs="Times New Roman"/>
                <w:sz w:val="24"/>
                <w:szCs w:val="24"/>
              </w:rPr>
            </w:pPr>
          </w:p>
        </w:tc>
      </w:tr>
      <w:tr w:rsidR="007B35BE" w:rsidRPr="009D7664" w:rsidTr="00240E8E">
        <w:tc>
          <w:tcPr>
            <w:tcW w:w="62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Deelneming Doek bv</w:t>
            </w:r>
          </w:p>
        </w:tc>
        <w:tc>
          <w:tcPr>
            <w:tcW w:w="1410" w:type="dxa"/>
          </w:tcPr>
          <w:p w:rsidR="007B35BE" w:rsidRPr="009D7664" w:rsidRDefault="007B35BE" w:rsidP="00240E8E">
            <w:pPr>
              <w:pStyle w:val="Geenafstand"/>
              <w:rPr>
                <w:rFonts w:ascii="Times New Roman" w:hAnsi="Times New Roman" w:cs="Times New Roman"/>
                <w:sz w:val="24"/>
                <w:szCs w:val="24"/>
              </w:rPr>
            </w:pPr>
          </w:p>
        </w:tc>
        <w:tc>
          <w:tcPr>
            <w:tcW w:w="1310" w:type="dxa"/>
          </w:tcPr>
          <w:p w:rsidR="007B35BE" w:rsidRPr="009D7664" w:rsidRDefault="00116D58" w:rsidP="000044A6">
            <w:pPr>
              <w:pStyle w:val="Geenafstand"/>
              <w:jc w:val="right"/>
              <w:rPr>
                <w:rFonts w:ascii="Times New Roman" w:hAnsi="Times New Roman" w:cs="Times New Roman"/>
                <w:sz w:val="24"/>
                <w:szCs w:val="24"/>
              </w:rPr>
            </w:pPr>
            <w:r w:rsidRPr="009D7664">
              <w:rPr>
                <w:rFonts w:ascii="Times New Roman" w:hAnsi="Times New Roman" w:cs="Times New Roman"/>
                <w:sz w:val="24"/>
                <w:szCs w:val="24"/>
              </w:rPr>
              <w:t>1</w:t>
            </w:r>
            <w:r w:rsidR="000044A6">
              <w:rPr>
                <w:rFonts w:ascii="Times New Roman" w:hAnsi="Times New Roman" w:cs="Times New Roman"/>
                <w:sz w:val="24"/>
                <w:szCs w:val="24"/>
              </w:rPr>
              <w:t>3</w:t>
            </w:r>
            <w:r w:rsidRPr="009D7664">
              <w:rPr>
                <w:rFonts w:ascii="Times New Roman" w:hAnsi="Times New Roman" w:cs="Times New Roman"/>
                <w:sz w:val="24"/>
                <w:szCs w:val="24"/>
              </w:rPr>
              <w:t>2.000</w:t>
            </w:r>
          </w:p>
        </w:tc>
      </w:tr>
      <w:tr w:rsidR="007B35BE" w:rsidRPr="009D7664" w:rsidTr="00240E8E">
        <w:tc>
          <w:tcPr>
            <w:tcW w:w="62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lastRenderedPageBreak/>
              <w:t>Aan</w:t>
            </w:r>
          </w:p>
        </w:tc>
        <w:tc>
          <w:tcPr>
            <w:tcW w:w="67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7B35BE" w:rsidRPr="009D7664" w:rsidRDefault="007B35BE" w:rsidP="00240E8E">
            <w:pPr>
              <w:pStyle w:val="Geenafstand"/>
              <w:rPr>
                <w:rFonts w:ascii="Times New Roman" w:hAnsi="Times New Roman" w:cs="Times New Roman"/>
                <w:sz w:val="24"/>
                <w:szCs w:val="24"/>
              </w:rPr>
            </w:pPr>
          </w:p>
        </w:tc>
        <w:tc>
          <w:tcPr>
            <w:tcW w:w="1310" w:type="dxa"/>
          </w:tcPr>
          <w:p w:rsidR="007B35BE" w:rsidRPr="009D7664" w:rsidRDefault="00116D58" w:rsidP="00116D58">
            <w:pPr>
              <w:pStyle w:val="Geenafstand"/>
              <w:jc w:val="right"/>
              <w:rPr>
                <w:rFonts w:ascii="Times New Roman" w:hAnsi="Times New Roman" w:cs="Times New Roman"/>
                <w:sz w:val="24"/>
                <w:szCs w:val="24"/>
              </w:rPr>
            </w:pPr>
            <w:r w:rsidRPr="009D7664">
              <w:rPr>
                <w:rFonts w:ascii="Times New Roman" w:hAnsi="Times New Roman" w:cs="Times New Roman"/>
                <w:sz w:val="24"/>
                <w:szCs w:val="24"/>
              </w:rPr>
              <w:t>*88.000</w:t>
            </w:r>
          </w:p>
        </w:tc>
      </w:tr>
      <w:tr w:rsidR="007B35BE" w:rsidRPr="009D7664" w:rsidTr="00240E8E">
        <w:tc>
          <w:tcPr>
            <w:tcW w:w="62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995</w:t>
            </w:r>
          </w:p>
        </w:tc>
        <w:tc>
          <w:tcPr>
            <w:tcW w:w="3630" w:type="dxa"/>
          </w:tcPr>
          <w:p w:rsidR="007B35BE" w:rsidRPr="009D7664" w:rsidRDefault="007B35BE" w:rsidP="00240E8E">
            <w:pPr>
              <w:pStyle w:val="Geenafstand"/>
              <w:rPr>
                <w:rFonts w:ascii="Times New Roman" w:hAnsi="Times New Roman" w:cs="Times New Roman"/>
                <w:sz w:val="24"/>
                <w:szCs w:val="24"/>
              </w:rPr>
            </w:pPr>
            <w:r w:rsidRPr="009D7664">
              <w:rPr>
                <w:rFonts w:ascii="Times New Roman" w:hAnsi="Times New Roman" w:cs="Times New Roman"/>
                <w:sz w:val="24"/>
                <w:szCs w:val="24"/>
              </w:rPr>
              <w:t>Resultaat verkoop deelneming</w:t>
            </w:r>
          </w:p>
        </w:tc>
        <w:tc>
          <w:tcPr>
            <w:tcW w:w="1410" w:type="dxa"/>
          </w:tcPr>
          <w:p w:rsidR="007B35BE" w:rsidRPr="009D7664" w:rsidRDefault="007B35BE" w:rsidP="00240E8E">
            <w:pPr>
              <w:pStyle w:val="Geenafstand"/>
              <w:rPr>
                <w:rFonts w:ascii="Times New Roman" w:hAnsi="Times New Roman" w:cs="Times New Roman"/>
                <w:sz w:val="24"/>
                <w:szCs w:val="24"/>
              </w:rPr>
            </w:pPr>
          </w:p>
        </w:tc>
        <w:tc>
          <w:tcPr>
            <w:tcW w:w="1310" w:type="dxa"/>
          </w:tcPr>
          <w:p w:rsidR="007B35BE" w:rsidRPr="009D7664" w:rsidRDefault="000044A6" w:rsidP="00116D58">
            <w:pPr>
              <w:pStyle w:val="Geenafstand"/>
              <w:jc w:val="right"/>
              <w:rPr>
                <w:rFonts w:ascii="Times New Roman" w:hAnsi="Times New Roman" w:cs="Times New Roman"/>
                <w:sz w:val="24"/>
                <w:szCs w:val="24"/>
              </w:rPr>
            </w:pPr>
            <w:r>
              <w:rPr>
                <w:rFonts w:ascii="Times New Roman" w:hAnsi="Times New Roman" w:cs="Times New Roman"/>
                <w:sz w:val="24"/>
                <w:szCs w:val="24"/>
              </w:rPr>
              <w:t>8</w:t>
            </w:r>
            <w:r w:rsidR="00116D58" w:rsidRPr="009D7664">
              <w:rPr>
                <w:rFonts w:ascii="Times New Roman" w:hAnsi="Times New Roman" w:cs="Times New Roman"/>
                <w:sz w:val="24"/>
                <w:szCs w:val="24"/>
              </w:rPr>
              <w:t>0</w:t>
            </w:r>
            <w:r w:rsidR="007B35BE" w:rsidRPr="009D7664">
              <w:rPr>
                <w:rFonts w:ascii="Times New Roman" w:hAnsi="Times New Roman" w:cs="Times New Roman"/>
                <w:sz w:val="24"/>
                <w:szCs w:val="24"/>
              </w:rPr>
              <w:t>.000</w:t>
            </w:r>
          </w:p>
        </w:tc>
      </w:tr>
    </w:tbl>
    <w:p w:rsidR="00674B0A" w:rsidRPr="009D7664" w:rsidRDefault="00674B0A" w:rsidP="00674B0A">
      <w:pPr>
        <w:pStyle w:val="Geenafstand"/>
        <w:rPr>
          <w:rFonts w:ascii="Times New Roman" w:hAnsi="Times New Roman" w:cs="Times New Roman"/>
          <w:sz w:val="24"/>
          <w:szCs w:val="24"/>
        </w:rPr>
      </w:pPr>
      <w:r w:rsidRPr="009D7664">
        <w:rPr>
          <w:rFonts w:ascii="Times New Roman" w:hAnsi="Times New Roman" w:cs="Times New Roman"/>
          <w:sz w:val="24"/>
          <w:szCs w:val="24"/>
        </w:rPr>
        <w:t xml:space="preserve">Bij lifo wordt uitgegaan van de aankoop op 1 juli van </w:t>
      </w:r>
      <w:r w:rsidR="003E5F67">
        <w:rPr>
          <w:rFonts w:ascii="Times New Roman" w:hAnsi="Times New Roman" w:cs="Times New Roman"/>
          <w:sz w:val="24"/>
          <w:szCs w:val="24"/>
        </w:rPr>
        <w:t>het lopend boekjaar</w:t>
      </w:r>
      <w:r w:rsidR="000D6480">
        <w:rPr>
          <w:rFonts w:ascii="Times New Roman" w:hAnsi="Times New Roman" w:cs="Times New Roman"/>
          <w:sz w:val="24"/>
          <w:szCs w:val="24"/>
        </w:rPr>
        <w:t xml:space="preserve"> </w:t>
      </w:r>
      <w:r w:rsidRPr="009D7664">
        <w:rPr>
          <w:rFonts w:ascii="Times New Roman" w:hAnsi="Times New Roman" w:cs="Times New Roman"/>
          <w:sz w:val="24"/>
          <w:szCs w:val="24"/>
        </w:rPr>
        <w:t>van € 2</w:t>
      </w:r>
      <w:r w:rsidR="000D6480">
        <w:rPr>
          <w:rFonts w:ascii="Times New Roman" w:hAnsi="Times New Roman" w:cs="Times New Roman"/>
          <w:sz w:val="24"/>
          <w:szCs w:val="24"/>
        </w:rPr>
        <w:t>2</w:t>
      </w:r>
      <w:r w:rsidRPr="009D7664">
        <w:rPr>
          <w:rFonts w:ascii="Times New Roman" w:hAnsi="Times New Roman" w:cs="Times New Roman"/>
          <w:sz w:val="24"/>
          <w:szCs w:val="24"/>
        </w:rPr>
        <w:t>0.000.</w:t>
      </w:r>
    </w:p>
    <w:p w:rsidR="00674B0A" w:rsidRPr="009D7664" w:rsidRDefault="00674B0A" w:rsidP="00674B0A">
      <w:pPr>
        <w:pStyle w:val="Geenafstand"/>
        <w:rPr>
          <w:rFonts w:ascii="Times New Roman" w:hAnsi="Times New Roman" w:cs="Times New Roman"/>
          <w:sz w:val="24"/>
          <w:szCs w:val="24"/>
        </w:rPr>
      </w:pPr>
      <w:r w:rsidRPr="009D7664">
        <w:rPr>
          <w:rFonts w:ascii="Times New Roman" w:hAnsi="Times New Roman" w:cs="Times New Roman"/>
          <w:sz w:val="24"/>
          <w:szCs w:val="24"/>
        </w:rPr>
        <w:t>Hierin is begrepen aan goodwill op moment van verkoop € 110.000 - € 22.000 = € 88.000.</w:t>
      </w:r>
    </w:p>
    <w:p w:rsidR="007B35BE" w:rsidRDefault="00116D58" w:rsidP="00674B0A">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w:t>
      </w:r>
      <w:r w:rsidR="000044A6">
        <w:rPr>
          <w:rFonts w:ascii="Times New Roman" w:hAnsi="Times New Roman" w:cs="Times New Roman"/>
          <w:sz w:val="24"/>
          <w:szCs w:val="24"/>
        </w:rPr>
        <w:t xml:space="preserve"> </w:t>
      </w:r>
      <w:r w:rsidRPr="009D7664">
        <w:rPr>
          <w:rFonts w:ascii="Times New Roman" w:hAnsi="Times New Roman" w:cs="Times New Roman"/>
          <w:sz w:val="24"/>
          <w:szCs w:val="24"/>
        </w:rPr>
        <w:t>2</w:t>
      </w:r>
      <w:r w:rsidR="000044A6">
        <w:rPr>
          <w:rFonts w:ascii="Times New Roman" w:hAnsi="Times New Roman" w:cs="Times New Roman"/>
          <w:sz w:val="24"/>
          <w:szCs w:val="24"/>
        </w:rPr>
        <w:t>2</w:t>
      </w:r>
      <w:r w:rsidRPr="009D7664">
        <w:rPr>
          <w:rFonts w:ascii="Times New Roman" w:hAnsi="Times New Roman" w:cs="Times New Roman"/>
          <w:sz w:val="24"/>
          <w:szCs w:val="24"/>
        </w:rPr>
        <w:t>0.000 - € 88.000</w:t>
      </w:r>
      <w:r w:rsidR="000044A6">
        <w:rPr>
          <w:rFonts w:ascii="Times New Roman" w:hAnsi="Times New Roman" w:cs="Times New Roman"/>
          <w:sz w:val="24"/>
          <w:szCs w:val="24"/>
        </w:rPr>
        <w:t xml:space="preserve"> = € 132.000</w:t>
      </w:r>
    </w:p>
    <w:p w:rsidR="000D6480" w:rsidRDefault="000D6480" w:rsidP="00674B0A">
      <w:pPr>
        <w:pStyle w:val="Geenafstand"/>
        <w:spacing w:line="276" w:lineRule="auto"/>
        <w:rPr>
          <w:rFonts w:ascii="Times New Roman" w:hAnsi="Times New Roman" w:cs="Times New Roman"/>
          <w:sz w:val="24"/>
          <w:szCs w:val="24"/>
        </w:rPr>
      </w:pPr>
    </w:p>
    <w:p w:rsidR="000D6480" w:rsidRPr="009D7664" w:rsidRDefault="000D6480" w:rsidP="000D6480">
      <w:pPr>
        <w:pStyle w:val="Geenafstand"/>
        <w:ind w:left="360"/>
        <w:rPr>
          <w:rFonts w:ascii="Times New Roman" w:hAnsi="Times New Roman" w:cs="Times New Roman"/>
          <w:sz w:val="24"/>
          <w:szCs w:val="24"/>
        </w:rPr>
      </w:pPr>
      <w:r>
        <w:rPr>
          <w:rFonts w:ascii="Times New Roman" w:hAnsi="Times New Roman" w:cs="Times New Roman"/>
          <w:sz w:val="24"/>
          <w:szCs w:val="24"/>
        </w:rPr>
        <w:t xml:space="preserve">i) </w:t>
      </w:r>
      <w:r w:rsidRPr="009D7664">
        <w:rPr>
          <w:rFonts w:ascii="Times New Roman" w:hAnsi="Times New Roman" w:cs="Times New Roman"/>
          <w:sz w:val="24"/>
          <w:szCs w:val="24"/>
        </w:rPr>
        <w:t>De journaalpost van de verkoop</w:t>
      </w:r>
      <w:r>
        <w:rPr>
          <w:rFonts w:ascii="Times New Roman" w:hAnsi="Times New Roman" w:cs="Times New Roman"/>
          <w:sz w:val="24"/>
          <w:szCs w:val="24"/>
        </w:rPr>
        <w:t xml:space="preserve"> van het belang bij toepassing van gemiddelde prijs: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D6480" w:rsidRPr="009D7664" w:rsidTr="00680842">
        <w:tc>
          <w:tcPr>
            <w:tcW w:w="622" w:type="dxa"/>
          </w:tcPr>
          <w:p w:rsidR="000D6480" w:rsidRPr="009D7664" w:rsidRDefault="000D6480" w:rsidP="00680842">
            <w:pPr>
              <w:pStyle w:val="Geenafstand"/>
              <w:rPr>
                <w:rFonts w:ascii="Times New Roman" w:hAnsi="Times New Roman" w:cs="Times New Roman"/>
                <w:sz w:val="24"/>
                <w:szCs w:val="24"/>
              </w:rPr>
            </w:pPr>
          </w:p>
        </w:tc>
        <w:tc>
          <w:tcPr>
            <w:tcW w:w="672"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100</w:t>
            </w:r>
          </w:p>
        </w:tc>
        <w:tc>
          <w:tcPr>
            <w:tcW w:w="3630"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Bank</w:t>
            </w:r>
          </w:p>
        </w:tc>
        <w:tc>
          <w:tcPr>
            <w:tcW w:w="1410"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300.000</w:t>
            </w:r>
          </w:p>
        </w:tc>
        <w:tc>
          <w:tcPr>
            <w:tcW w:w="1310" w:type="dxa"/>
          </w:tcPr>
          <w:p w:rsidR="000D6480" w:rsidRPr="009D7664" w:rsidRDefault="000D6480" w:rsidP="00680842">
            <w:pPr>
              <w:pStyle w:val="Geenafstand"/>
              <w:jc w:val="right"/>
              <w:rPr>
                <w:rFonts w:ascii="Times New Roman" w:hAnsi="Times New Roman" w:cs="Times New Roman"/>
                <w:sz w:val="24"/>
                <w:szCs w:val="24"/>
              </w:rPr>
            </w:pPr>
          </w:p>
        </w:tc>
      </w:tr>
      <w:tr w:rsidR="000D6480" w:rsidRPr="009D7664" w:rsidTr="00680842">
        <w:tc>
          <w:tcPr>
            <w:tcW w:w="622"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Deelneming Doek bv</w:t>
            </w:r>
          </w:p>
        </w:tc>
        <w:tc>
          <w:tcPr>
            <w:tcW w:w="1410" w:type="dxa"/>
          </w:tcPr>
          <w:p w:rsidR="000D6480" w:rsidRPr="009D7664" w:rsidRDefault="000D6480" w:rsidP="00680842">
            <w:pPr>
              <w:pStyle w:val="Geenafstand"/>
              <w:rPr>
                <w:rFonts w:ascii="Times New Roman" w:hAnsi="Times New Roman" w:cs="Times New Roman"/>
                <w:sz w:val="24"/>
                <w:szCs w:val="24"/>
              </w:rPr>
            </w:pPr>
          </w:p>
        </w:tc>
        <w:tc>
          <w:tcPr>
            <w:tcW w:w="1310" w:type="dxa"/>
          </w:tcPr>
          <w:p w:rsidR="000D6480" w:rsidRPr="009D7664" w:rsidRDefault="000044A6" w:rsidP="00680842">
            <w:pPr>
              <w:pStyle w:val="Geenafstand"/>
              <w:jc w:val="right"/>
              <w:rPr>
                <w:rFonts w:ascii="Times New Roman" w:hAnsi="Times New Roman" w:cs="Times New Roman"/>
                <w:sz w:val="24"/>
                <w:szCs w:val="24"/>
              </w:rPr>
            </w:pPr>
            <w:r>
              <w:rPr>
                <w:rFonts w:ascii="Times New Roman" w:hAnsi="Times New Roman" w:cs="Times New Roman"/>
                <w:sz w:val="24"/>
                <w:szCs w:val="24"/>
              </w:rPr>
              <w:t>131</w:t>
            </w:r>
            <w:r w:rsidR="000D6480" w:rsidRPr="009D7664">
              <w:rPr>
                <w:rFonts w:ascii="Times New Roman" w:hAnsi="Times New Roman" w:cs="Times New Roman"/>
                <w:sz w:val="24"/>
                <w:szCs w:val="24"/>
              </w:rPr>
              <w:t>.000</w:t>
            </w:r>
          </w:p>
        </w:tc>
      </w:tr>
      <w:tr w:rsidR="000D6480" w:rsidRPr="009D7664" w:rsidTr="00680842">
        <w:tc>
          <w:tcPr>
            <w:tcW w:w="622"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0D6480" w:rsidRPr="009D7664" w:rsidRDefault="000D6480" w:rsidP="00680842">
            <w:pPr>
              <w:pStyle w:val="Geenafstand"/>
              <w:rPr>
                <w:rFonts w:ascii="Times New Roman" w:hAnsi="Times New Roman" w:cs="Times New Roman"/>
                <w:sz w:val="24"/>
                <w:szCs w:val="24"/>
              </w:rPr>
            </w:pPr>
          </w:p>
        </w:tc>
        <w:tc>
          <w:tcPr>
            <w:tcW w:w="1310" w:type="dxa"/>
          </w:tcPr>
          <w:p w:rsidR="000D6480" w:rsidRPr="009D7664" w:rsidRDefault="000D6480" w:rsidP="000044A6">
            <w:pPr>
              <w:pStyle w:val="Geenafstand"/>
              <w:jc w:val="right"/>
              <w:rPr>
                <w:rFonts w:ascii="Times New Roman" w:hAnsi="Times New Roman" w:cs="Times New Roman"/>
                <w:sz w:val="24"/>
                <w:szCs w:val="24"/>
              </w:rPr>
            </w:pPr>
            <w:r w:rsidRPr="009D7664">
              <w:rPr>
                <w:rFonts w:ascii="Times New Roman" w:hAnsi="Times New Roman" w:cs="Times New Roman"/>
                <w:sz w:val="24"/>
                <w:szCs w:val="24"/>
              </w:rPr>
              <w:t>*</w:t>
            </w:r>
            <w:r w:rsidR="000044A6">
              <w:rPr>
                <w:rFonts w:ascii="Times New Roman" w:hAnsi="Times New Roman" w:cs="Times New Roman"/>
                <w:sz w:val="24"/>
                <w:szCs w:val="24"/>
              </w:rPr>
              <w:t>79</w:t>
            </w:r>
            <w:r w:rsidRPr="009D7664">
              <w:rPr>
                <w:rFonts w:ascii="Times New Roman" w:hAnsi="Times New Roman" w:cs="Times New Roman"/>
                <w:sz w:val="24"/>
                <w:szCs w:val="24"/>
              </w:rPr>
              <w:t>.000</w:t>
            </w:r>
          </w:p>
        </w:tc>
      </w:tr>
      <w:tr w:rsidR="000D6480" w:rsidRPr="009D7664" w:rsidTr="00680842">
        <w:tc>
          <w:tcPr>
            <w:tcW w:w="622"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995</w:t>
            </w:r>
          </w:p>
        </w:tc>
        <w:tc>
          <w:tcPr>
            <w:tcW w:w="3630" w:type="dxa"/>
          </w:tcPr>
          <w:p w:rsidR="000D6480" w:rsidRPr="009D7664" w:rsidRDefault="000D6480" w:rsidP="00680842">
            <w:pPr>
              <w:pStyle w:val="Geenafstand"/>
              <w:rPr>
                <w:rFonts w:ascii="Times New Roman" w:hAnsi="Times New Roman" w:cs="Times New Roman"/>
                <w:sz w:val="24"/>
                <w:szCs w:val="24"/>
              </w:rPr>
            </w:pPr>
            <w:r w:rsidRPr="009D7664">
              <w:rPr>
                <w:rFonts w:ascii="Times New Roman" w:hAnsi="Times New Roman" w:cs="Times New Roman"/>
                <w:sz w:val="24"/>
                <w:szCs w:val="24"/>
              </w:rPr>
              <w:t>Resultaat verkoop deelneming</w:t>
            </w:r>
          </w:p>
        </w:tc>
        <w:tc>
          <w:tcPr>
            <w:tcW w:w="1410" w:type="dxa"/>
          </w:tcPr>
          <w:p w:rsidR="000D6480" w:rsidRPr="009D7664" w:rsidRDefault="000D6480" w:rsidP="00680842">
            <w:pPr>
              <w:pStyle w:val="Geenafstand"/>
              <w:rPr>
                <w:rFonts w:ascii="Times New Roman" w:hAnsi="Times New Roman" w:cs="Times New Roman"/>
                <w:sz w:val="24"/>
                <w:szCs w:val="24"/>
              </w:rPr>
            </w:pPr>
          </w:p>
        </w:tc>
        <w:tc>
          <w:tcPr>
            <w:tcW w:w="1310" w:type="dxa"/>
          </w:tcPr>
          <w:p w:rsidR="000D6480" w:rsidRPr="009D7664" w:rsidRDefault="000044A6" w:rsidP="00680842">
            <w:pPr>
              <w:pStyle w:val="Geenafstand"/>
              <w:jc w:val="right"/>
              <w:rPr>
                <w:rFonts w:ascii="Times New Roman" w:hAnsi="Times New Roman" w:cs="Times New Roman"/>
                <w:sz w:val="24"/>
                <w:szCs w:val="24"/>
              </w:rPr>
            </w:pPr>
            <w:r>
              <w:rPr>
                <w:rFonts w:ascii="Times New Roman" w:hAnsi="Times New Roman" w:cs="Times New Roman"/>
                <w:sz w:val="24"/>
                <w:szCs w:val="24"/>
              </w:rPr>
              <w:t>9</w:t>
            </w:r>
            <w:r w:rsidR="000D6480" w:rsidRPr="009D7664">
              <w:rPr>
                <w:rFonts w:ascii="Times New Roman" w:hAnsi="Times New Roman" w:cs="Times New Roman"/>
                <w:sz w:val="24"/>
                <w:szCs w:val="24"/>
              </w:rPr>
              <w:t>0.000</w:t>
            </w:r>
          </w:p>
        </w:tc>
      </w:tr>
    </w:tbl>
    <w:p w:rsidR="000D6480" w:rsidRPr="009D7664" w:rsidRDefault="000D6480" w:rsidP="000D6480">
      <w:pPr>
        <w:pStyle w:val="Geenafstand"/>
        <w:rPr>
          <w:rFonts w:ascii="Times New Roman" w:hAnsi="Times New Roman" w:cs="Times New Roman"/>
          <w:sz w:val="24"/>
          <w:szCs w:val="24"/>
        </w:rPr>
      </w:pPr>
      <w:r w:rsidRPr="009D7664">
        <w:rPr>
          <w:rFonts w:ascii="Times New Roman" w:hAnsi="Times New Roman" w:cs="Times New Roman"/>
          <w:sz w:val="24"/>
          <w:szCs w:val="24"/>
        </w:rPr>
        <w:t xml:space="preserve">Bij </w:t>
      </w:r>
      <w:r>
        <w:rPr>
          <w:rFonts w:ascii="Times New Roman" w:hAnsi="Times New Roman" w:cs="Times New Roman"/>
          <w:sz w:val="24"/>
          <w:szCs w:val="24"/>
        </w:rPr>
        <w:t xml:space="preserve">gemiddelde </w:t>
      </w:r>
      <w:r w:rsidRPr="009D7664">
        <w:rPr>
          <w:rFonts w:ascii="Times New Roman" w:hAnsi="Times New Roman" w:cs="Times New Roman"/>
          <w:sz w:val="24"/>
          <w:szCs w:val="24"/>
        </w:rPr>
        <w:t xml:space="preserve"> </w:t>
      </w:r>
      <w:r>
        <w:rPr>
          <w:rFonts w:ascii="Times New Roman" w:hAnsi="Times New Roman" w:cs="Times New Roman"/>
          <w:sz w:val="24"/>
          <w:szCs w:val="24"/>
        </w:rPr>
        <w:t xml:space="preserve">prijs </w:t>
      </w:r>
      <w:r w:rsidRPr="009D7664">
        <w:rPr>
          <w:rFonts w:ascii="Times New Roman" w:hAnsi="Times New Roman" w:cs="Times New Roman"/>
          <w:sz w:val="24"/>
          <w:szCs w:val="24"/>
        </w:rPr>
        <w:t xml:space="preserve">wordt uitgegaan van de </w:t>
      </w:r>
      <w:r w:rsidR="000044A6">
        <w:rPr>
          <w:rFonts w:ascii="Times New Roman" w:hAnsi="Times New Roman" w:cs="Times New Roman"/>
          <w:sz w:val="24"/>
          <w:szCs w:val="24"/>
        </w:rPr>
        <w:t xml:space="preserve">gemiddelde </w:t>
      </w:r>
      <w:r w:rsidRPr="009D7664">
        <w:rPr>
          <w:rFonts w:ascii="Times New Roman" w:hAnsi="Times New Roman" w:cs="Times New Roman"/>
          <w:sz w:val="24"/>
          <w:szCs w:val="24"/>
        </w:rPr>
        <w:t xml:space="preserve">aankoop van </w:t>
      </w:r>
      <w:r>
        <w:rPr>
          <w:rFonts w:ascii="Times New Roman" w:hAnsi="Times New Roman" w:cs="Times New Roman"/>
          <w:sz w:val="24"/>
          <w:szCs w:val="24"/>
        </w:rPr>
        <w:t xml:space="preserve">het lopend boekjaar </w:t>
      </w:r>
      <w:r w:rsidRPr="009D7664">
        <w:rPr>
          <w:rFonts w:ascii="Times New Roman" w:hAnsi="Times New Roman" w:cs="Times New Roman"/>
          <w:sz w:val="24"/>
          <w:szCs w:val="24"/>
        </w:rPr>
        <w:t xml:space="preserve">van </w:t>
      </w:r>
      <w:r w:rsidR="000044A6">
        <w:rPr>
          <w:rFonts w:ascii="Times New Roman" w:hAnsi="Times New Roman" w:cs="Times New Roman"/>
          <w:sz w:val="24"/>
          <w:szCs w:val="24"/>
        </w:rPr>
        <w:t>(</w:t>
      </w:r>
      <w:r w:rsidR="000044A6" w:rsidRPr="009D7664">
        <w:rPr>
          <w:rFonts w:ascii="Times New Roman" w:hAnsi="Times New Roman" w:cs="Times New Roman"/>
          <w:sz w:val="24"/>
          <w:szCs w:val="24"/>
        </w:rPr>
        <w:t>€ 2</w:t>
      </w:r>
      <w:r w:rsidR="000044A6">
        <w:rPr>
          <w:rFonts w:ascii="Times New Roman" w:hAnsi="Times New Roman" w:cs="Times New Roman"/>
          <w:sz w:val="24"/>
          <w:szCs w:val="24"/>
        </w:rPr>
        <w:t>2</w:t>
      </w:r>
      <w:r w:rsidR="000044A6" w:rsidRPr="009D7664">
        <w:rPr>
          <w:rFonts w:ascii="Times New Roman" w:hAnsi="Times New Roman" w:cs="Times New Roman"/>
          <w:sz w:val="24"/>
          <w:szCs w:val="24"/>
        </w:rPr>
        <w:t>0.000</w:t>
      </w:r>
      <w:r w:rsidR="000044A6">
        <w:rPr>
          <w:rFonts w:ascii="Times New Roman" w:hAnsi="Times New Roman" w:cs="Times New Roman"/>
          <w:sz w:val="24"/>
          <w:szCs w:val="24"/>
        </w:rPr>
        <w:t xml:space="preserve"> - </w:t>
      </w:r>
      <w:r w:rsidRPr="009D7664">
        <w:rPr>
          <w:rFonts w:ascii="Times New Roman" w:hAnsi="Times New Roman" w:cs="Times New Roman"/>
          <w:sz w:val="24"/>
          <w:szCs w:val="24"/>
        </w:rPr>
        <w:t>€ 2</w:t>
      </w:r>
      <w:r w:rsidR="000044A6">
        <w:rPr>
          <w:rFonts w:ascii="Times New Roman" w:hAnsi="Times New Roman" w:cs="Times New Roman"/>
          <w:sz w:val="24"/>
          <w:szCs w:val="24"/>
        </w:rPr>
        <w:t>0</w:t>
      </w:r>
      <w:r w:rsidRPr="009D7664">
        <w:rPr>
          <w:rFonts w:ascii="Times New Roman" w:hAnsi="Times New Roman" w:cs="Times New Roman"/>
          <w:sz w:val="24"/>
          <w:szCs w:val="24"/>
        </w:rPr>
        <w:t>0.000</w:t>
      </w:r>
      <w:r w:rsidR="000044A6">
        <w:rPr>
          <w:rFonts w:ascii="Times New Roman" w:hAnsi="Times New Roman" w:cs="Times New Roman"/>
          <w:sz w:val="24"/>
          <w:szCs w:val="24"/>
        </w:rPr>
        <w:t>)/2 = €210.000</w:t>
      </w:r>
    </w:p>
    <w:p w:rsidR="000D6480" w:rsidRPr="009D7664" w:rsidRDefault="000D6480" w:rsidP="000D6480">
      <w:pPr>
        <w:pStyle w:val="Geenafstand"/>
        <w:rPr>
          <w:rFonts w:ascii="Times New Roman" w:hAnsi="Times New Roman" w:cs="Times New Roman"/>
          <w:sz w:val="24"/>
          <w:szCs w:val="24"/>
        </w:rPr>
      </w:pPr>
      <w:r w:rsidRPr="009D7664">
        <w:rPr>
          <w:rFonts w:ascii="Times New Roman" w:hAnsi="Times New Roman" w:cs="Times New Roman"/>
          <w:sz w:val="24"/>
          <w:szCs w:val="24"/>
        </w:rPr>
        <w:t xml:space="preserve">Hierin is begrepen aan goodwill op moment van verkoop </w:t>
      </w:r>
      <w:r w:rsidR="000044A6">
        <w:rPr>
          <w:rFonts w:ascii="Times New Roman" w:hAnsi="Times New Roman" w:cs="Times New Roman"/>
          <w:sz w:val="24"/>
          <w:szCs w:val="24"/>
        </w:rPr>
        <w:t>{(</w:t>
      </w:r>
      <w:r w:rsidR="000044A6" w:rsidRPr="009D7664">
        <w:rPr>
          <w:rFonts w:ascii="Times New Roman" w:hAnsi="Times New Roman" w:cs="Times New Roman"/>
          <w:sz w:val="24"/>
          <w:szCs w:val="24"/>
        </w:rPr>
        <w:t>€ 1</w:t>
      </w:r>
      <w:r w:rsidR="000044A6">
        <w:rPr>
          <w:rFonts w:ascii="Times New Roman" w:hAnsi="Times New Roman" w:cs="Times New Roman"/>
          <w:sz w:val="24"/>
          <w:szCs w:val="24"/>
        </w:rPr>
        <w:t>0</w:t>
      </w:r>
      <w:r w:rsidR="000044A6" w:rsidRPr="009D7664">
        <w:rPr>
          <w:rFonts w:ascii="Times New Roman" w:hAnsi="Times New Roman" w:cs="Times New Roman"/>
          <w:sz w:val="24"/>
          <w:szCs w:val="24"/>
        </w:rPr>
        <w:t xml:space="preserve">0.000 - € </w:t>
      </w:r>
      <w:r w:rsidR="000044A6">
        <w:rPr>
          <w:rFonts w:ascii="Times New Roman" w:hAnsi="Times New Roman" w:cs="Times New Roman"/>
          <w:sz w:val="24"/>
          <w:szCs w:val="24"/>
        </w:rPr>
        <w:t>30</w:t>
      </w:r>
      <w:r w:rsidR="000044A6" w:rsidRPr="009D7664">
        <w:rPr>
          <w:rFonts w:ascii="Times New Roman" w:hAnsi="Times New Roman" w:cs="Times New Roman"/>
          <w:sz w:val="24"/>
          <w:szCs w:val="24"/>
        </w:rPr>
        <w:t>.000</w:t>
      </w:r>
      <w:r w:rsidR="000044A6">
        <w:rPr>
          <w:rFonts w:ascii="Times New Roman" w:hAnsi="Times New Roman" w:cs="Times New Roman"/>
          <w:sz w:val="24"/>
          <w:szCs w:val="24"/>
        </w:rPr>
        <w:t>)+(</w:t>
      </w:r>
      <w:r w:rsidRPr="009D7664">
        <w:rPr>
          <w:rFonts w:ascii="Times New Roman" w:hAnsi="Times New Roman" w:cs="Times New Roman"/>
          <w:sz w:val="24"/>
          <w:szCs w:val="24"/>
        </w:rPr>
        <w:t>€ 110.000 - € 22.000</w:t>
      </w:r>
      <w:r w:rsidR="000044A6">
        <w:rPr>
          <w:rFonts w:ascii="Times New Roman" w:hAnsi="Times New Roman" w:cs="Times New Roman"/>
          <w:sz w:val="24"/>
          <w:szCs w:val="24"/>
        </w:rPr>
        <w:t>)}/2</w:t>
      </w:r>
      <w:r w:rsidRPr="009D7664">
        <w:rPr>
          <w:rFonts w:ascii="Times New Roman" w:hAnsi="Times New Roman" w:cs="Times New Roman"/>
          <w:sz w:val="24"/>
          <w:szCs w:val="24"/>
        </w:rPr>
        <w:t xml:space="preserve"> = € </w:t>
      </w:r>
      <w:r w:rsidR="000044A6">
        <w:rPr>
          <w:rFonts w:ascii="Times New Roman" w:hAnsi="Times New Roman" w:cs="Times New Roman"/>
          <w:sz w:val="24"/>
          <w:szCs w:val="24"/>
        </w:rPr>
        <w:t>79</w:t>
      </w:r>
      <w:r w:rsidRPr="009D7664">
        <w:rPr>
          <w:rFonts w:ascii="Times New Roman" w:hAnsi="Times New Roman" w:cs="Times New Roman"/>
          <w:sz w:val="24"/>
          <w:szCs w:val="24"/>
        </w:rPr>
        <w:t>.000.</w:t>
      </w:r>
    </w:p>
    <w:p w:rsidR="000D6480" w:rsidRPr="009D7664" w:rsidRDefault="000D6480" w:rsidP="000D6480">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w:t>
      </w:r>
      <w:r w:rsidR="000044A6">
        <w:rPr>
          <w:rFonts w:ascii="Times New Roman" w:hAnsi="Times New Roman" w:cs="Times New Roman"/>
          <w:sz w:val="24"/>
          <w:szCs w:val="24"/>
        </w:rPr>
        <w:t xml:space="preserve"> </w:t>
      </w:r>
      <w:r w:rsidRPr="009D7664">
        <w:rPr>
          <w:rFonts w:ascii="Times New Roman" w:hAnsi="Times New Roman" w:cs="Times New Roman"/>
          <w:sz w:val="24"/>
          <w:szCs w:val="24"/>
        </w:rPr>
        <w:t>2</w:t>
      </w:r>
      <w:r w:rsidR="000044A6">
        <w:rPr>
          <w:rFonts w:ascii="Times New Roman" w:hAnsi="Times New Roman" w:cs="Times New Roman"/>
          <w:sz w:val="24"/>
          <w:szCs w:val="24"/>
        </w:rPr>
        <w:t>1</w:t>
      </w:r>
      <w:r w:rsidRPr="009D7664">
        <w:rPr>
          <w:rFonts w:ascii="Times New Roman" w:hAnsi="Times New Roman" w:cs="Times New Roman"/>
          <w:sz w:val="24"/>
          <w:szCs w:val="24"/>
        </w:rPr>
        <w:t xml:space="preserve">0.000 - € </w:t>
      </w:r>
      <w:r w:rsidR="000044A6">
        <w:rPr>
          <w:rFonts w:ascii="Times New Roman" w:hAnsi="Times New Roman" w:cs="Times New Roman"/>
          <w:sz w:val="24"/>
          <w:szCs w:val="24"/>
        </w:rPr>
        <w:t>79</w:t>
      </w:r>
      <w:r w:rsidRPr="009D7664">
        <w:rPr>
          <w:rFonts w:ascii="Times New Roman" w:hAnsi="Times New Roman" w:cs="Times New Roman"/>
          <w:sz w:val="24"/>
          <w:szCs w:val="24"/>
        </w:rPr>
        <w:t>.000</w:t>
      </w:r>
      <w:r w:rsidR="000044A6">
        <w:rPr>
          <w:rFonts w:ascii="Times New Roman" w:hAnsi="Times New Roman" w:cs="Times New Roman"/>
          <w:sz w:val="24"/>
          <w:szCs w:val="24"/>
        </w:rPr>
        <w:t xml:space="preserve"> = € 131.000</w:t>
      </w:r>
    </w:p>
    <w:p w:rsidR="00240E8E" w:rsidRPr="009D7664" w:rsidRDefault="00240E8E" w:rsidP="00674B0A">
      <w:pPr>
        <w:pStyle w:val="Geenafstand"/>
        <w:spacing w:line="276" w:lineRule="auto"/>
        <w:rPr>
          <w:rFonts w:ascii="Times New Roman" w:hAnsi="Times New Roman" w:cs="Times New Roman"/>
          <w:sz w:val="24"/>
          <w:szCs w:val="24"/>
        </w:rPr>
      </w:pPr>
    </w:p>
    <w:p w:rsidR="00240E8E" w:rsidRPr="009D7664" w:rsidRDefault="00240E8E" w:rsidP="00240E8E">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0D6480">
        <w:rPr>
          <w:rFonts w:ascii="Times New Roman" w:hAnsi="Times New Roman" w:cs="Times New Roman"/>
          <w:b/>
          <w:sz w:val="24"/>
          <w:szCs w:val="24"/>
        </w:rPr>
        <w:t>27</w:t>
      </w:r>
      <w:r w:rsidRPr="009D7664">
        <w:rPr>
          <w:rFonts w:ascii="Times New Roman" w:hAnsi="Times New Roman" w:cs="Times New Roman"/>
          <w:b/>
          <w:sz w:val="24"/>
          <w:szCs w:val="24"/>
        </w:rPr>
        <w:t xml:space="preserve"> (fusie en splitsing) </w:t>
      </w:r>
    </w:p>
    <w:p w:rsidR="00240E8E" w:rsidRPr="009D7664" w:rsidRDefault="00240E8E" w:rsidP="00AE35D9">
      <w:pPr>
        <w:pStyle w:val="Geenafstand"/>
        <w:numPr>
          <w:ilvl w:val="0"/>
          <w:numId w:val="39"/>
        </w:num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Van een fusie wordt gesproken als het gaat om het samenvoegen van bedrijven. </w:t>
      </w:r>
    </w:p>
    <w:p w:rsidR="00240E8E" w:rsidRPr="009D7664" w:rsidRDefault="00240E8E" w:rsidP="00240E8E">
      <w:pPr>
        <w:pStyle w:val="Geenafstand"/>
        <w:spacing w:line="276" w:lineRule="auto"/>
        <w:ind w:left="720"/>
        <w:rPr>
          <w:rFonts w:ascii="Times New Roman" w:hAnsi="Times New Roman" w:cs="Times New Roman"/>
          <w:sz w:val="24"/>
          <w:szCs w:val="24"/>
        </w:rPr>
      </w:pPr>
      <w:r w:rsidRPr="009D7664">
        <w:rPr>
          <w:rFonts w:ascii="Times New Roman" w:hAnsi="Times New Roman" w:cs="Times New Roman"/>
          <w:sz w:val="24"/>
          <w:szCs w:val="24"/>
        </w:rPr>
        <w:t xml:space="preserve">Van een splitsing is sprake als het vermogen van een vennootschap wordt gesplitst over twee of meer vennootschappen. </w:t>
      </w:r>
    </w:p>
    <w:p w:rsidR="00240E8E" w:rsidRPr="009D7664" w:rsidRDefault="00240E8E" w:rsidP="00240E8E">
      <w:pPr>
        <w:spacing w:after="0"/>
        <w:rPr>
          <w:rFonts w:ascii="Times New Roman" w:hAnsi="Times New Roman" w:cs="Times New Roman"/>
          <w:sz w:val="24"/>
          <w:szCs w:val="24"/>
        </w:rPr>
      </w:pPr>
    </w:p>
    <w:p w:rsidR="00240E8E" w:rsidRPr="009D7664" w:rsidRDefault="00240E8E" w:rsidP="00AE35D9">
      <w:pPr>
        <w:pStyle w:val="Lijstalinea"/>
        <w:numPr>
          <w:ilvl w:val="0"/>
          <w:numId w:val="39"/>
        </w:numPr>
        <w:spacing w:after="0"/>
        <w:rPr>
          <w:rFonts w:ascii="Times New Roman" w:hAnsi="Times New Roman" w:cs="Times New Roman"/>
          <w:sz w:val="24"/>
          <w:szCs w:val="24"/>
        </w:rPr>
      </w:pPr>
      <w:r w:rsidRPr="009D7664">
        <w:rPr>
          <w:rFonts w:ascii="Times New Roman" w:hAnsi="Times New Roman" w:cs="Times New Roman"/>
          <w:sz w:val="24"/>
          <w:szCs w:val="24"/>
        </w:rPr>
        <w:t xml:space="preserve">Een fusie kan op drie manieren worden gerealiseerd en wel: </w:t>
      </w:r>
    </w:p>
    <w:p w:rsidR="00240E8E" w:rsidRPr="009D7664" w:rsidRDefault="00240E8E" w:rsidP="00240E8E">
      <w:pPr>
        <w:pBdr>
          <w:right w:val="single" w:sz="6" w:space="31" w:color="auto"/>
        </w:pBdr>
        <w:rPr>
          <w:rFonts w:ascii="Times New Roman" w:hAnsi="Times New Roman" w:cs="Times New Roman"/>
          <w:sz w:val="24"/>
          <w:szCs w:val="24"/>
        </w:rPr>
      </w:pPr>
      <w:r w:rsidRPr="009D7664">
        <w:rPr>
          <w:rFonts w:ascii="Times New Roman" w:hAnsi="Times New Roman" w:cs="Times New Roman"/>
          <w:sz w:val="24"/>
          <w:szCs w:val="24"/>
        </w:rPr>
        <w:t xml:space="preserve">1. Aandelenfusie: van aandelenfusie is sprake als de aandeelhouders van een vennootschap hun aandelen inbrengen in een andere vennootschap tegen uitreiking van nieuw aandelen van de andere vennootschap. </w:t>
      </w:r>
    </w:p>
    <w:p w:rsidR="00240E8E" w:rsidRPr="009D7664" w:rsidRDefault="00240E8E" w:rsidP="00240E8E">
      <w:pPr>
        <w:pBdr>
          <w:right w:val="single" w:sz="6" w:space="31" w:color="auto"/>
        </w:pBdr>
        <w:rPr>
          <w:rFonts w:ascii="Times New Roman" w:hAnsi="Times New Roman" w:cs="Times New Roman"/>
          <w:sz w:val="24"/>
          <w:szCs w:val="24"/>
        </w:rPr>
      </w:pPr>
      <w:r w:rsidRPr="009D7664">
        <w:rPr>
          <w:rFonts w:ascii="Times New Roman" w:hAnsi="Times New Roman" w:cs="Times New Roman"/>
          <w:sz w:val="24"/>
          <w:szCs w:val="24"/>
        </w:rPr>
        <w:t>2. Bedrijfsfusie: bij een bedrijfsfusie worden activa en passiva van een onderneming of een deel daarvan, overgedragen door een vennootschap aan een andere vennootschap, tegen uitreiking van aandelen.</w:t>
      </w:r>
    </w:p>
    <w:p w:rsidR="00240E8E" w:rsidRPr="009D7664" w:rsidRDefault="00240E8E" w:rsidP="00240E8E">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3. Juridische fusie: een juridische fusie is de rechtshandeling van twee of meer rechtspersonen waarbij een van deze rechtspersonen het vermogen van de andere onder algemene titel verkrijgt (overname) of waarbij een nieuwe rechtspersoon die bij deze rechtshandeling door hen samen wordt opgericht, hun vermogen onder algemene titel verkrijgt (samengaan). De rechtspersoon die zijn vermogen laat overgaan, houdt hierna op te bestaan. </w:t>
      </w:r>
    </w:p>
    <w:p w:rsidR="00240E8E" w:rsidRPr="009D7664" w:rsidRDefault="00240E8E" w:rsidP="00674B0A">
      <w:pPr>
        <w:pStyle w:val="Geenafstand"/>
        <w:spacing w:line="276" w:lineRule="auto"/>
        <w:rPr>
          <w:rFonts w:ascii="Times New Roman" w:hAnsi="Times New Roman" w:cs="Times New Roman"/>
          <w:sz w:val="24"/>
          <w:szCs w:val="24"/>
        </w:rPr>
      </w:pPr>
    </w:p>
    <w:p w:rsidR="008D63D1" w:rsidRPr="000044A6" w:rsidRDefault="008D63D1" w:rsidP="000044A6">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0044A6">
        <w:rPr>
          <w:rFonts w:ascii="Times New Roman" w:hAnsi="Times New Roman" w:cs="Times New Roman"/>
          <w:b/>
          <w:sz w:val="24"/>
          <w:szCs w:val="24"/>
        </w:rPr>
        <w:t>.28</w:t>
      </w:r>
      <w:r w:rsidRPr="009D7664">
        <w:rPr>
          <w:rFonts w:ascii="Times New Roman" w:hAnsi="Times New Roman" w:cs="Times New Roman"/>
          <w:b/>
          <w:sz w:val="24"/>
          <w:szCs w:val="24"/>
        </w:rPr>
        <w:t xml:space="preserve"> (aandelenfusie door overname van aandelen van een particulier) </w:t>
      </w:r>
    </w:p>
    <w:p w:rsidR="008D63D1" w:rsidRPr="009D7664" w:rsidRDefault="008D63D1" w:rsidP="00AE35D9">
      <w:pPr>
        <w:pStyle w:val="Lijstalinea"/>
        <w:numPr>
          <w:ilvl w:val="0"/>
          <w:numId w:val="40"/>
        </w:num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De journaalpost die </w:t>
      </w:r>
      <w:r w:rsidR="004F7966" w:rsidRPr="009D7664">
        <w:rPr>
          <w:rFonts w:ascii="Times New Roman" w:hAnsi="Times New Roman" w:cs="Times New Roman"/>
          <w:sz w:val="24"/>
          <w:szCs w:val="24"/>
        </w:rPr>
        <w:t>Mother</w:t>
      </w:r>
      <w:r w:rsidRPr="009D7664">
        <w:rPr>
          <w:rFonts w:ascii="Times New Roman" w:hAnsi="Times New Roman" w:cs="Times New Roman"/>
          <w:sz w:val="24"/>
          <w:szCs w:val="24"/>
        </w:rPr>
        <w:t xml:space="preserve"> bv maakt van de aandelenfusie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8D63D1" w:rsidRPr="009D7664" w:rsidTr="00FE7429">
        <w:tc>
          <w:tcPr>
            <w:tcW w:w="622" w:type="dxa"/>
          </w:tcPr>
          <w:p w:rsidR="008D63D1" w:rsidRPr="009D7664" w:rsidRDefault="008D63D1" w:rsidP="00FE7429">
            <w:pPr>
              <w:spacing w:after="0"/>
              <w:ind w:left="709" w:hanging="709"/>
              <w:rPr>
                <w:rFonts w:ascii="Times New Roman" w:hAnsi="Times New Roman" w:cs="Times New Roman"/>
                <w:sz w:val="24"/>
                <w:szCs w:val="24"/>
              </w:rPr>
            </w:pPr>
          </w:p>
        </w:tc>
        <w:tc>
          <w:tcPr>
            <w:tcW w:w="622" w:type="dxa"/>
          </w:tcPr>
          <w:p w:rsidR="008D63D1" w:rsidRPr="009D7664" w:rsidRDefault="008D63D1"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8D63D1" w:rsidRPr="009D7664" w:rsidRDefault="008D63D1"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 xml:space="preserve">Deelneming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bv</w:t>
            </w:r>
          </w:p>
        </w:tc>
        <w:tc>
          <w:tcPr>
            <w:tcW w:w="1410" w:type="dxa"/>
          </w:tcPr>
          <w:p w:rsidR="008D63D1" w:rsidRPr="009D7664" w:rsidRDefault="008D63D1" w:rsidP="00FE7429">
            <w:pPr>
              <w:spacing w:after="0"/>
              <w:ind w:left="709" w:hanging="709"/>
              <w:jc w:val="right"/>
              <w:rPr>
                <w:rFonts w:ascii="Times New Roman" w:hAnsi="Times New Roman" w:cs="Times New Roman"/>
                <w:sz w:val="24"/>
                <w:szCs w:val="24"/>
              </w:rPr>
            </w:pPr>
            <w:r w:rsidRPr="009D7664">
              <w:rPr>
                <w:rFonts w:ascii="Times New Roman" w:hAnsi="Times New Roman" w:cs="Times New Roman"/>
                <w:sz w:val="24"/>
                <w:szCs w:val="24"/>
              </w:rPr>
              <w:t>1.100.000</w:t>
            </w:r>
          </w:p>
        </w:tc>
        <w:tc>
          <w:tcPr>
            <w:tcW w:w="1310" w:type="dxa"/>
          </w:tcPr>
          <w:p w:rsidR="008D63D1" w:rsidRPr="009D7664" w:rsidRDefault="008D63D1" w:rsidP="00FE7429">
            <w:pPr>
              <w:spacing w:after="0"/>
              <w:ind w:left="709" w:hanging="709"/>
              <w:jc w:val="right"/>
              <w:rPr>
                <w:rFonts w:ascii="Times New Roman" w:hAnsi="Times New Roman" w:cs="Times New Roman"/>
                <w:sz w:val="24"/>
                <w:szCs w:val="24"/>
              </w:rPr>
            </w:pPr>
          </w:p>
        </w:tc>
      </w:tr>
      <w:tr w:rsidR="008D63D1" w:rsidRPr="009D7664" w:rsidTr="00FE7429">
        <w:tc>
          <w:tcPr>
            <w:tcW w:w="622" w:type="dxa"/>
          </w:tcPr>
          <w:p w:rsidR="008D63D1" w:rsidRPr="009D7664" w:rsidRDefault="008D63D1" w:rsidP="00FE7429">
            <w:pPr>
              <w:spacing w:after="0"/>
              <w:ind w:left="709" w:hanging="709"/>
              <w:rPr>
                <w:rFonts w:ascii="Times New Roman" w:hAnsi="Times New Roman" w:cs="Times New Roman"/>
                <w:sz w:val="24"/>
                <w:szCs w:val="24"/>
              </w:rPr>
            </w:pPr>
          </w:p>
        </w:tc>
        <w:tc>
          <w:tcPr>
            <w:tcW w:w="622" w:type="dxa"/>
          </w:tcPr>
          <w:p w:rsidR="008D63D1" w:rsidRPr="009D7664" w:rsidRDefault="008D63D1"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060</w:t>
            </w:r>
          </w:p>
        </w:tc>
        <w:tc>
          <w:tcPr>
            <w:tcW w:w="3630" w:type="dxa"/>
          </w:tcPr>
          <w:p w:rsidR="008D63D1" w:rsidRPr="009D7664" w:rsidRDefault="008D63D1"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8D63D1" w:rsidRPr="009D7664" w:rsidRDefault="008D63D1" w:rsidP="00FE7429">
            <w:pPr>
              <w:spacing w:after="0"/>
              <w:ind w:left="709" w:hanging="709"/>
              <w:jc w:val="right"/>
              <w:rPr>
                <w:rFonts w:ascii="Times New Roman" w:hAnsi="Times New Roman" w:cs="Times New Roman"/>
                <w:sz w:val="24"/>
                <w:szCs w:val="24"/>
              </w:rPr>
            </w:pPr>
            <w:r w:rsidRPr="009D7664">
              <w:rPr>
                <w:rFonts w:ascii="Times New Roman" w:hAnsi="Times New Roman" w:cs="Times New Roman"/>
                <w:sz w:val="24"/>
                <w:szCs w:val="24"/>
              </w:rPr>
              <w:t>100.000</w:t>
            </w:r>
          </w:p>
        </w:tc>
        <w:tc>
          <w:tcPr>
            <w:tcW w:w="1310" w:type="dxa"/>
          </w:tcPr>
          <w:p w:rsidR="008D63D1" w:rsidRPr="009D7664" w:rsidRDefault="008D63D1" w:rsidP="00FE7429">
            <w:pPr>
              <w:spacing w:after="0"/>
              <w:ind w:left="709" w:hanging="709"/>
              <w:jc w:val="right"/>
              <w:rPr>
                <w:rFonts w:ascii="Times New Roman" w:hAnsi="Times New Roman" w:cs="Times New Roman"/>
                <w:sz w:val="24"/>
                <w:szCs w:val="24"/>
              </w:rPr>
            </w:pPr>
          </w:p>
        </w:tc>
      </w:tr>
      <w:tr w:rsidR="008D63D1" w:rsidRPr="009D7664" w:rsidTr="00FE7429">
        <w:tc>
          <w:tcPr>
            <w:tcW w:w="622" w:type="dxa"/>
          </w:tcPr>
          <w:p w:rsidR="008D63D1" w:rsidRPr="009D7664" w:rsidRDefault="008D63D1"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Aan</w:t>
            </w:r>
          </w:p>
        </w:tc>
        <w:tc>
          <w:tcPr>
            <w:tcW w:w="622" w:type="dxa"/>
          </w:tcPr>
          <w:p w:rsidR="008D63D1" w:rsidRPr="009D7664" w:rsidRDefault="008D63D1"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051</w:t>
            </w:r>
          </w:p>
        </w:tc>
        <w:tc>
          <w:tcPr>
            <w:tcW w:w="3630" w:type="dxa"/>
          </w:tcPr>
          <w:p w:rsidR="008D63D1" w:rsidRPr="009D7664" w:rsidRDefault="008D63D1"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Aandelen in portefeuille</w:t>
            </w:r>
          </w:p>
        </w:tc>
        <w:tc>
          <w:tcPr>
            <w:tcW w:w="1410" w:type="dxa"/>
          </w:tcPr>
          <w:p w:rsidR="008D63D1" w:rsidRPr="009D7664" w:rsidRDefault="008D63D1" w:rsidP="00FE7429">
            <w:pPr>
              <w:spacing w:after="0"/>
              <w:ind w:left="709" w:hanging="709"/>
              <w:jc w:val="right"/>
              <w:rPr>
                <w:rFonts w:ascii="Times New Roman" w:hAnsi="Times New Roman" w:cs="Times New Roman"/>
                <w:sz w:val="24"/>
                <w:szCs w:val="24"/>
              </w:rPr>
            </w:pPr>
          </w:p>
        </w:tc>
        <w:tc>
          <w:tcPr>
            <w:tcW w:w="1310" w:type="dxa"/>
          </w:tcPr>
          <w:p w:rsidR="008D63D1" w:rsidRPr="009D7664" w:rsidRDefault="008D63D1" w:rsidP="00FE7429">
            <w:pPr>
              <w:spacing w:after="0"/>
              <w:ind w:left="709" w:hanging="709"/>
              <w:jc w:val="right"/>
              <w:rPr>
                <w:rFonts w:ascii="Times New Roman" w:hAnsi="Times New Roman" w:cs="Times New Roman"/>
                <w:sz w:val="24"/>
                <w:szCs w:val="24"/>
              </w:rPr>
            </w:pPr>
            <w:r w:rsidRPr="009D7664">
              <w:rPr>
                <w:rFonts w:ascii="Times New Roman" w:hAnsi="Times New Roman" w:cs="Times New Roman"/>
                <w:sz w:val="24"/>
                <w:szCs w:val="24"/>
              </w:rPr>
              <w:t>500.000*</w:t>
            </w:r>
          </w:p>
        </w:tc>
      </w:tr>
      <w:tr w:rsidR="008D63D1" w:rsidRPr="009D7664" w:rsidTr="00FE7429">
        <w:tc>
          <w:tcPr>
            <w:tcW w:w="622" w:type="dxa"/>
          </w:tcPr>
          <w:p w:rsidR="008D63D1" w:rsidRPr="009D7664" w:rsidRDefault="008D63D1"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Aan</w:t>
            </w:r>
          </w:p>
        </w:tc>
        <w:tc>
          <w:tcPr>
            <w:tcW w:w="622" w:type="dxa"/>
          </w:tcPr>
          <w:p w:rsidR="008D63D1" w:rsidRPr="009D7664" w:rsidRDefault="008D63D1"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053</w:t>
            </w:r>
          </w:p>
        </w:tc>
        <w:tc>
          <w:tcPr>
            <w:tcW w:w="3630" w:type="dxa"/>
          </w:tcPr>
          <w:p w:rsidR="008D63D1" w:rsidRPr="009D7664" w:rsidRDefault="008D63D1"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Agio</w:t>
            </w:r>
          </w:p>
        </w:tc>
        <w:tc>
          <w:tcPr>
            <w:tcW w:w="1410" w:type="dxa"/>
          </w:tcPr>
          <w:p w:rsidR="008D63D1" w:rsidRPr="009D7664" w:rsidRDefault="008D63D1" w:rsidP="00FE7429">
            <w:pPr>
              <w:spacing w:after="0"/>
              <w:ind w:left="709" w:hanging="709"/>
              <w:jc w:val="right"/>
              <w:rPr>
                <w:rFonts w:ascii="Times New Roman" w:hAnsi="Times New Roman" w:cs="Times New Roman"/>
                <w:sz w:val="24"/>
                <w:szCs w:val="24"/>
              </w:rPr>
            </w:pPr>
          </w:p>
        </w:tc>
        <w:tc>
          <w:tcPr>
            <w:tcW w:w="1310" w:type="dxa"/>
          </w:tcPr>
          <w:p w:rsidR="008D63D1" w:rsidRPr="009D7664" w:rsidRDefault="008D63D1" w:rsidP="00FE7429">
            <w:pPr>
              <w:spacing w:after="0"/>
              <w:ind w:left="709" w:hanging="709"/>
              <w:jc w:val="right"/>
              <w:rPr>
                <w:rFonts w:ascii="Times New Roman" w:hAnsi="Times New Roman" w:cs="Times New Roman"/>
                <w:sz w:val="24"/>
                <w:szCs w:val="24"/>
              </w:rPr>
            </w:pPr>
            <w:r w:rsidRPr="009D7664">
              <w:rPr>
                <w:rFonts w:ascii="Times New Roman" w:hAnsi="Times New Roman" w:cs="Times New Roman"/>
                <w:sz w:val="24"/>
                <w:szCs w:val="24"/>
              </w:rPr>
              <w:t>700.000</w:t>
            </w:r>
            <w:r w:rsidR="002A7D86">
              <w:rPr>
                <w:rFonts w:ascii="Times New Roman" w:hAnsi="Times New Roman" w:cs="Times New Roman"/>
                <w:sz w:val="24"/>
                <w:szCs w:val="24"/>
              </w:rPr>
              <w:t>*</w:t>
            </w:r>
            <w:r w:rsidRPr="009D7664">
              <w:rPr>
                <w:rFonts w:ascii="Times New Roman" w:hAnsi="Times New Roman" w:cs="Times New Roman"/>
                <w:sz w:val="24"/>
                <w:szCs w:val="24"/>
              </w:rPr>
              <w:t>*</w:t>
            </w:r>
          </w:p>
        </w:tc>
      </w:tr>
    </w:tbl>
    <w:p w:rsidR="008D63D1" w:rsidRPr="009D7664" w:rsidRDefault="008D63D1" w:rsidP="008D63D1">
      <w:p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*5.000 × € 100 = € 500.000</w:t>
      </w:r>
    </w:p>
    <w:p w:rsidR="008D63D1" w:rsidRPr="009D7664" w:rsidRDefault="002A7D86" w:rsidP="008D63D1">
      <w:pPr>
        <w:pBdr>
          <w:right w:val="single" w:sz="6" w:space="31" w:color="auto"/>
        </w:pBdr>
        <w:tabs>
          <w:tab w:val="left" w:pos="1134"/>
        </w:tabs>
        <w:spacing w:after="0"/>
        <w:rPr>
          <w:rFonts w:ascii="Times New Roman" w:hAnsi="Times New Roman" w:cs="Times New Roman"/>
          <w:sz w:val="24"/>
          <w:szCs w:val="24"/>
        </w:rPr>
      </w:pPr>
      <w:r>
        <w:rPr>
          <w:rFonts w:ascii="Times New Roman" w:hAnsi="Times New Roman" w:cs="Times New Roman"/>
          <w:sz w:val="24"/>
          <w:szCs w:val="24"/>
        </w:rPr>
        <w:t>*</w:t>
      </w:r>
      <w:r w:rsidR="008D63D1" w:rsidRPr="009D7664">
        <w:rPr>
          <w:rFonts w:ascii="Times New Roman" w:hAnsi="Times New Roman" w:cs="Times New Roman"/>
          <w:sz w:val="24"/>
          <w:szCs w:val="24"/>
        </w:rPr>
        <w:t>*5.000 × (€ 240 - € 100) = € 700.000</w:t>
      </w:r>
    </w:p>
    <w:p w:rsidR="008D63D1" w:rsidRPr="009D7664" w:rsidRDefault="008D63D1" w:rsidP="008D63D1">
      <w:pPr>
        <w:pBdr>
          <w:right w:val="single" w:sz="6" w:space="31" w:color="auto"/>
        </w:pBdr>
        <w:tabs>
          <w:tab w:val="left" w:pos="1134"/>
        </w:tabs>
        <w:spacing w:after="0"/>
        <w:rPr>
          <w:rFonts w:ascii="Times New Roman" w:hAnsi="Times New Roman" w:cs="Times New Roman"/>
          <w:sz w:val="24"/>
          <w:szCs w:val="24"/>
        </w:rPr>
      </w:pPr>
    </w:p>
    <w:p w:rsidR="008D63D1" w:rsidRPr="009D7664" w:rsidRDefault="008D63D1" w:rsidP="00AE35D9">
      <w:pPr>
        <w:pStyle w:val="Lijstalinea"/>
        <w:numPr>
          <w:ilvl w:val="0"/>
          <w:numId w:val="40"/>
        </w:num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lastRenderedPageBreak/>
        <w:t xml:space="preserve">In de administratie van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bv zal geen boekingen worden gemaakt.  Deze fusievorm speelt zich af tussen de aandeelhouders van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en de rechtspersoon </w:t>
      </w:r>
      <w:r w:rsidR="004F7966" w:rsidRPr="009D7664">
        <w:rPr>
          <w:rFonts w:ascii="Times New Roman" w:hAnsi="Times New Roman" w:cs="Times New Roman"/>
          <w:sz w:val="24"/>
          <w:szCs w:val="24"/>
        </w:rPr>
        <w:t>Mother</w:t>
      </w:r>
      <w:r w:rsidRPr="009D7664">
        <w:rPr>
          <w:rFonts w:ascii="Times New Roman" w:hAnsi="Times New Roman" w:cs="Times New Roman"/>
          <w:sz w:val="24"/>
          <w:szCs w:val="24"/>
        </w:rPr>
        <w:t xml:space="preserve"> bv. Hierdoor verandert de financiële situatie bij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bv niet.</w:t>
      </w:r>
    </w:p>
    <w:p w:rsidR="008D63D1" w:rsidRPr="009D7664" w:rsidRDefault="008D63D1" w:rsidP="008D63D1">
      <w:pPr>
        <w:pBdr>
          <w:right w:val="single" w:sz="6" w:space="31" w:color="auto"/>
        </w:pBdr>
        <w:tabs>
          <w:tab w:val="left" w:pos="1134"/>
        </w:tabs>
        <w:spacing w:after="0"/>
        <w:rPr>
          <w:rFonts w:ascii="Times New Roman" w:hAnsi="Times New Roman" w:cs="Times New Roman"/>
          <w:sz w:val="24"/>
          <w:szCs w:val="24"/>
        </w:rPr>
      </w:pPr>
    </w:p>
    <w:p w:rsidR="008D63D1" w:rsidRPr="009D7664" w:rsidRDefault="008D63D1" w:rsidP="00AE35D9">
      <w:pPr>
        <w:pStyle w:val="Lijstalinea"/>
        <w:numPr>
          <w:ilvl w:val="0"/>
          <w:numId w:val="40"/>
        </w:num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Omdat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hier een particulier is, maakt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als privépersoon in principe geen boeking, want een particulier hoeft geen boekhouding te voeren </w:t>
      </w:r>
    </w:p>
    <w:p w:rsidR="008D63D1" w:rsidRPr="009D7664" w:rsidRDefault="008D63D1" w:rsidP="00674B0A">
      <w:pPr>
        <w:pStyle w:val="Geenafstand"/>
        <w:spacing w:line="276" w:lineRule="auto"/>
        <w:rPr>
          <w:rFonts w:ascii="Times New Roman" w:hAnsi="Times New Roman" w:cs="Times New Roman"/>
          <w:sz w:val="24"/>
          <w:szCs w:val="24"/>
        </w:rPr>
      </w:pPr>
    </w:p>
    <w:p w:rsidR="001B1DFC" w:rsidRPr="009D7664" w:rsidRDefault="00D75ABB" w:rsidP="001B1DFC">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0044A6">
        <w:rPr>
          <w:rFonts w:ascii="Times New Roman" w:hAnsi="Times New Roman" w:cs="Times New Roman"/>
          <w:b/>
          <w:sz w:val="24"/>
          <w:szCs w:val="24"/>
        </w:rPr>
        <w:t>29</w:t>
      </w:r>
      <w:r w:rsidR="001B1DFC" w:rsidRPr="009D7664">
        <w:rPr>
          <w:rFonts w:ascii="Times New Roman" w:hAnsi="Times New Roman" w:cs="Times New Roman"/>
          <w:b/>
          <w:sz w:val="24"/>
          <w:szCs w:val="24"/>
        </w:rPr>
        <w:t xml:space="preserve"> (aandelenfusie door overname van aandelen van een rechtspersoon) </w:t>
      </w:r>
    </w:p>
    <w:p w:rsidR="001B1DFC" w:rsidRPr="009D7664" w:rsidRDefault="001B1DFC" w:rsidP="00AE35D9">
      <w:pPr>
        <w:pStyle w:val="Lijstalinea"/>
        <w:numPr>
          <w:ilvl w:val="0"/>
          <w:numId w:val="41"/>
        </w:num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De journaalpost die </w:t>
      </w:r>
      <w:r w:rsidR="004F7966" w:rsidRPr="009D7664">
        <w:rPr>
          <w:rFonts w:ascii="Times New Roman" w:hAnsi="Times New Roman" w:cs="Times New Roman"/>
          <w:sz w:val="24"/>
          <w:szCs w:val="24"/>
        </w:rPr>
        <w:t>Mother</w:t>
      </w:r>
      <w:r w:rsidRPr="009D7664">
        <w:rPr>
          <w:rFonts w:ascii="Times New Roman" w:hAnsi="Times New Roman" w:cs="Times New Roman"/>
          <w:sz w:val="24"/>
          <w:szCs w:val="24"/>
        </w:rPr>
        <w:t xml:space="preserve"> bv maakt van de aandelenfusie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1B1DFC" w:rsidRPr="009D7664" w:rsidTr="00FE7429">
        <w:tc>
          <w:tcPr>
            <w:tcW w:w="622" w:type="dxa"/>
          </w:tcPr>
          <w:p w:rsidR="001B1DFC" w:rsidRPr="009D7664" w:rsidRDefault="001B1DFC" w:rsidP="00FE7429">
            <w:pPr>
              <w:spacing w:after="0"/>
              <w:ind w:left="709" w:hanging="709"/>
              <w:rPr>
                <w:rFonts w:ascii="Times New Roman" w:hAnsi="Times New Roman" w:cs="Times New Roman"/>
                <w:sz w:val="24"/>
                <w:szCs w:val="24"/>
              </w:rPr>
            </w:pPr>
          </w:p>
        </w:tc>
        <w:tc>
          <w:tcPr>
            <w:tcW w:w="622"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 xml:space="preserve">Deelneming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bv</w:t>
            </w:r>
          </w:p>
        </w:tc>
        <w:tc>
          <w:tcPr>
            <w:tcW w:w="1410" w:type="dxa"/>
          </w:tcPr>
          <w:p w:rsidR="001B1DFC" w:rsidRPr="009D7664" w:rsidRDefault="001B1DFC" w:rsidP="00FE7429">
            <w:pPr>
              <w:spacing w:after="0"/>
              <w:ind w:left="709" w:hanging="709"/>
              <w:jc w:val="right"/>
              <w:rPr>
                <w:rFonts w:ascii="Times New Roman" w:hAnsi="Times New Roman" w:cs="Times New Roman"/>
                <w:sz w:val="24"/>
                <w:szCs w:val="24"/>
              </w:rPr>
            </w:pPr>
            <w:r w:rsidRPr="009D7664">
              <w:rPr>
                <w:rFonts w:ascii="Times New Roman" w:hAnsi="Times New Roman" w:cs="Times New Roman"/>
                <w:sz w:val="24"/>
                <w:szCs w:val="24"/>
              </w:rPr>
              <w:t>1.100.000</w:t>
            </w:r>
          </w:p>
        </w:tc>
        <w:tc>
          <w:tcPr>
            <w:tcW w:w="1310" w:type="dxa"/>
          </w:tcPr>
          <w:p w:rsidR="001B1DFC" w:rsidRPr="009D7664" w:rsidRDefault="001B1DFC" w:rsidP="00FE7429">
            <w:pPr>
              <w:spacing w:after="0"/>
              <w:ind w:left="709" w:hanging="709"/>
              <w:jc w:val="right"/>
              <w:rPr>
                <w:rFonts w:ascii="Times New Roman" w:hAnsi="Times New Roman" w:cs="Times New Roman"/>
                <w:sz w:val="24"/>
                <w:szCs w:val="24"/>
              </w:rPr>
            </w:pPr>
          </w:p>
        </w:tc>
      </w:tr>
      <w:tr w:rsidR="001B1DFC" w:rsidRPr="009D7664" w:rsidTr="00FE7429">
        <w:tc>
          <w:tcPr>
            <w:tcW w:w="622" w:type="dxa"/>
          </w:tcPr>
          <w:p w:rsidR="001B1DFC" w:rsidRPr="009D7664" w:rsidRDefault="001B1DFC" w:rsidP="00FE7429">
            <w:pPr>
              <w:spacing w:after="0"/>
              <w:ind w:left="709" w:hanging="709"/>
              <w:rPr>
                <w:rFonts w:ascii="Times New Roman" w:hAnsi="Times New Roman" w:cs="Times New Roman"/>
                <w:sz w:val="24"/>
                <w:szCs w:val="24"/>
              </w:rPr>
            </w:pPr>
          </w:p>
        </w:tc>
        <w:tc>
          <w:tcPr>
            <w:tcW w:w="622"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060</w:t>
            </w:r>
          </w:p>
        </w:tc>
        <w:tc>
          <w:tcPr>
            <w:tcW w:w="3630"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Goodwill</w:t>
            </w:r>
          </w:p>
        </w:tc>
        <w:tc>
          <w:tcPr>
            <w:tcW w:w="1410" w:type="dxa"/>
          </w:tcPr>
          <w:p w:rsidR="001B1DFC" w:rsidRPr="009D7664" w:rsidRDefault="001B1DFC" w:rsidP="00FE7429">
            <w:pPr>
              <w:spacing w:after="0"/>
              <w:ind w:left="709" w:hanging="709"/>
              <w:jc w:val="right"/>
              <w:rPr>
                <w:rFonts w:ascii="Times New Roman" w:hAnsi="Times New Roman" w:cs="Times New Roman"/>
                <w:sz w:val="24"/>
                <w:szCs w:val="24"/>
              </w:rPr>
            </w:pPr>
            <w:r w:rsidRPr="009D7664">
              <w:rPr>
                <w:rFonts w:ascii="Times New Roman" w:hAnsi="Times New Roman" w:cs="Times New Roman"/>
                <w:sz w:val="24"/>
                <w:szCs w:val="24"/>
              </w:rPr>
              <w:t>100.000</w:t>
            </w:r>
          </w:p>
        </w:tc>
        <w:tc>
          <w:tcPr>
            <w:tcW w:w="1310" w:type="dxa"/>
          </w:tcPr>
          <w:p w:rsidR="001B1DFC" w:rsidRPr="009D7664" w:rsidRDefault="001B1DFC" w:rsidP="00FE7429">
            <w:pPr>
              <w:spacing w:after="0"/>
              <w:ind w:left="709" w:hanging="709"/>
              <w:jc w:val="right"/>
              <w:rPr>
                <w:rFonts w:ascii="Times New Roman" w:hAnsi="Times New Roman" w:cs="Times New Roman"/>
                <w:sz w:val="24"/>
                <w:szCs w:val="24"/>
              </w:rPr>
            </w:pPr>
          </w:p>
        </w:tc>
      </w:tr>
      <w:tr w:rsidR="001B1DFC" w:rsidRPr="009D7664" w:rsidTr="00FE7429">
        <w:tc>
          <w:tcPr>
            <w:tcW w:w="622"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Aan</w:t>
            </w:r>
          </w:p>
        </w:tc>
        <w:tc>
          <w:tcPr>
            <w:tcW w:w="622"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051</w:t>
            </w:r>
          </w:p>
        </w:tc>
        <w:tc>
          <w:tcPr>
            <w:tcW w:w="3630"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Aandelen in portefeuille</w:t>
            </w:r>
          </w:p>
        </w:tc>
        <w:tc>
          <w:tcPr>
            <w:tcW w:w="1410" w:type="dxa"/>
          </w:tcPr>
          <w:p w:rsidR="001B1DFC" w:rsidRPr="009D7664" w:rsidRDefault="001B1DFC" w:rsidP="00FE7429">
            <w:pPr>
              <w:spacing w:after="0"/>
              <w:ind w:left="709" w:hanging="709"/>
              <w:jc w:val="right"/>
              <w:rPr>
                <w:rFonts w:ascii="Times New Roman" w:hAnsi="Times New Roman" w:cs="Times New Roman"/>
                <w:sz w:val="24"/>
                <w:szCs w:val="24"/>
              </w:rPr>
            </w:pPr>
          </w:p>
        </w:tc>
        <w:tc>
          <w:tcPr>
            <w:tcW w:w="1310" w:type="dxa"/>
          </w:tcPr>
          <w:p w:rsidR="001B1DFC" w:rsidRPr="009D7664" w:rsidRDefault="001B1DFC" w:rsidP="00FE7429">
            <w:pPr>
              <w:spacing w:after="0"/>
              <w:ind w:left="709" w:hanging="709"/>
              <w:jc w:val="right"/>
              <w:rPr>
                <w:rFonts w:ascii="Times New Roman" w:hAnsi="Times New Roman" w:cs="Times New Roman"/>
                <w:sz w:val="24"/>
                <w:szCs w:val="24"/>
              </w:rPr>
            </w:pPr>
            <w:r w:rsidRPr="009D7664">
              <w:rPr>
                <w:rFonts w:ascii="Times New Roman" w:hAnsi="Times New Roman" w:cs="Times New Roman"/>
                <w:sz w:val="24"/>
                <w:szCs w:val="24"/>
              </w:rPr>
              <w:t>500.000*</w:t>
            </w:r>
          </w:p>
        </w:tc>
      </w:tr>
      <w:tr w:rsidR="001B1DFC" w:rsidRPr="009D7664" w:rsidTr="00FE7429">
        <w:tc>
          <w:tcPr>
            <w:tcW w:w="622"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Aan</w:t>
            </w:r>
          </w:p>
        </w:tc>
        <w:tc>
          <w:tcPr>
            <w:tcW w:w="622"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053</w:t>
            </w:r>
          </w:p>
        </w:tc>
        <w:tc>
          <w:tcPr>
            <w:tcW w:w="3630"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Agio</w:t>
            </w:r>
          </w:p>
        </w:tc>
        <w:tc>
          <w:tcPr>
            <w:tcW w:w="1410" w:type="dxa"/>
          </w:tcPr>
          <w:p w:rsidR="001B1DFC" w:rsidRPr="009D7664" w:rsidRDefault="001B1DFC" w:rsidP="00FE7429">
            <w:pPr>
              <w:spacing w:after="0"/>
              <w:ind w:left="709" w:hanging="709"/>
              <w:jc w:val="right"/>
              <w:rPr>
                <w:rFonts w:ascii="Times New Roman" w:hAnsi="Times New Roman" w:cs="Times New Roman"/>
                <w:sz w:val="24"/>
                <w:szCs w:val="24"/>
              </w:rPr>
            </w:pPr>
          </w:p>
        </w:tc>
        <w:tc>
          <w:tcPr>
            <w:tcW w:w="1310" w:type="dxa"/>
          </w:tcPr>
          <w:p w:rsidR="001B1DFC" w:rsidRPr="009D7664" w:rsidRDefault="001B1DFC" w:rsidP="00FE7429">
            <w:pPr>
              <w:spacing w:after="0"/>
              <w:ind w:left="709" w:hanging="709"/>
              <w:jc w:val="right"/>
              <w:rPr>
                <w:rFonts w:ascii="Times New Roman" w:hAnsi="Times New Roman" w:cs="Times New Roman"/>
                <w:sz w:val="24"/>
                <w:szCs w:val="24"/>
              </w:rPr>
            </w:pPr>
            <w:r w:rsidRPr="009D7664">
              <w:rPr>
                <w:rFonts w:ascii="Times New Roman" w:hAnsi="Times New Roman" w:cs="Times New Roman"/>
                <w:sz w:val="24"/>
                <w:szCs w:val="24"/>
              </w:rPr>
              <w:t>700.000*</w:t>
            </w:r>
            <w:r w:rsidR="002A7D86">
              <w:rPr>
                <w:rFonts w:ascii="Times New Roman" w:hAnsi="Times New Roman" w:cs="Times New Roman"/>
                <w:sz w:val="24"/>
                <w:szCs w:val="24"/>
              </w:rPr>
              <w:t>*</w:t>
            </w:r>
          </w:p>
        </w:tc>
      </w:tr>
    </w:tbl>
    <w:p w:rsidR="001B1DFC" w:rsidRPr="009D7664" w:rsidRDefault="001B1DFC" w:rsidP="001B1DFC">
      <w:p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*5.000 × € 100 = € 500.000</w:t>
      </w:r>
    </w:p>
    <w:p w:rsidR="001B1DFC" w:rsidRPr="009D7664" w:rsidRDefault="002A7D86" w:rsidP="001B1DFC">
      <w:pPr>
        <w:pBdr>
          <w:right w:val="single" w:sz="6" w:space="31" w:color="auto"/>
        </w:pBdr>
        <w:tabs>
          <w:tab w:val="left" w:pos="1134"/>
        </w:tabs>
        <w:spacing w:after="0"/>
        <w:rPr>
          <w:rFonts w:ascii="Times New Roman" w:hAnsi="Times New Roman" w:cs="Times New Roman"/>
          <w:sz w:val="24"/>
          <w:szCs w:val="24"/>
        </w:rPr>
      </w:pPr>
      <w:r>
        <w:rPr>
          <w:rFonts w:ascii="Times New Roman" w:hAnsi="Times New Roman" w:cs="Times New Roman"/>
          <w:sz w:val="24"/>
          <w:szCs w:val="24"/>
        </w:rPr>
        <w:t>*</w:t>
      </w:r>
      <w:r w:rsidR="001B1DFC" w:rsidRPr="009D7664">
        <w:rPr>
          <w:rFonts w:ascii="Times New Roman" w:hAnsi="Times New Roman" w:cs="Times New Roman"/>
          <w:sz w:val="24"/>
          <w:szCs w:val="24"/>
        </w:rPr>
        <w:t>*5.000 × (€ 240 - € 100) = € 700.000</w:t>
      </w:r>
    </w:p>
    <w:p w:rsidR="001B1DFC" w:rsidRPr="009D7664" w:rsidRDefault="001B1DFC" w:rsidP="001B1DFC">
      <w:pPr>
        <w:pBdr>
          <w:right w:val="single" w:sz="6" w:space="31" w:color="auto"/>
        </w:pBdr>
        <w:tabs>
          <w:tab w:val="left" w:pos="1134"/>
        </w:tabs>
        <w:spacing w:after="0"/>
        <w:rPr>
          <w:rFonts w:ascii="Times New Roman" w:hAnsi="Times New Roman" w:cs="Times New Roman"/>
          <w:sz w:val="24"/>
          <w:szCs w:val="24"/>
        </w:rPr>
      </w:pPr>
    </w:p>
    <w:p w:rsidR="001B1DFC" w:rsidRPr="009D7664" w:rsidRDefault="001B1DFC" w:rsidP="00AE35D9">
      <w:pPr>
        <w:pStyle w:val="Lijstalinea"/>
        <w:numPr>
          <w:ilvl w:val="0"/>
          <w:numId w:val="41"/>
        </w:num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In de administratie van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bv zal geen boekingen worden </w:t>
      </w:r>
      <w:r w:rsidR="00D75ABB" w:rsidRPr="009D7664">
        <w:rPr>
          <w:rFonts w:ascii="Times New Roman" w:hAnsi="Times New Roman" w:cs="Times New Roman"/>
          <w:sz w:val="24"/>
          <w:szCs w:val="24"/>
        </w:rPr>
        <w:t xml:space="preserve">gemaakt. </w:t>
      </w:r>
      <w:r w:rsidRPr="009D7664">
        <w:rPr>
          <w:rFonts w:ascii="Times New Roman" w:hAnsi="Times New Roman" w:cs="Times New Roman"/>
          <w:sz w:val="24"/>
          <w:szCs w:val="24"/>
        </w:rPr>
        <w:t xml:space="preserve">Deze fusievorm speelt zich af tussen de aandeelhouders van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en de rechtspersoon </w:t>
      </w:r>
      <w:r w:rsidR="004F7966" w:rsidRPr="009D7664">
        <w:rPr>
          <w:rFonts w:ascii="Times New Roman" w:hAnsi="Times New Roman" w:cs="Times New Roman"/>
          <w:sz w:val="24"/>
          <w:szCs w:val="24"/>
        </w:rPr>
        <w:t>Mother</w:t>
      </w:r>
      <w:r w:rsidRPr="009D7664">
        <w:rPr>
          <w:rFonts w:ascii="Times New Roman" w:hAnsi="Times New Roman" w:cs="Times New Roman"/>
          <w:sz w:val="24"/>
          <w:szCs w:val="24"/>
        </w:rPr>
        <w:t xml:space="preserve"> bv. Hierdoor verandert de financiële situatie bij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bv niet.</w:t>
      </w:r>
    </w:p>
    <w:p w:rsidR="001B1DFC" w:rsidRPr="009D7664" w:rsidRDefault="001B1DFC" w:rsidP="001B1DFC">
      <w:pPr>
        <w:pBdr>
          <w:right w:val="single" w:sz="6" w:space="31" w:color="auto"/>
        </w:pBdr>
        <w:tabs>
          <w:tab w:val="left" w:pos="1134"/>
        </w:tabs>
        <w:spacing w:after="0"/>
        <w:rPr>
          <w:rFonts w:ascii="Times New Roman" w:hAnsi="Times New Roman" w:cs="Times New Roman"/>
          <w:sz w:val="24"/>
          <w:szCs w:val="24"/>
        </w:rPr>
      </w:pPr>
    </w:p>
    <w:p w:rsidR="001B1DFC" w:rsidRPr="009D7664" w:rsidRDefault="001B1DFC" w:rsidP="00AE35D9">
      <w:pPr>
        <w:pStyle w:val="Lijstalinea"/>
        <w:numPr>
          <w:ilvl w:val="0"/>
          <w:numId w:val="41"/>
        </w:num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Omdat </w:t>
      </w:r>
      <w:r w:rsidR="00140E33">
        <w:rPr>
          <w:rFonts w:ascii="Times New Roman" w:hAnsi="Times New Roman" w:cs="Times New Roman"/>
          <w:sz w:val="24"/>
          <w:szCs w:val="24"/>
        </w:rPr>
        <w:t xml:space="preserve">Holding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hier een rechtspersoon is, maakt </w:t>
      </w:r>
      <w:r w:rsidR="00140E33">
        <w:rPr>
          <w:rFonts w:ascii="Times New Roman" w:hAnsi="Times New Roman" w:cs="Times New Roman"/>
          <w:sz w:val="24"/>
          <w:szCs w:val="24"/>
        </w:rPr>
        <w:t xml:space="preserve">Holding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bv de volgende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1B1DFC" w:rsidRPr="009D7664" w:rsidTr="00FE7429">
        <w:tc>
          <w:tcPr>
            <w:tcW w:w="622" w:type="dxa"/>
          </w:tcPr>
          <w:p w:rsidR="001B1DFC" w:rsidRPr="009D7664" w:rsidRDefault="001B1DFC" w:rsidP="00FE7429">
            <w:pPr>
              <w:spacing w:after="0"/>
              <w:ind w:left="709" w:hanging="709"/>
              <w:rPr>
                <w:rFonts w:ascii="Times New Roman" w:hAnsi="Times New Roman" w:cs="Times New Roman"/>
                <w:sz w:val="24"/>
                <w:szCs w:val="24"/>
              </w:rPr>
            </w:pPr>
          </w:p>
        </w:tc>
        <w:tc>
          <w:tcPr>
            <w:tcW w:w="622" w:type="dxa"/>
          </w:tcPr>
          <w:p w:rsidR="001B1DFC" w:rsidRPr="009D7664" w:rsidRDefault="001B1DFC" w:rsidP="00FE7429">
            <w:pPr>
              <w:spacing w:after="0"/>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1B1DFC" w:rsidRPr="009D7664" w:rsidRDefault="001B1DFC" w:rsidP="00FE7429">
            <w:pPr>
              <w:spacing w:after="0"/>
              <w:rPr>
                <w:rFonts w:ascii="Times New Roman" w:hAnsi="Times New Roman" w:cs="Times New Roman"/>
                <w:sz w:val="24"/>
                <w:szCs w:val="24"/>
              </w:rPr>
            </w:pPr>
            <w:r w:rsidRPr="009D7664">
              <w:rPr>
                <w:rFonts w:ascii="Times New Roman" w:hAnsi="Times New Roman" w:cs="Times New Roman"/>
                <w:sz w:val="24"/>
                <w:szCs w:val="24"/>
              </w:rPr>
              <w:t xml:space="preserve">Deelneming </w:t>
            </w:r>
            <w:r w:rsidR="004F7966" w:rsidRPr="009D7664">
              <w:rPr>
                <w:rFonts w:ascii="Times New Roman" w:hAnsi="Times New Roman" w:cs="Times New Roman"/>
                <w:sz w:val="24"/>
                <w:szCs w:val="24"/>
              </w:rPr>
              <w:t>Mother</w:t>
            </w:r>
            <w:r w:rsidRPr="009D7664">
              <w:rPr>
                <w:rFonts w:ascii="Times New Roman" w:hAnsi="Times New Roman" w:cs="Times New Roman"/>
                <w:sz w:val="24"/>
                <w:szCs w:val="24"/>
              </w:rPr>
              <w:t xml:space="preserve"> bv</w:t>
            </w:r>
          </w:p>
        </w:tc>
        <w:tc>
          <w:tcPr>
            <w:tcW w:w="1410" w:type="dxa"/>
          </w:tcPr>
          <w:p w:rsidR="001B1DFC" w:rsidRPr="009D7664" w:rsidRDefault="00D75ABB"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1.20</w:t>
            </w:r>
            <w:r w:rsidR="001B1DFC" w:rsidRPr="009D7664">
              <w:rPr>
                <w:rFonts w:ascii="Times New Roman" w:hAnsi="Times New Roman" w:cs="Times New Roman"/>
                <w:sz w:val="24"/>
                <w:szCs w:val="24"/>
              </w:rPr>
              <w:t>0.000</w:t>
            </w:r>
          </w:p>
        </w:tc>
        <w:tc>
          <w:tcPr>
            <w:tcW w:w="1310" w:type="dxa"/>
          </w:tcPr>
          <w:p w:rsidR="001B1DFC" w:rsidRPr="009D7664" w:rsidRDefault="001B1DFC" w:rsidP="00FE7429">
            <w:pPr>
              <w:spacing w:after="0"/>
              <w:jc w:val="right"/>
              <w:rPr>
                <w:rFonts w:ascii="Times New Roman" w:hAnsi="Times New Roman" w:cs="Times New Roman"/>
                <w:sz w:val="24"/>
                <w:szCs w:val="24"/>
              </w:rPr>
            </w:pPr>
          </w:p>
        </w:tc>
      </w:tr>
      <w:tr w:rsidR="001B1DFC" w:rsidRPr="009D7664" w:rsidTr="00FE7429">
        <w:tc>
          <w:tcPr>
            <w:tcW w:w="622"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Aan</w:t>
            </w:r>
          </w:p>
        </w:tc>
        <w:tc>
          <w:tcPr>
            <w:tcW w:w="622" w:type="dxa"/>
          </w:tcPr>
          <w:p w:rsidR="001B1DFC" w:rsidRPr="009D7664" w:rsidRDefault="001B1DFC" w:rsidP="00FE7429">
            <w:pPr>
              <w:spacing w:after="0"/>
              <w:rPr>
                <w:rFonts w:ascii="Times New Roman" w:hAnsi="Times New Roman" w:cs="Times New Roman"/>
                <w:sz w:val="24"/>
                <w:szCs w:val="24"/>
              </w:rPr>
            </w:pPr>
            <w:r w:rsidRPr="009D7664">
              <w:rPr>
                <w:rFonts w:ascii="Times New Roman" w:hAnsi="Times New Roman" w:cs="Times New Roman"/>
                <w:sz w:val="24"/>
                <w:szCs w:val="24"/>
              </w:rPr>
              <w:t>051</w:t>
            </w:r>
          </w:p>
        </w:tc>
        <w:tc>
          <w:tcPr>
            <w:tcW w:w="3630" w:type="dxa"/>
          </w:tcPr>
          <w:p w:rsidR="001B1DFC" w:rsidRPr="009D7664" w:rsidRDefault="001B1DFC" w:rsidP="00FE7429">
            <w:pPr>
              <w:spacing w:after="0"/>
              <w:rPr>
                <w:rFonts w:ascii="Times New Roman" w:hAnsi="Times New Roman" w:cs="Times New Roman"/>
                <w:sz w:val="24"/>
                <w:szCs w:val="24"/>
              </w:rPr>
            </w:pPr>
            <w:r w:rsidRPr="009D7664">
              <w:rPr>
                <w:rFonts w:ascii="Times New Roman" w:hAnsi="Times New Roman" w:cs="Times New Roman"/>
                <w:sz w:val="24"/>
                <w:szCs w:val="24"/>
              </w:rPr>
              <w:t xml:space="preserve">Deelneming </w:t>
            </w:r>
            <w:r w:rsidR="004F7966" w:rsidRPr="009D7664">
              <w:rPr>
                <w:rFonts w:ascii="Times New Roman" w:hAnsi="Times New Roman" w:cs="Times New Roman"/>
                <w:sz w:val="24"/>
                <w:szCs w:val="24"/>
              </w:rPr>
              <w:t>Daugther</w:t>
            </w:r>
            <w:r w:rsidRPr="009D7664">
              <w:rPr>
                <w:rFonts w:ascii="Times New Roman" w:hAnsi="Times New Roman" w:cs="Times New Roman"/>
                <w:sz w:val="24"/>
                <w:szCs w:val="24"/>
              </w:rPr>
              <w:t xml:space="preserve"> bv</w:t>
            </w:r>
          </w:p>
        </w:tc>
        <w:tc>
          <w:tcPr>
            <w:tcW w:w="1410" w:type="dxa"/>
          </w:tcPr>
          <w:p w:rsidR="001B1DFC" w:rsidRPr="009D7664" w:rsidRDefault="001B1DFC" w:rsidP="00FE7429">
            <w:pPr>
              <w:spacing w:after="0"/>
              <w:jc w:val="right"/>
              <w:rPr>
                <w:rFonts w:ascii="Times New Roman" w:hAnsi="Times New Roman" w:cs="Times New Roman"/>
                <w:sz w:val="24"/>
                <w:szCs w:val="24"/>
              </w:rPr>
            </w:pPr>
          </w:p>
        </w:tc>
        <w:tc>
          <w:tcPr>
            <w:tcW w:w="1310" w:type="dxa"/>
          </w:tcPr>
          <w:p w:rsidR="001B1DFC" w:rsidRPr="009D7664" w:rsidRDefault="00D75ABB"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r>
      <w:tr w:rsidR="001B1DFC" w:rsidRPr="009D7664" w:rsidTr="00FE7429">
        <w:tc>
          <w:tcPr>
            <w:tcW w:w="622" w:type="dxa"/>
          </w:tcPr>
          <w:p w:rsidR="001B1DFC" w:rsidRPr="009D7664" w:rsidRDefault="001B1DFC" w:rsidP="00FE7429">
            <w:pPr>
              <w:spacing w:after="0"/>
              <w:ind w:left="709" w:hanging="709"/>
              <w:rPr>
                <w:rFonts w:ascii="Times New Roman" w:hAnsi="Times New Roman" w:cs="Times New Roman"/>
                <w:sz w:val="24"/>
                <w:szCs w:val="24"/>
              </w:rPr>
            </w:pPr>
            <w:r w:rsidRPr="009D7664">
              <w:rPr>
                <w:rFonts w:ascii="Times New Roman" w:hAnsi="Times New Roman" w:cs="Times New Roman"/>
                <w:sz w:val="24"/>
                <w:szCs w:val="24"/>
              </w:rPr>
              <w:t>Aan</w:t>
            </w:r>
          </w:p>
        </w:tc>
        <w:tc>
          <w:tcPr>
            <w:tcW w:w="622" w:type="dxa"/>
          </w:tcPr>
          <w:p w:rsidR="001B1DFC" w:rsidRPr="009D7664" w:rsidRDefault="001B1DFC" w:rsidP="00FE7429">
            <w:pPr>
              <w:spacing w:after="0"/>
              <w:rPr>
                <w:rFonts w:ascii="Times New Roman" w:hAnsi="Times New Roman" w:cs="Times New Roman"/>
                <w:sz w:val="24"/>
                <w:szCs w:val="24"/>
              </w:rPr>
            </w:pPr>
            <w:r w:rsidRPr="009D7664">
              <w:rPr>
                <w:rFonts w:ascii="Times New Roman" w:hAnsi="Times New Roman" w:cs="Times New Roman"/>
                <w:sz w:val="24"/>
                <w:szCs w:val="24"/>
              </w:rPr>
              <w:t>980</w:t>
            </w:r>
          </w:p>
        </w:tc>
        <w:tc>
          <w:tcPr>
            <w:tcW w:w="3630" w:type="dxa"/>
          </w:tcPr>
          <w:p w:rsidR="001B1DFC" w:rsidRPr="009D7664" w:rsidRDefault="001B1DFC" w:rsidP="00FE7429">
            <w:pPr>
              <w:spacing w:after="0"/>
              <w:rPr>
                <w:rFonts w:ascii="Times New Roman" w:hAnsi="Times New Roman" w:cs="Times New Roman"/>
                <w:sz w:val="24"/>
                <w:szCs w:val="24"/>
              </w:rPr>
            </w:pPr>
            <w:r w:rsidRPr="009D7664">
              <w:rPr>
                <w:rFonts w:ascii="Times New Roman" w:hAnsi="Times New Roman" w:cs="Times New Roman"/>
                <w:sz w:val="24"/>
                <w:szCs w:val="24"/>
              </w:rPr>
              <w:t>Resultaat verkoop deelneming</w:t>
            </w:r>
          </w:p>
        </w:tc>
        <w:tc>
          <w:tcPr>
            <w:tcW w:w="1410" w:type="dxa"/>
          </w:tcPr>
          <w:p w:rsidR="001B1DFC" w:rsidRPr="009D7664" w:rsidRDefault="001B1DFC" w:rsidP="00FE7429">
            <w:pPr>
              <w:spacing w:after="0"/>
              <w:jc w:val="right"/>
              <w:rPr>
                <w:rFonts w:ascii="Times New Roman" w:hAnsi="Times New Roman" w:cs="Times New Roman"/>
                <w:sz w:val="24"/>
                <w:szCs w:val="24"/>
              </w:rPr>
            </w:pPr>
          </w:p>
        </w:tc>
        <w:tc>
          <w:tcPr>
            <w:tcW w:w="1310" w:type="dxa"/>
          </w:tcPr>
          <w:p w:rsidR="001B1DFC" w:rsidRPr="009D7664" w:rsidRDefault="00D75ABB"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20</w:t>
            </w:r>
            <w:r w:rsidR="001B1DFC" w:rsidRPr="009D7664">
              <w:rPr>
                <w:rFonts w:ascii="Times New Roman" w:hAnsi="Times New Roman" w:cs="Times New Roman"/>
                <w:sz w:val="24"/>
                <w:szCs w:val="24"/>
              </w:rPr>
              <w:t>0.000</w:t>
            </w:r>
          </w:p>
        </w:tc>
      </w:tr>
    </w:tbl>
    <w:p w:rsidR="001B1DFC" w:rsidRPr="009D7664" w:rsidRDefault="001B1DFC" w:rsidP="001B1DFC">
      <w:pPr>
        <w:pStyle w:val="Lijstalinea"/>
        <w:pBdr>
          <w:right w:val="single" w:sz="6" w:space="31" w:color="auto"/>
        </w:pBdr>
        <w:tabs>
          <w:tab w:val="left" w:pos="1134"/>
        </w:tabs>
        <w:spacing w:after="0"/>
        <w:ind w:left="0"/>
        <w:rPr>
          <w:rFonts w:ascii="Times New Roman" w:hAnsi="Times New Roman" w:cs="Times New Roman"/>
          <w:sz w:val="24"/>
          <w:szCs w:val="24"/>
        </w:rPr>
      </w:pPr>
      <w:r w:rsidRPr="009D7664">
        <w:rPr>
          <w:rFonts w:ascii="Times New Roman" w:hAnsi="Times New Roman" w:cs="Times New Roman"/>
          <w:sz w:val="24"/>
          <w:szCs w:val="24"/>
        </w:rPr>
        <w:t>Deze verkoop</w:t>
      </w:r>
      <w:r w:rsidR="00D75ABB" w:rsidRPr="009D7664">
        <w:rPr>
          <w:rFonts w:ascii="Times New Roman" w:hAnsi="Times New Roman" w:cs="Times New Roman"/>
          <w:sz w:val="24"/>
          <w:szCs w:val="24"/>
        </w:rPr>
        <w:t>winst</w:t>
      </w:r>
      <w:r w:rsidRPr="009D7664">
        <w:rPr>
          <w:rFonts w:ascii="Times New Roman" w:hAnsi="Times New Roman" w:cs="Times New Roman"/>
          <w:sz w:val="24"/>
          <w:szCs w:val="24"/>
        </w:rPr>
        <w:t xml:space="preserve"> is onbelast voor de vennootschapsbelasting vanwege de deelnemingsvrijstelling.</w:t>
      </w:r>
    </w:p>
    <w:p w:rsidR="00861E31" w:rsidRPr="009D7664" w:rsidRDefault="00861E31" w:rsidP="001B1DFC">
      <w:pPr>
        <w:pStyle w:val="Lijstalinea"/>
        <w:pBdr>
          <w:right w:val="single" w:sz="6" w:space="31" w:color="auto"/>
        </w:pBdr>
        <w:tabs>
          <w:tab w:val="left" w:pos="1134"/>
        </w:tabs>
        <w:spacing w:after="0"/>
        <w:rPr>
          <w:rFonts w:ascii="Times New Roman" w:hAnsi="Times New Roman" w:cs="Times New Roman"/>
          <w:sz w:val="24"/>
          <w:szCs w:val="24"/>
        </w:rPr>
      </w:pPr>
    </w:p>
    <w:p w:rsidR="00861E31" w:rsidRPr="009D7664" w:rsidRDefault="00861E31" w:rsidP="00861E31">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0044A6">
        <w:rPr>
          <w:rFonts w:ascii="Times New Roman" w:hAnsi="Times New Roman" w:cs="Times New Roman"/>
          <w:b/>
          <w:sz w:val="24"/>
          <w:szCs w:val="24"/>
        </w:rPr>
        <w:t>30</w:t>
      </w:r>
      <w:r w:rsidRPr="009D7664">
        <w:rPr>
          <w:rFonts w:ascii="Times New Roman" w:hAnsi="Times New Roman" w:cs="Times New Roman"/>
          <w:b/>
          <w:sz w:val="24"/>
          <w:szCs w:val="24"/>
        </w:rPr>
        <w:t xml:space="preserve"> (aandelenfusie door samengaan van rechtspersonen) </w:t>
      </w:r>
    </w:p>
    <w:p w:rsidR="00861E31" w:rsidRPr="009D7664" w:rsidRDefault="00861E31" w:rsidP="00AE35D9">
      <w:pPr>
        <w:pStyle w:val="Lijstalinea"/>
        <w:numPr>
          <w:ilvl w:val="0"/>
          <w:numId w:val="43"/>
        </w:num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journaalpost van de aandelenfusie bij Moda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861E31" w:rsidRPr="009D7664" w:rsidTr="00FE7429">
        <w:tc>
          <w:tcPr>
            <w:tcW w:w="622" w:type="dxa"/>
          </w:tcPr>
          <w:p w:rsidR="00861E31" w:rsidRPr="009D7664" w:rsidRDefault="00861E31" w:rsidP="00FE7429">
            <w:pPr>
              <w:spacing w:after="0"/>
              <w:rPr>
                <w:rFonts w:ascii="Times New Roman" w:hAnsi="Times New Roman" w:cs="Times New Roman"/>
                <w:sz w:val="24"/>
                <w:szCs w:val="24"/>
              </w:rPr>
            </w:pPr>
          </w:p>
        </w:tc>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Deelneming Mother bv</w:t>
            </w:r>
          </w:p>
        </w:tc>
        <w:tc>
          <w:tcPr>
            <w:tcW w:w="1410" w:type="dxa"/>
          </w:tcPr>
          <w:p w:rsidR="00861E31" w:rsidRPr="009D7664" w:rsidRDefault="00861E31"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1.100.000</w:t>
            </w:r>
          </w:p>
        </w:tc>
        <w:tc>
          <w:tcPr>
            <w:tcW w:w="1310" w:type="dxa"/>
          </w:tcPr>
          <w:p w:rsidR="00861E31" w:rsidRPr="009D7664" w:rsidRDefault="00861E31" w:rsidP="00FE7429">
            <w:pPr>
              <w:spacing w:after="0"/>
              <w:jc w:val="right"/>
              <w:rPr>
                <w:rFonts w:ascii="Times New Roman" w:hAnsi="Times New Roman" w:cs="Times New Roman"/>
                <w:sz w:val="24"/>
                <w:szCs w:val="24"/>
              </w:rPr>
            </w:pPr>
          </w:p>
        </w:tc>
      </w:tr>
      <w:tr w:rsidR="00861E31" w:rsidRPr="009D7664" w:rsidTr="00FE7429">
        <w:tc>
          <w:tcPr>
            <w:tcW w:w="622" w:type="dxa"/>
          </w:tcPr>
          <w:p w:rsidR="00861E31" w:rsidRPr="009D7664" w:rsidRDefault="00861E31" w:rsidP="00FE7429">
            <w:pPr>
              <w:spacing w:after="0"/>
              <w:rPr>
                <w:rFonts w:ascii="Times New Roman" w:hAnsi="Times New Roman" w:cs="Times New Roman"/>
                <w:sz w:val="24"/>
                <w:szCs w:val="24"/>
              </w:rPr>
            </w:pPr>
          </w:p>
        </w:tc>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041</w:t>
            </w:r>
          </w:p>
        </w:tc>
        <w:tc>
          <w:tcPr>
            <w:tcW w:w="3630"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Deelneming Daughter bv</w:t>
            </w:r>
          </w:p>
        </w:tc>
        <w:tc>
          <w:tcPr>
            <w:tcW w:w="1410" w:type="dxa"/>
          </w:tcPr>
          <w:p w:rsidR="00861E31" w:rsidRPr="009D7664" w:rsidRDefault="00861E31"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2.400.000</w:t>
            </w:r>
          </w:p>
        </w:tc>
        <w:tc>
          <w:tcPr>
            <w:tcW w:w="1310" w:type="dxa"/>
          </w:tcPr>
          <w:p w:rsidR="00861E31" w:rsidRPr="009D7664" w:rsidRDefault="00861E31" w:rsidP="00FE7429">
            <w:pPr>
              <w:spacing w:after="0"/>
              <w:jc w:val="right"/>
              <w:rPr>
                <w:rFonts w:ascii="Times New Roman" w:hAnsi="Times New Roman" w:cs="Times New Roman"/>
                <w:sz w:val="24"/>
                <w:szCs w:val="24"/>
              </w:rPr>
            </w:pPr>
          </w:p>
        </w:tc>
      </w:tr>
      <w:tr w:rsidR="00861E31" w:rsidRPr="009D7664" w:rsidTr="00FE7429">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046</w:t>
            </w:r>
          </w:p>
        </w:tc>
        <w:tc>
          <w:tcPr>
            <w:tcW w:w="3630"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Aandelen in portefeuille</w:t>
            </w:r>
          </w:p>
        </w:tc>
        <w:tc>
          <w:tcPr>
            <w:tcW w:w="1410" w:type="dxa"/>
          </w:tcPr>
          <w:p w:rsidR="00861E31" w:rsidRPr="009D7664" w:rsidRDefault="00861E31" w:rsidP="00FE7429">
            <w:pPr>
              <w:spacing w:after="0"/>
              <w:jc w:val="right"/>
              <w:rPr>
                <w:rFonts w:ascii="Times New Roman" w:hAnsi="Times New Roman" w:cs="Times New Roman"/>
                <w:sz w:val="24"/>
                <w:szCs w:val="24"/>
              </w:rPr>
            </w:pPr>
          </w:p>
        </w:tc>
        <w:tc>
          <w:tcPr>
            <w:tcW w:w="1310" w:type="dxa"/>
          </w:tcPr>
          <w:p w:rsidR="00861E31" w:rsidRPr="009D7664" w:rsidRDefault="00861E31"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3.500.000*</w:t>
            </w:r>
          </w:p>
        </w:tc>
      </w:tr>
    </w:tbl>
    <w:p w:rsidR="00861E31" w:rsidRPr="009D7664" w:rsidRDefault="00861E31" w:rsidP="00861E31">
      <w:pPr>
        <w:pStyle w:val="Lijstalinea"/>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*2 × € 100.000 = € 200.000</w:t>
      </w:r>
    </w:p>
    <w:p w:rsidR="00861E31" w:rsidRPr="009D7664" w:rsidRDefault="002A7D86" w:rsidP="00861E31">
      <w:pPr>
        <w:pStyle w:val="Lijstalinea"/>
        <w:pBdr>
          <w:right w:val="single" w:sz="6" w:space="31" w:color="auto"/>
        </w:pBdr>
        <w:tabs>
          <w:tab w:val="left" w:pos="1134"/>
        </w:tabs>
        <w:spacing w:after="0"/>
        <w:rPr>
          <w:rFonts w:ascii="Times New Roman" w:hAnsi="Times New Roman" w:cs="Times New Roman"/>
          <w:sz w:val="24"/>
          <w:szCs w:val="24"/>
        </w:rPr>
      </w:pPr>
      <w:r>
        <w:rPr>
          <w:rFonts w:ascii="Times New Roman" w:hAnsi="Times New Roman" w:cs="Times New Roman"/>
          <w:sz w:val="24"/>
          <w:szCs w:val="24"/>
        </w:rPr>
        <w:t>*</w:t>
      </w:r>
      <w:r w:rsidR="00861E31" w:rsidRPr="009D7664">
        <w:rPr>
          <w:rFonts w:ascii="Times New Roman" w:hAnsi="Times New Roman" w:cs="Times New Roman"/>
          <w:sz w:val="24"/>
          <w:szCs w:val="24"/>
        </w:rPr>
        <w:t>*2 × (€ 250.000 - € 100.000) = € 300.000</w:t>
      </w:r>
    </w:p>
    <w:p w:rsidR="00861E31" w:rsidRPr="009D7664" w:rsidRDefault="00861E31" w:rsidP="00861E31">
      <w:pPr>
        <w:pStyle w:val="Lijstalinea"/>
        <w:pBdr>
          <w:right w:val="single" w:sz="6" w:space="31" w:color="auto"/>
        </w:pBdr>
        <w:tabs>
          <w:tab w:val="left" w:pos="1134"/>
        </w:tabs>
        <w:spacing w:after="0"/>
        <w:rPr>
          <w:rFonts w:ascii="Times New Roman" w:hAnsi="Times New Roman" w:cs="Times New Roman"/>
          <w:sz w:val="24"/>
          <w:szCs w:val="24"/>
        </w:rPr>
      </w:pPr>
    </w:p>
    <w:p w:rsidR="00861E31" w:rsidRPr="009D7664" w:rsidRDefault="00861E31" w:rsidP="00AE35D9">
      <w:pPr>
        <w:pStyle w:val="Lijstalinea"/>
        <w:numPr>
          <w:ilvl w:val="0"/>
          <w:numId w:val="43"/>
        </w:num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journaalpost van de aandelenfusie bij Holding Mother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861E31" w:rsidRPr="009D7664" w:rsidTr="00FE7429">
        <w:tc>
          <w:tcPr>
            <w:tcW w:w="622" w:type="dxa"/>
          </w:tcPr>
          <w:p w:rsidR="00861E31" w:rsidRPr="009D7664" w:rsidRDefault="00861E31" w:rsidP="00FE7429">
            <w:pPr>
              <w:spacing w:after="0"/>
              <w:rPr>
                <w:rFonts w:ascii="Times New Roman" w:hAnsi="Times New Roman" w:cs="Times New Roman"/>
                <w:sz w:val="24"/>
                <w:szCs w:val="24"/>
              </w:rPr>
            </w:pPr>
          </w:p>
        </w:tc>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060</w:t>
            </w:r>
          </w:p>
        </w:tc>
        <w:tc>
          <w:tcPr>
            <w:tcW w:w="3630"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Deelneming Moda bv</w:t>
            </w:r>
          </w:p>
        </w:tc>
        <w:tc>
          <w:tcPr>
            <w:tcW w:w="1410" w:type="dxa"/>
          </w:tcPr>
          <w:p w:rsidR="00861E31" w:rsidRPr="009D7664" w:rsidRDefault="00861E31"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2.400.000</w:t>
            </w:r>
          </w:p>
        </w:tc>
        <w:tc>
          <w:tcPr>
            <w:tcW w:w="1310" w:type="dxa"/>
          </w:tcPr>
          <w:p w:rsidR="00861E31" w:rsidRPr="009D7664" w:rsidRDefault="00861E31" w:rsidP="00FE7429">
            <w:pPr>
              <w:spacing w:after="0"/>
              <w:jc w:val="right"/>
              <w:rPr>
                <w:rFonts w:ascii="Times New Roman" w:hAnsi="Times New Roman" w:cs="Times New Roman"/>
                <w:sz w:val="24"/>
                <w:szCs w:val="24"/>
              </w:rPr>
            </w:pPr>
          </w:p>
        </w:tc>
      </w:tr>
      <w:tr w:rsidR="00861E31" w:rsidRPr="009D7664" w:rsidTr="00FE7429">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061</w:t>
            </w:r>
          </w:p>
        </w:tc>
        <w:tc>
          <w:tcPr>
            <w:tcW w:w="3630"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Deelneming Mother bv</w:t>
            </w:r>
          </w:p>
        </w:tc>
        <w:tc>
          <w:tcPr>
            <w:tcW w:w="1410" w:type="dxa"/>
          </w:tcPr>
          <w:p w:rsidR="00861E31" w:rsidRPr="009D7664" w:rsidRDefault="00861E31" w:rsidP="00FE7429">
            <w:pPr>
              <w:spacing w:after="0"/>
              <w:jc w:val="right"/>
              <w:rPr>
                <w:rFonts w:ascii="Times New Roman" w:hAnsi="Times New Roman" w:cs="Times New Roman"/>
                <w:sz w:val="24"/>
                <w:szCs w:val="24"/>
              </w:rPr>
            </w:pPr>
          </w:p>
        </w:tc>
        <w:tc>
          <w:tcPr>
            <w:tcW w:w="1310" w:type="dxa"/>
          </w:tcPr>
          <w:p w:rsidR="00861E31" w:rsidRPr="009D7664" w:rsidRDefault="00861E31"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r>
      <w:tr w:rsidR="00861E31" w:rsidRPr="009D7664" w:rsidTr="00FE7429">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980</w:t>
            </w:r>
          </w:p>
        </w:tc>
        <w:tc>
          <w:tcPr>
            <w:tcW w:w="3630"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Resultaat verkoop deelneming</w:t>
            </w:r>
          </w:p>
        </w:tc>
        <w:tc>
          <w:tcPr>
            <w:tcW w:w="1410" w:type="dxa"/>
          </w:tcPr>
          <w:p w:rsidR="00861E31" w:rsidRPr="009D7664" w:rsidRDefault="00861E31" w:rsidP="00FE7429">
            <w:pPr>
              <w:spacing w:after="0"/>
              <w:jc w:val="right"/>
              <w:rPr>
                <w:rFonts w:ascii="Times New Roman" w:hAnsi="Times New Roman" w:cs="Times New Roman"/>
                <w:sz w:val="24"/>
                <w:szCs w:val="24"/>
              </w:rPr>
            </w:pPr>
          </w:p>
        </w:tc>
        <w:tc>
          <w:tcPr>
            <w:tcW w:w="1310" w:type="dxa"/>
          </w:tcPr>
          <w:p w:rsidR="00861E31" w:rsidRPr="009D7664" w:rsidRDefault="00861E31"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1.400.000</w:t>
            </w:r>
          </w:p>
        </w:tc>
      </w:tr>
    </w:tbl>
    <w:p w:rsidR="00861E31" w:rsidRPr="009D7664" w:rsidRDefault="00861E31" w:rsidP="00861E31">
      <w:pPr>
        <w:pBdr>
          <w:right w:val="single" w:sz="6" w:space="31" w:color="auto"/>
        </w:pBdr>
        <w:tabs>
          <w:tab w:val="left" w:pos="1134"/>
        </w:tabs>
        <w:spacing w:after="0"/>
        <w:rPr>
          <w:rFonts w:ascii="Times New Roman" w:hAnsi="Times New Roman" w:cs="Times New Roman"/>
          <w:sz w:val="24"/>
          <w:szCs w:val="24"/>
        </w:rPr>
      </w:pPr>
    </w:p>
    <w:p w:rsidR="00861E31" w:rsidRPr="009D7664" w:rsidRDefault="00861E31" w:rsidP="00AE35D9">
      <w:pPr>
        <w:pStyle w:val="Lijstalinea"/>
        <w:numPr>
          <w:ilvl w:val="0"/>
          <w:numId w:val="43"/>
        </w:num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journaalpost van de aandelenfusie bij Holding Daughter bv is: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861E31" w:rsidRPr="009D7664" w:rsidTr="00FE7429">
        <w:tc>
          <w:tcPr>
            <w:tcW w:w="622" w:type="dxa"/>
          </w:tcPr>
          <w:p w:rsidR="00861E31" w:rsidRPr="009D7664" w:rsidRDefault="00861E31" w:rsidP="00FE7429">
            <w:pPr>
              <w:spacing w:after="0"/>
              <w:rPr>
                <w:rFonts w:ascii="Times New Roman" w:hAnsi="Times New Roman" w:cs="Times New Roman"/>
                <w:sz w:val="24"/>
                <w:szCs w:val="24"/>
              </w:rPr>
            </w:pPr>
          </w:p>
        </w:tc>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Deelneming Moda bv</w:t>
            </w:r>
          </w:p>
        </w:tc>
        <w:tc>
          <w:tcPr>
            <w:tcW w:w="1410" w:type="dxa"/>
          </w:tcPr>
          <w:p w:rsidR="00861E31" w:rsidRPr="009D7664" w:rsidRDefault="00861E31"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1.100.000</w:t>
            </w:r>
          </w:p>
        </w:tc>
        <w:tc>
          <w:tcPr>
            <w:tcW w:w="1310" w:type="dxa"/>
          </w:tcPr>
          <w:p w:rsidR="00861E31" w:rsidRPr="009D7664" w:rsidRDefault="00861E31" w:rsidP="00FE7429">
            <w:pPr>
              <w:spacing w:after="0"/>
              <w:jc w:val="right"/>
              <w:rPr>
                <w:rFonts w:ascii="Times New Roman" w:hAnsi="Times New Roman" w:cs="Times New Roman"/>
                <w:sz w:val="24"/>
                <w:szCs w:val="24"/>
              </w:rPr>
            </w:pPr>
          </w:p>
        </w:tc>
      </w:tr>
      <w:tr w:rsidR="00861E31" w:rsidRPr="009D7664" w:rsidTr="00FE7429">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lastRenderedPageBreak/>
              <w:t>Aan</w:t>
            </w:r>
          </w:p>
        </w:tc>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051</w:t>
            </w:r>
          </w:p>
        </w:tc>
        <w:tc>
          <w:tcPr>
            <w:tcW w:w="3630"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Deelneming Daughter bv</w:t>
            </w:r>
          </w:p>
        </w:tc>
        <w:tc>
          <w:tcPr>
            <w:tcW w:w="1410" w:type="dxa"/>
          </w:tcPr>
          <w:p w:rsidR="00861E31" w:rsidRPr="009D7664" w:rsidRDefault="00861E31" w:rsidP="00FE7429">
            <w:pPr>
              <w:spacing w:after="0"/>
              <w:jc w:val="right"/>
              <w:rPr>
                <w:rFonts w:ascii="Times New Roman" w:hAnsi="Times New Roman" w:cs="Times New Roman"/>
                <w:sz w:val="24"/>
                <w:szCs w:val="24"/>
              </w:rPr>
            </w:pPr>
          </w:p>
        </w:tc>
        <w:tc>
          <w:tcPr>
            <w:tcW w:w="1310" w:type="dxa"/>
          </w:tcPr>
          <w:p w:rsidR="00861E31" w:rsidRPr="009D7664" w:rsidRDefault="00861E31"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r>
      <w:tr w:rsidR="00861E31" w:rsidRPr="009D7664" w:rsidTr="00FE7429">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22"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980</w:t>
            </w:r>
          </w:p>
        </w:tc>
        <w:tc>
          <w:tcPr>
            <w:tcW w:w="3630" w:type="dxa"/>
          </w:tcPr>
          <w:p w:rsidR="00861E31" w:rsidRPr="009D7664" w:rsidRDefault="00861E31" w:rsidP="00FE7429">
            <w:pPr>
              <w:spacing w:after="0"/>
              <w:rPr>
                <w:rFonts w:ascii="Times New Roman" w:hAnsi="Times New Roman" w:cs="Times New Roman"/>
                <w:sz w:val="24"/>
                <w:szCs w:val="24"/>
              </w:rPr>
            </w:pPr>
            <w:r w:rsidRPr="009D7664">
              <w:rPr>
                <w:rFonts w:ascii="Times New Roman" w:hAnsi="Times New Roman" w:cs="Times New Roman"/>
                <w:sz w:val="24"/>
                <w:szCs w:val="24"/>
              </w:rPr>
              <w:t>Resultaat verkoop deelneming</w:t>
            </w:r>
          </w:p>
        </w:tc>
        <w:tc>
          <w:tcPr>
            <w:tcW w:w="1410" w:type="dxa"/>
          </w:tcPr>
          <w:p w:rsidR="00861E31" w:rsidRPr="009D7664" w:rsidRDefault="00861E31" w:rsidP="00FE7429">
            <w:pPr>
              <w:spacing w:after="0"/>
              <w:jc w:val="right"/>
              <w:rPr>
                <w:rFonts w:ascii="Times New Roman" w:hAnsi="Times New Roman" w:cs="Times New Roman"/>
                <w:sz w:val="24"/>
                <w:szCs w:val="24"/>
              </w:rPr>
            </w:pPr>
          </w:p>
        </w:tc>
        <w:tc>
          <w:tcPr>
            <w:tcW w:w="1310" w:type="dxa"/>
          </w:tcPr>
          <w:p w:rsidR="00861E31" w:rsidRPr="009D7664" w:rsidRDefault="00861E31" w:rsidP="00FE7429">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w:t>
            </w:r>
          </w:p>
        </w:tc>
      </w:tr>
    </w:tbl>
    <w:p w:rsidR="00861E31" w:rsidRPr="009D7664" w:rsidRDefault="00861E31" w:rsidP="00861E31">
      <w:pPr>
        <w:pBdr>
          <w:right w:val="single" w:sz="6" w:space="31" w:color="auto"/>
        </w:pBdr>
        <w:tabs>
          <w:tab w:val="left" w:pos="1134"/>
        </w:tabs>
        <w:spacing w:after="0"/>
        <w:rPr>
          <w:rFonts w:ascii="Times New Roman" w:hAnsi="Times New Roman" w:cs="Times New Roman"/>
          <w:sz w:val="24"/>
          <w:szCs w:val="24"/>
        </w:rPr>
      </w:pPr>
    </w:p>
    <w:p w:rsidR="00861E31" w:rsidRPr="009D7664" w:rsidRDefault="00861E31" w:rsidP="00AE35D9">
      <w:pPr>
        <w:pStyle w:val="Lijstalinea"/>
        <w:numPr>
          <w:ilvl w:val="0"/>
          <w:numId w:val="43"/>
        </w:numPr>
        <w:pBdr>
          <w:right w:val="single" w:sz="6" w:space="3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vennootschap Daughter bv en Mother bv waarvan de aandelen zijn overgenomen maken zelf geen boeking van de aandelenfusie.</w:t>
      </w:r>
    </w:p>
    <w:p w:rsidR="00027171" w:rsidRPr="009D7664" w:rsidRDefault="00027171" w:rsidP="001B1DFC">
      <w:pPr>
        <w:pStyle w:val="Lijstalinea"/>
        <w:pBdr>
          <w:right w:val="single" w:sz="6" w:space="31" w:color="auto"/>
        </w:pBdr>
        <w:tabs>
          <w:tab w:val="left" w:pos="1134"/>
        </w:tabs>
        <w:spacing w:after="0"/>
        <w:rPr>
          <w:rFonts w:ascii="Times New Roman" w:hAnsi="Times New Roman" w:cs="Times New Roman"/>
          <w:sz w:val="24"/>
          <w:szCs w:val="24"/>
        </w:rPr>
      </w:pPr>
    </w:p>
    <w:p w:rsidR="00027171" w:rsidRPr="009D7664" w:rsidRDefault="00027171" w:rsidP="00536AA6">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9D7664" w:rsidRPr="009D7664">
        <w:rPr>
          <w:rFonts w:ascii="Times New Roman" w:hAnsi="Times New Roman" w:cs="Times New Roman"/>
          <w:b/>
          <w:sz w:val="24"/>
          <w:szCs w:val="24"/>
        </w:rPr>
        <w:t>3</w:t>
      </w:r>
      <w:r w:rsidR="00140E33">
        <w:rPr>
          <w:rFonts w:ascii="Times New Roman" w:hAnsi="Times New Roman" w:cs="Times New Roman"/>
          <w:b/>
          <w:sz w:val="24"/>
          <w:szCs w:val="24"/>
        </w:rPr>
        <w:t>1</w:t>
      </w:r>
      <w:r w:rsidRPr="009D7664">
        <w:rPr>
          <w:rFonts w:ascii="Times New Roman" w:hAnsi="Times New Roman" w:cs="Times New Roman"/>
          <w:b/>
          <w:sz w:val="24"/>
          <w:szCs w:val="24"/>
        </w:rPr>
        <w:t xml:space="preserve"> (bedrijfsfusie door overname) </w:t>
      </w:r>
    </w:p>
    <w:p w:rsidR="00536AA6" w:rsidRPr="009D7664" w:rsidRDefault="00536AA6" w:rsidP="00536AA6">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a) De waarde van de over te dragen onderneming D bv is:</w:t>
      </w:r>
    </w:p>
    <w:tbl>
      <w:tblPr>
        <w:tblStyle w:val="Tabelraster"/>
        <w:tblW w:w="0" w:type="auto"/>
        <w:tblLook w:val="04A0"/>
      </w:tblPr>
      <w:tblGrid>
        <w:gridCol w:w="5778"/>
        <w:gridCol w:w="1843"/>
      </w:tblGrid>
      <w:tr w:rsidR="00536AA6" w:rsidRPr="009D7664" w:rsidTr="007E1D24">
        <w:tc>
          <w:tcPr>
            <w:tcW w:w="5778" w:type="dxa"/>
          </w:tcPr>
          <w:p w:rsidR="00536AA6" w:rsidRPr="009D7664" w:rsidRDefault="00536AA6" w:rsidP="007E1D24">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Zichtbaar vermogen D bv</w:t>
            </w:r>
          </w:p>
        </w:tc>
        <w:tc>
          <w:tcPr>
            <w:tcW w:w="1843" w:type="dxa"/>
          </w:tcPr>
          <w:p w:rsidR="00536AA6" w:rsidRPr="009D7664" w:rsidRDefault="00536AA6" w:rsidP="007E1D24">
            <w:pPr>
              <w:tabs>
                <w:tab w:val="left" w:pos="1134"/>
              </w:tabs>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1.000.000</w:t>
            </w:r>
          </w:p>
        </w:tc>
      </w:tr>
      <w:tr w:rsidR="00536AA6" w:rsidRPr="009D7664" w:rsidTr="007E1D24">
        <w:tc>
          <w:tcPr>
            <w:tcW w:w="5778" w:type="dxa"/>
          </w:tcPr>
          <w:p w:rsidR="00536AA6" w:rsidRPr="009D7664" w:rsidRDefault="00536AA6" w:rsidP="007E1D24">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Bij: stille reserve gebouwen</w:t>
            </w:r>
          </w:p>
        </w:tc>
        <w:tc>
          <w:tcPr>
            <w:tcW w:w="1843" w:type="dxa"/>
          </w:tcPr>
          <w:p w:rsidR="00536AA6" w:rsidRPr="009D7664" w:rsidRDefault="00536AA6" w:rsidP="007E1D24">
            <w:pPr>
              <w:tabs>
                <w:tab w:val="left" w:pos="1134"/>
              </w:tabs>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200.000</w:t>
            </w:r>
          </w:p>
        </w:tc>
      </w:tr>
      <w:tr w:rsidR="00536AA6" w:rsidRPr="009D7664" w:rsidTr="007E1D24">
        <w:tc>
          <w:tcPr>
            <w:tcW w:w="5778" w:type="dxa"/>
          </w:tcPr>
          <w:p w:rsidR="00536AA6" w:rsidRPr="009D7664" w:rsidRDefault="00536AA6" w:rsidP="007E1D24">
            <w:pPr>
              <w:tabs>
                <w:tab w:val="left" w:pos="1134"/>
              </w:tabs>
              <w:spacing w:line="276" w:lineRule="auto"/>
              <w:rPr>
                <w:rFonts w:ascii="Times New Roman" w:hAnsi="Times New Roman" w:cs="Times New Roman"/>
                <w:sz w:val="24"/>
                <w:szCs w:val="24"/>
              </w:rPr>
            </w:pPr>
          </w:p>
        </w:tc>
        <w:tc>
          <w:tcPr>
            <w:tcW w:w="1843" w:type="dxa"/>
          </w:tcPr>
          <w:p w:rsidR="00536AA6" w:rsidRPr="009D7664" w:rsidRDefault="00536AA6" w:rsidP="007E1D24">
            <w:pPr>
              <w:tabs>
                <w:tab w:val="left" w:pos="1134"/>
              </w:tabs>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1.200.000</w:t>
            </w:r>
          </w:p>
        </w:tc>
      </w:tr>
      <w:tr w:rsidR="00536AA6" w:rsidRPr="009D7664" w:rsidTr="007E1D24">
        <w:tc>
          <w:tcPr>
            <w:tcW w:w="5778" w:type="dxa"/>
          </w:tcPr>
          <w:p w:rsidR="00536AA6" w:rsidRPr="009D7664" w:rsidRDefault="00536AA6" w:rsidP="007E1D24">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Af: Vpb over de stille reserve</w:t>
            </w:r>
          </w:p>
        </w:tc>
        <w:tc>
          <w:tcPr>
            <w:tcW w:w="1843" w:type="dxa"/>
          </w:tcPr>
          <w:p w:rsidR="00536AA6" w:rsidRPr="009D7664" w:rsidRDefault="00536AA6" w:rsidP="007E1D24">
            <w:pPr>
              <w:tabs>
                <w:tab w:val="left" w:pos="1134"/>
              </w:tabs>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*30.000</w:t>
            </w:r>
          </w:p>
        </w:tc>
      </w:tr>
      <w:tr w:rsidR="00536AA6" w:rsidRPr="009D7664" w:rsidTr="007E1D24">
        <w:tc>
          <w:tcPr>
            <w:tcW w:w="5778" w:type="dxa"/>
          </w:tcPr>
          <w:p w:rsidR="00536AA6" w:rsidRPr="009D7664" w:rsidRDefault="00536AA6" w:rsidP="007E1D24">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Betaling in aandelen</w:t>
            </w:r>
          </w:p>
        </w:tc>
        <w:tc>
          <w:tcPr>
            <w:tcW w:w="1843" w:type="dxa"/>
          </w:tcPr>
          <w:p w:rsidR="00536AA6" w:rsidRPr="009D7664" w:rsidRDefault="00536AA6" w:rsidP="007E1D24">
            <w:pPr>
              <w:tabs>
                <w:tab w:val="left" w:pos="1134"/>
              </w:tabs>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1.170.000</w:t>
            </w:r>
          </w:p>
        </w:tc>
      </w:tr>
    </w:tbl>
    <w:p w:rsidR="00536AA6" w:rsidRPr="009D7664" w:rsidRDefault="00536AA6" w:rsidP="00536AA6">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Vpb over de overdrachtswinst van € 200.000 in verband met de stille reserve in de gebouwen wordt in deze situatie als schuld opgenomen bij M bv omdat D bv ophoudt te bestaan.</w:t>
      </w:r>
    </w:p>
    <w:p w:rsidR="007D648F" w:rsidRPr="009D7664" w:rsidRDefault="007D648F" w:rsidP="00027171">
      <w:pPr>
        <w:pStyle w:val="Geenafstand"/>
        <w:spacing w:line="276" w:lineRule="auto"/>
        <w:rPr>
          <w:rFonts w:ascii="Times New Roman" w:hAnsi="Times New Roman" w:cs="Times New Roman"/>
          <w:sz w:val="24"/>
          <w:szCs w:val="24"/>
        </w:rPr>
      </w:pPr>
    </w:p>
    <w:p w:rsidR="00536AA6" w:rsidRPr="009D7664" w:rsidRDefault="00536AA6" w:rsidP="00536AA6">
      <w:pPr>
        <w:pStyle w:val="Geenafstand"/>
        <w:spacing w:line="276" w:lineRule="auto"/>
        <w:ind w:left="360" w:hanging="360"/>
        <w:rPr>
          <w:rFonts w:ascii="Times New Roman" w:hAnsi="Times New Roman" w:cs="Times New Roman"/>
          <w:sz w:val="24"/>
          <w:szCs w:val="24"/>
        </w:rPr>
      </w:pPr>
      <w:r w:rsidRPr="009D7664">
        <w:rPr>
          <w:rFonts w:ascii="Times New Roman" w:hAnsi="Times New Roman" w:cs="Times New Roman"/>
          <w:sz w:val="24"/>
          <w:szCs w:val="24"/>
        </w:rPr>
        <w:t>b) Het aantal uit te geven aandelen door M bv.</w:t>
      </w:r>
    </w:p>
    <w:p w:rsidR="00536AA6" w:rsidRPr="009D7664" w:rsidRDefault="00536AA6" w:rsidP="00536AA6">
      <w:pPr>
        <w:pStyle w:val="Geenafstand"/>
        <w:spacing w:line="276" w:lineRule="auto"/>
        <w:ind w:left="360" w:hanging="360"/>
        <w:rPr>
          <w:rFonts w:ascii="Times New Roman" w:hAnsi="Times New Roman" w:cs="Times New Roman"/>
          <w:sz w:val="24"/>
          <w:szCs w:val="24"/>
        </w:rPr>
      </w:pPr>
      <w:r w:rsidRPr="009D7664">
        <w:rPr>
          <w:rFonts w:ascii="Times New Roman" w:hAnsi="Times New Roman" w:cs="Times New Roman"/>
          <w:sz w:val="24"/>
          <w:szCs w:val="24"/>
        </w:rPr>
        <w:t>De waarde van een aandeel M bv is € 2.400.000/ 10.000 = € 240.</w:t>
      </w:r>
    </w:p>
    <w:p w:rsidR="00536AA6" w:rsidRPr="009D7664" w:rsidRDefault="00536AA6" w:rsidP="00536AA6">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Het aantal uit te geven aandelen is € 1.170.000/ € 240 = 4.875</w:t>
      </w:r>
    </w:p>
    <w:p w:rsidR="00536AA6" w:rsidRPr="009D7664" w:rsidRDefault="00536AA6" w:rsidP="00536AA6">
      <w:pPr>
        <w:pBdr>
          <w:right w:val="single" w:sz="6" w:space="1" w:color="auto"/>
        </w:pBdr>
        <w:tabs>
          <w:tab w:val="left" w:pos="1134"/>
        </w:tabs>
        <w:spacing w:after="0"/>
        <w:rPr>
          <w:rFonts w:ascii="Times New Roman" w:hAnsi="Times New Roman" w:cs="Times New Roman"/>
          <w:sz w:val="24"/>
          <w:szCs w:val="24"/>
        </w:rPr>
      </w:pPr>
    </w:p>
    <w:p w:rsidR="00536AA6" w:rsidRPr="009D7664" w:rsidRDefault="00536AA6" w:rsidP="00536AA6">
      <w:pPr>
        <w:pStyle w:val="Geenafstand"/>
        <w:spacing w:line="276" w:lineRule="auto"/>
        <w:ind w:left="720" w:hanging="720"/>
        <w:rPr>
          <w:rFonts w:ascii="Times New Roman" w:hAnsi="Times New Roman" w:cs="Times New Roman"/>
          <w:sz w:val="24"/>
          <w:szCs w:val="24"/>
        </w:rPr>
      </w:pPr>
      <w:r w:rsidRPr="009D7664">
        <w:rPr>
          <w:rFonts w:ascii="Times New Roman" w:hAnsi="Times New Roman" w:cs="Times New Roman"/>
          <w:sz w:val="24"/>
          <w:szCs w:val="24"/>
        </w:rPr>
        <w:t>c) De commerciële balans van Mother bv op 1 januari van het lopende boekjaar na de fusie is:</w:t>
      </w:r>
    </w:p>
    <w:tbl>
      <w:tblPr>
        <w:tblStyle w:val="Tabelraster"/>
        <w:tblW w:w="0" w:type="auto"/>
        <w:tblLook w:val="04A0"/>
      </w:tblPr>
      <w:tblGrid>
        <w:gridCol w:w="3085"/>
        <w:gridCol w:w="1521"/>
        <w:gridCol w:w="3157"/>
        <w:gridCol w:w="1449"/>
      </w:tblGrid>
      <w:tr w:rsidR="00536AA6" w:rsidRPr="009D7664" w:rsidTr="007E1D24">
        <w:tc>
          <w:tcPr>
            <w:tcW w:w="3085" w:type="dxa"/>
          </w:tcPr>
          <w:p w:rsidR="00536AA6" w:rsidRPr="009D7664" w:rsidRDefault="00536AA6" w:rsidP="007E1D24">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521" w:type="dxa"/>
          </w:tcPr>
          <w:p w:rsidR="00536AA6" w:rsidRPr="009D7664" w:rsidRDefault="00536AA6" w:rsidP="007E1D24">
            <w:pPr>
              <w:spacing w:line="276" w:lineRule="auto"/>
              <w:jc w:val="right"/>
              <w:rPr>
                <w:rFonts w:ascii="Times New Roman" w:hAnsi="Times New Roman" w:cs="Times New Roman"/>
                <w:sz w:val="24"/>
                <w:szCs w:val="24"/>
              </w:rPr>
            </w:pPr>
          </w:p>
        </w:tc>
        <w:tc>
          <w:tcPr>
            <w:tcW w:w="3157" w:type="dxa"/>
          </w:tcPr>
          <w:p w:rsidR="00536AA6" w:rsidRPr="009D7664" w:rsidRDefault="00536AA6" w:rsidP="007E1D24">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449" w:type="dxa"/>
          </w:tcPr>
          <w:p w:rsidR="00536AA6" w:rsidRPr="009D7664" w:rsidRDefault="00536AA6" w:rsidP="007E1D24">
            <w:pPr>
              <w:spacing w:line="276" w:lineRule="auto"/>
              <w:jc w:val="right"/>
              <w:rPr>
                <w:rFonts w:ascii="Times New Roman" w:hAnsi="Times New Roman" w:cs="Times New Roman"/>
                <w:sz w:val="24"/>
                <w:szCs w:val="24"/>
              </w:rPr>
            </w:pPr>
          </w:p>
        </w:tc>
      </w:tr>
      <w:tr w:rsidR="00536AA6" w:rsidRPr="009D7664" w:rsidTr="007E1D24">
        <w:tc>
          <w:tcPr>
            <w:tcW w:w="3085" w:type="dxa"/>
          </w:tcPr>
          <w:p w:rsidR="00536AA6" w:rsidRPr="009D7664" w:rsidRDefault="00536AA6" w:rsidP="007E1D24">
            <w:pPr>
              <w:spacing w:line="276" w:lineRule="auto"/>
              <w:rPr>
                <w:rFonts w:ascii="Times New Roman" w:hAnsi="Times New Roman" w:cs="Times New Roman"/>
                <w:sz w:val="24"/>
                <w:szCs w:val="24"/>
              </w:rPr>
            </w:pPr>
            <w:r w:rsidRPr="009D7664">
              <w:rPr>
                <w:rFonts w:ascii="Times New Roman" w:hAnsi="Times New Roman" w:cs="Times New Roman"/>
                <w:sz w:val="24"/>
                <w:szCs w:val="24"/>
              </w:rPr>
              <w:t>Gebouwen M</w:t>
            </w:r>
          </w:p>
        </w:tc>
        <w:tc>
          <w:tcPr>
            <w:tcW w:w="1521" w:type="dxa"/>
          </w:tcPr>
          <w:p w:rsidR="00536AA6" w:rsidRPr="009D7664" w:rsidRDefault="00536AA6" w:rsidP="007E1D24">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2.000.000</w:t>
            </w:r>
          </w:p>
        </w:tc>
        <w:tc>
          <w:tcPr>
            <w:tcW w:w="3157" w:type="dxa"/>
          </w:tcPr>
          <w:p w:rsidR="00536AA6" w:rsidRPr="009D7664" w:rsidRDefault="00536AA6" w:rsidP="007E1D24">
            <w:pPr>
              <w:spacing w:line="276" w:lineRule="auto"/>
              <w:rPr>
                <w:rFonts w:ascii="Times New Roman" w:hAnsi="Times New Roman" w:cs="Times New Roman"/>
                <w:sz w:val="24"/>
                <w:szCs w:val="24"/>
              </w:rPr>
            </w:pPr>
            <w:r w:rsidRPr="009D7664">
              <w:rPr>
                <w:rFonts w:ascii="Times New Roman" w:hAnsi="Times New Roman" w:cs="Times New Roman"/>
                <w:sz w:val="24"/>
                <w:szCs w:val="24"/>
              </w:rPr>
              <w:t>Aandelenkapitaal</w:t>
            </w:r>
          </w:p>
        </w:tc>
        <w:tc>
          <w:tcPr>
            <w:tcW w:w="1449" w:type="dxa"/>
          </w:tcPr>
          <w:p w:rsidR="00536AA6" w:rsidRPr="009D7664" w:rsidRDefault="00536AA6" w:rsidP="007E1D24">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1.487.500</w:t>
            </w:r>
          </w:p>
        </w:tc>
      </w:tr>
      <w:tr w:rsidR="00536AA6" w:rsidRPr="009D7664" w:rsidTr="007E1D24">
        <w:tc>
          <w:tcPr>
            <w:tcW w:w="3085" w:type="dxa"/>
          </w:tcPr>
          <w:p w:rsidR="00536AA6" w:rsidRPr="009D7664" w:rsidRDefault="00536AA6" w:rsidP="007E1D24">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Gebouwen D </w:t>
            </w:r>
          </w:p>
        </w:tc>
        <w:tc>
          <w:tcPr>
            <w:tcW w:w="1521" w:type="dxa"/>
          </w:tcPr>
          <w:p w:rsidR="00536AA6" w:rsidRPr="009D7664" w:rsidRDefault="00536AA6" w:rsidP="007E1D24">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3157" w:type="dxa"/>
          </w:tcPr>
          <w:p w:rsidR="00536AA6" w:rsidRPr="009D7664" w:rsidRDefault="00536AA6" w:rsidP="007E1D24">
            <w:pPr>
              <w:spacing w:line="276" w:lineRule="auto"/>
              <w:rPr>
                <w:rFonts w:ascii="Times New Roman" w:hAnsi="Times New Roman" w:cs="Times New Roman"/>
                <w:sz w:val="24"/>
                <w:szCs w:val="24"/>
              </w:rPr>
            </w:pPr>
            <w:r w:rsidRPr="009D7664">
              <w:rPr>
                <w:rFonts w:ascii="Times New Roman" w:hAnsi="Times New Roman" w:cs="Times New Roman"/>
                <w:sz w:val="24"/>
                <w:szCs w:val="24"/>
              </w:rPr>
              <w:t>Agio</w:t>
            </w:r>
          </w:p>
        </w:tc>
        <w:tc>
          <w:tcPr>
            <w:tcW w:w="1449" w:type="dxa"/>
          </w:tcPr>
          <w:p w:rsidR="00536AA6" w:rsidRPr="009D7664" w:rsidRDefault="00536AA6" w:rsidP="007E1D24">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*2.082.500</w:t>
            </w:r>
          </w:p>
        </w:tc>
      </w:tr>
      <w:tr w:rsidR="00536AA6" w:rsidRPr="009D7664" w:rsidTr="007E1D24">
        <w:tc>
          <w:tcPr>
            <w:tcW w:w="3085" w:type="dxa"/>
          </w:tcPr>
          <w:p w:rsidR="00536AA6" w:rsidRPr="009D7664" w:rsidRDefault="00536AA6" w:rsidP="007E1D24">
            <w:pPr>
              <w:rPr>
                <w:rFonts w:ascii="Times New Roman" w:hAnsi="Times New Roman" w:cs="Times New Roman"/>
                <w:sz w:val="24"/>
                <w:szCs w:val="24"/>
              </w:rPr>
            </w:pPr>
          </w:p>
        </w:tc>
        <w:tc>
          <w:tcPr>
            <w:tcW w:w="1521" w:type="dxa"/>
          </w:tcPr>
          <w:p w:rsidR="00536AA6" w:rsidRPr="009D7664" w:rsidRDefault="00536AA6" w:rsidP="007E1D24">
            <w:pPr>
              <w:jc w:val="right"/>
              <w:rPr>
                <w:rFonts w:ascii="Times New Roman" w:hAnsi="Times New Roman" w:cs="Times New Roman"/>
                <w:sz w:val="24"/>
                <w:szCs w:val="24"/>
              </w:rPr>
            </w:pPr>
          </w:p>
        </w:tc>
        <w:tc>
          <w:tcPr>
            <w:tcW w:w="3157" w:type="dxa"/>
          </w:tcPr>
          <w:p w:rsidR="00536AA6" w:rsidRPr="009D7664" w:rsidRDefault="00536AA6" w:rsidP="007E1D24">
            <w:pPr>
              <w:rPr>
                <w:rFonts w:ascii="Times New Roman" w:hAnsi="Times New Roman" w:cs="Times New Roman"/>
                <w:sz w:val="24"/>
                <w:szCs w:val="24"/>
              </w:rPr>
            </w:pPr>
            <w:r w:rsidRPr="009D7664">
              <w:rPr>
                <w:rFonts w:ascii="Times New Roman" w:hAnsi="Times New Roman" w:cs="Times New Roman"/>
                <w:sz w:val="24"/>
                <w:szCs w:val="24"/>
              </w:rPr>
              <w:t>Te betalen Vpb</w:t>
            </w:r>
          </w:p>
        </w:tc>
        <w:tc>
          <w:tcPr>
            <w:tcW w:w="1449" w:type="dxa"/>
          </w:tcPr>
          <w:p w:rsidR="00536AA6" w:rsidRPr="009D7664" w:rsidRDefault="00536AA6" w:rsidP="007E1D24">
            <w:pPr>
              <w:jc w:val="right"/>
              <w:rPr>
                <w:rFonts w:ascii="Times New Roman" w:hAnsi="Times New Roman" w:cs="Times New Roman"/>
                <w:sz w:val="24"/>
                <w:szCs w:val="24"/>
              </w:rPr>
            </w:pPr>
            <w:r w:rsidRPr="009D7664">
              <w:rPr>
                <w:rFonts w:ascii="Times New Roman" w:hAnsi="Times New Roman" w:cs="Times New Roman"/>
                <w:sz w:val="24"/>
                <w:szCs w:val="24"/>
              </w:rPr>
              <w:t>30.000</w:t>
            </w:r>
          </w:p>
        </w:tc>
      </w:tr>
      <w:tr w:rsidR="00536AA6" w:rsidRPr="009D7664" w:rsidTr="007E1D24">
        <w:tc>
          <w:tcPr>
            <w:tcW w:w="3085" w:type="dxa"/>
          </w:tcPr>
          <w:p w:rsidR="00536AA6" w:rsidRPr="009D7664" w:rsidRDefault="00536AA6" w:rsidP="007E1D24">
            <w:pPr>
              <w:spacing w:line="276" w:lineRule="auto"/>
              <w:rPr>
                <w:rFonts w:ascii="Times New Roman" w:hAnsi="Times New Roman" w:cs="Times New Roman"/>
                <w:sz w:val="24"/>
                <w:szCs w:val="24"/>
              </w:rPr>
            </w:pPr>
            <w:r w:rsidRPr="009D7664">
              <w:rPr>
                <w:rFonts w:ascii="Times New Roman" w:hAnsi="Times New Roman" w:cs="Times New Roman"/>
                <w:sz w:val="24"/>
                <w:szCs w:val="24"/>
              </w:rPr>
              <w:t>Overige activa M</w:t>
            </w:r>
          </w:p>
        </w:tc>
        <w:tc>
          <w:tcPr>
            <w:tcW w:w="1521" w:type="dxa"/>
          </w:tcPr>
          <w:p w:rsidR="00536AA6" w:rsidRPr="009D7664" w:rsidRDefault="00536AA6" w:rsidP="007E1D24">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1.000.000</w:t>
            </w:r>
          </w:p>
        </w:tc>
        <w:tc>
          <w:tcPr>
            <w:tcW w:w="3157" w:type="dxa"/>
          </w:tcPr>
          <w:p w:rsidR="00536AA6" w:rsidRPr="009D7664" w:rsidRDefault="00536AA6" w:rsidP="007E1D24">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Schulden M </w:t>
            </w:r>
          </w:p>
        </w:tc>
        <w:tc>
          <w:tcPr>
            <w:tcW w:w="1449" w:type="dxa"/>
          </w:tcPr>
          <w:p w:rsidR="00536AA6" w:rsidRPr="009D7664" w:rsidRDefault="00536AA6" w:rsidP="007E1D24">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600.000</w:t>
            </w:r>
          </w:p>
        </w:tc>
      </w:tr>
      <w:tr w:rsidR="00536AA6" w:rsidRPr="009D7664" w:rsidTr="007E1D24">
        <w:tc>
          <w:tcPr>
            <w:tcW w:w="3085" w:type="dxa"/>
          </w:tcPr>
          <w:p w:rsidR="00536AA6" w:rsidRPr="009D7664" w:rsidRDefault="00536AA6" w:rsidP="007E1D24">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Overige activa D </w:t>
            </w:r>
          </w:p>
        </w:tc>
        <w:tc>
          <w:tcPr>
            <w:tcW w:w="1521" w:type="dxa"/>
          </w:tcPr>
          <w:p w:rsidR="00536AA6" w:rsidRPr="009D7664" w:rsidRDefault="00536AA6" w:rsidP="007E1D24">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900.000</w:t>
            </w:r>
          </w:p>
        </w:tc>
        <w:tc>
          <w:tcPr>
            <w:tcW w:w="3157" w:type="dxa"/>
          </w:tcPr>
          <w:p w:rsidR="00536AA6" w:rsidRPr="009D7664" w:rsidRDefault="00536AA6" w:rsidP="007E1D24">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Schulden D </w:t>
            </w:r>
          </w:p>
        </w:tc>
        <w:tc>
          <w:tcPr>
            <w:tcW w:w="1449" w:type="dxa"/>
          </w:tcPr>
          <w:p w:rsidR="00536AA6" w:rsidRPr="009D7664" w:rsidRDefault="00536AA6" w:rsidP="007E1D24">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500.000</w:t>
            </w:r>
          </w:p>
        </w:tc>
      </w:tr>
      <w:tr w:rsidR="00536AA6" w:rsidRPr="009D7664" w:rsidTr="007E1D24">
        <w:tc>
          <w:tcPr>
            <w:tcW w:w="3085" w:type="dxa"/>
          </w:tcPr>
          <w:p w:rsidR="00536AA6" w:rsidRPr="009D7664" w:rsidRDefault="00536AA6" w:rsidP="007E1D24">
            <w:pPr>
              <w:spacing w:line="276" w:lineRule="auto"/>
              <w:rPr>
                <w:rFonts w:ascii="Times New Roman" w:hAnsi="Times New Roman" w:cs="Times New Roman"/>
                <w:sz w:val="24"/>
                <w:szCs w:val="24"/>
              </w:rPr>
            </w:pPr>
          </w:p>
        </w:tc>
        <w:tc>
          <w:tcPr>
            <w:tcW w:w="1521" w:type="dxa"/>
          </w:tcPr>
          <w:p w:rsidR="00536AA6" w:rsidRPr="009D7664" w:rsidRDefault="00536AA6" w:rsidP="007E1D24">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4.700.000</w:t>
            </w:r>
          </w:p>
        </w:tc>
        <w:tc>
          <w:tcPr>
            <w:tcW w:w="3157" w:type="dxa"/>
          </w:tcPr>
          <w:p w:rsidR="00536AA6" w:rsidRPr="009D7664" w:rsidRDefault="00536AA6" w:rsidP="007E1D24">
            <w:pPr>
              <w:spacing w:line="276" w:lineRule="auto"/>
              <w:rPr>
                <w:rFonts w:ascii="Times New Roman" w:hAnsi="Times New Roman" w:cs="Times New Roman"/>
                <w:sz w:val="24"/>
                <w:szCs w:val="24"/>
              </w:rPr>
            </w:pPr>
          </w:p>
        </w:tc>
        <w:tc>
          <w:tcPr>
            <w:tcW w:w="1449" w:type="dxa"/>
          </w:tcPr>
          <w:p w:rsidR="00536AA6" w:rsidRPr="009D7664" w:rsidRDefault="00536AA6" w:rsidP="007E1D24">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4.700.000</w:t>
            </w:r>
          </w:p>
        </w:tc>
      </w:tr>
    </w:tbl>
    <w:p w:rsidR="00536AA6" w:rsidRPr="009D7664" w:rsidRDefault="00536AA6" w:rsidP="00536AA6">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*€ 1.400.000 + 4875 x (€ 240 - € 100) = € 2.082.500</w:t>
      </w:r>
    </w:p>
    <w:p w:rsidR="00536AA6" w:rsidRPr="009D7664" w:rsidRDefault="00536AA6" w:rsidP="00536AA6">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commerciële balans op 1 januari van het lopend boekjaar van D bv is er niet meer omdat D bv is opgehouden te bestaan.</w:t>
      </w:r>
    </w:p>
    <w:p w:rsidR="00027171" w:rsidRPr="009D7664" w:rsidRDefault="00027171" w:rsidP="00536AA6">
      <w:pPr>
        <w:pStyle w:val="Lijstalinea"/>
        <w:spacing w:after="0"/>
        <w:ind w:hanging="720"/>
        <w:rPr>
          <w:rFonts w:ascii="Times New Roman" w:hAnsi="Times New Roman" w:cs="Times New Roman"/>
          <w:sz w:val="24"/>
          <w:szCs w:val="24"/>
        </w:rPr>
      </w:pPr>
    </w:p>
    <w:p w:rsidR="009D7664" w:rsidRPr="009D7664" w:rsidRDefault="009D7664" w:rsidP="00140E33">
      <w:pPr>
        <w:pStyle w:val="Lijstalinea"/>
        <w:pBdr>
          <w:right w:val="single" w:sz="6" w:space="1" w:color="auto"/>
        </w:pBdr>
        <w:tabs>
          <w:tab w:val="left" w:pos="1134"/>
        </w:tabs>
        <w:spacing w:after="0"/>
        <w:ind w:hanging="720"/>
        <w:rPr>
          <w:rFonts w:ascii="Times New Roman" w:hAnsi="Times New Roman" w:cs="Times New Roman"/>
          <w:sz w:val="24"/>
          <w:szCs w:val="24"/>
        </w:rPr>
      </w:pPr>
      <w:r w:rsidRPr="009D7664">
        <w:rPr>
          <w:rFonts w:ascii="Times New Roman" w:hAnsi="Times New Roman" w:cs="Times New Roman"/>
          <w:sz w:val="24"/>
          <w:szCs w:val="24"/>
        </w:rPr>
        <w:t xml:space="preserve">d) De journaalposten die Mother bv maakt van de fusie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D7664" w:rsidRPr="009D7664" w:rsidTr="007E1D24">
        <w:tc>
          <w:tcPr>
            <w:tcW w:w="622" w:type="dxa"/>
          </w:tcPr>
          <w:p w:rsidR="009D7664" w:rsidRPr="009D7664" w:rsidRDefault="009D7664" w:rsidP="007E1D24">
            <w:pPr>
              <w:spacing w:after="0"/>
              <w:rPr>
                <w:rFonts w:ascii="Times New Roman" w:hAnsi="Times New Roman" w:cs="Times New Roman"/>
                <w:sz w:val="24"/>
                <w:szCs w:val="24"/>
              </w:rPr>
            </w:pPr>
          </w:p>
        </w:tc>
        <w:tc>
          <w:tcPr>
            <w:tcW w:w="67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011</w:t>
            </w:r>
          </w:p>
        </w:tc>
        <w:tc>
          <w:tcPr>
            <w:tcW w:w="3630"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 xml:space="preserve">Gebouwen D </w:t>
            </w:r>
          </w:p>
        </w:tc>
        <w:tc>
          <w:tcPr>
            <w:tcW w:w="1410" w:type="dxa"/>
          </w:tcPr>
          <w:p w:rsidR="009D7664" w:rsidRPr="009D7664" w:rsidRDefault="009D7664"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1310" w:type="dxa"/>
          </w:tcPr>
          <w:p w:rsidR="009D7664" w:rsidRPr="009D7664" w:rsidRDefault="009D7664" w:rsidP="007E1D24">
            <w:pPr>
              <w:spacing w:after="0"/>
              <w:jc w:val="right"/>
              <w:rPr>
                <w:rFonts w:ascii="Times New Roman" w:hAnsi="Times New Roman" w:cs="Times New Roman"/>
                <w:sz w:val="24"/>
                <w:szCs w:val="24"/>
              </w:rPr>
            </w:pPr>
          </w:p>
        </w:tc>
      </w:tr>
      <w:tr w:rsidR="009D7664" w:rsidRPr="009D7664" w:rsidTr="007E1D24">
        <w:tc>
          <w:tcPr>
            <w:tcW w:w="622" w:type="dxa"/>
          </w:tcPr>
          <w:p w:rsidR="009D7664" w:rsidRPr="009D7664" w:rsidRDefault="009D7664" w:rsidP="007E1D24">
            <w:pPr>
              <w:spacing w:after="0"/>
              <w:rPr>
                <w:rFonts w:ascii="Times New Roman" w:hAnsi="Times New Roman" w:cs="Times New Roman"/>
                <w:sz w:val="24"/>
                <w:szCs w:val="24"/>
              </w:rPr>
            </w:pPr>
          </w:p>
        </w:tc>
        <w:tc>
          <w:tcPr>
            <w:tcW w:w="67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121</w:t>
            </w:r>
          </w:p>
        </w:tc>
        <w:tc>
          <w:tcPr>
            <w:tcW w:w="3630"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Overige activa D</w:t>
            </w:r>
          </w:p>
        </w:tc>
        <w:tc>
          <w:tcPr>
            <w:tcW w:w="1410" w:type="dxa"/>
          </w:tcPr>
          <w:p w:rsidR="009D7664" w:rsidRPr="009D7664" w:rsidRDefault="009D7664"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900.000</w:t>
            </w:r>
          </w:p>
        </w:tc>
        <w:tc>
          <w:tcPr>
            <w:tcW w:w="1310" w:type="dxa"/>
          </w:tcPr>
          <w:p w:rsidR="009D7664" w:rsidRPr="009D7664" w:rsidRDefault="009D7664" w:rsidP="007E1D24">
            <w:pPr>
              <w:spacing w:after="0"/>
              <w:jc w:val="right"/>
              <w:rPr>
                <w:rFonts w:ascii="Times New Roman" w:hAnsi="Times New Roman" w:cs="Times New Roman"/>
                <w:sz w:val="24"/>
                <w:szCs w:val="24"/>
              </w:rPr>
            </w:pPr>
          </w:p>
        </w:tc>
      </w:tr>
      <w:tr w:rsidR="009D7664" w:rsidRPr="009D7664" w:rsidTr="007E1D24">
        <w:tc>
          <w:tcPr>
            <w:tcW w:w="62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131</w:t>
            </w:r>
          </w:p>
        </w:tc>
        <w:tc>
          <w:tcPr>
            <w:tcW w:w="3630"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 xml:space="preserve">Schulden D </w:t>
            </w:r>
          </w:p>
        </w:tc>
        <w:tc>
          <w:tcPr>
            <w:tcW w:w="1410" w:type="dxa"/>
          </w:tcPr>
          <w:p w:rsidR="009D7664" w:rsidRPr="009D7664" w:rsidRDefault="009D7664" w:rsidP="007E1D24">
            <w:pPr>
              <w:spacing w:after="0"/>
              <w:jc w:val="right"/>
              <w:rPr>
                <w:rFonts w:ascii="Times New Roman" w:hAnsi="Times New Roman" w:cs="Times New Roman"/>
                <w:sz w:val="24"/>
                <w:szCs w:val="24"/>
              </w:rPr>
            </w:pPr>
          </w:p>
        </w:tc>
        <w:tc>
          <w:tcPr>
            <w:tcW w:w="1310" w:type="dxa"/>
          </w:tcPr>
          <w:p w:rsidR="009D7664" w:rsidRPr="009D7664" w:rsidRDefault="009D7664"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500.000</w:t>
            </w:r>
          </w:p>
        </w:tc>
      </w:tr>
      <w:tr w:rsidR="009D7664" w:rsidRPr="009D7664" w:rsidTr="007E1D24">
        <w:tc>
          <w:tcPr>
            <w:tcW w:w="62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051</w:t>
            </w:r>
          </w:p>
        </w:tc>
        <w:tc>
          <w:tcPr>
            <w:tcW w:w="3630"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Aandelen in portefeuille</w:t>
            </w:r>
          </w:p>
        </w:tc>
        <w:tc>
          <w:tcPr>
            <w:tcW w:w="1410" w:type="dxa"/>
          </w:tcPr>
          <w:p w:rsidR="009D7664" w:rsidRPr="009D7664" w:rsidRDefault="009D7664" w:rsidP="007E1D24">
            <w:pPr>
              <w:spacing w:after="0"/>
              <w:jc w:val="right"/>
              <w:rPr>
                <w:rFonts w:ascii="Times New Roman" w:hAnsi="Times New Roman" w:cs="Times New Roman"/>
                <w:sz w:val="24"/>
                <w:szCs w:val="24"/>
              </w:rPr>
            </w:pPr>
          </w:p>
        </w:tc>
        <w:tc>
          <w:tcPr>
            <w:tcW w:w="1310" w:type="dxa"/>
          </w:tcPr>
          <w:p w:rsidR="009D7664" w:rsidRPr="009D7664" w:rsidRDefault="009D7664"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487.500</w:t>
            </w:r>
          </w:p>
        </w:tc>
      </w:tr>
      <w:tr w:rsidR="009D7664" w:rsidRPr="009D7664" w:rsidTr="007E1D24">
        <w:tc>
          <w:tcPr>
            <w:tcW w:w="62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053</w:t>
            </w:r>
          </w:p>
        </w:tc>
        <w:tc>
          <w:tcPr>
            <w:tcW w:w="3630"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Agio</w:t>
            </w:r>
          </w:p>
        </w:tc>
        <w:tc>
          <w:tcPr>
            <w:tcW w:w="1410" w:type="dxa"/>
          </w:tcPr>
          <w:p w:rsidR="009D7664" w:rsidRPr="009D7664" w:rsidRDefault="009D7664" w:rsidP="007E1D24">
            <w:pPr>
              <w:spacing w:after="0"/>
              <w:jc w:val="right"/>
              <w:rPr>
                <w:rFonts w:ascii="Times New Roman" w:hAnsi="Times New Roman" w:cs="Times New Roman"/>
                <w:sz w:val="24"/>
                <w:szCs w:val="24"/>
              </w:rPr>
            </w:pPr>
          </w:p>
        </w:tc>
        <w:tc>
          <w:tcPr>
            <w:tcW w:w="1310" w:type="dxa"/>
          </w:tcPr>
          <w:p w:rsidR="009D7664" w:rsidRPr="009D7664" w:rsidRDefault="009D7664"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682.500</w:t>
            </w:r>
          </w:p>
        </w:tc>
      </w:tr>
      <w:tr w:rsidR="009D7664" w:rsidRPr="009D7664" w:rsidTr="007E1D24">
        <w:tc>
          <w:tcPr>
            <w:tcW w:w="62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175</w:t>
            </w:r>
          </w:p>
        </w:tc>
        <w:tc>
          <w:tcPr>
            <w:tcW w:w="3630"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Te betalen Vpb</w:t>
            </w:r>
          </w:p>
        </w:tc>
        <w:tc>
          <w:tcPr>
            <w:tcW w:w="1410" w:type="dxa"/>
          </w:tcPr>
          <w:p w:rsidR="009D7664" w:rsidRPr="009D7664" w:rsidRDefault="009D7664" w:rsidP="007E1D24">
            <w:pPr>
              <w:spacing w:after="0"/>
              <w:jc w:val="right"/>
              <w:rPr>
                <w:rFonts w:ascii="Times New Roman" w:hAnsi="Times New Roman" w:cs="Times New Roman"/>
                <w:sz w:val="24"/>
                <w:szCs w:val="24"/>
              </w:rPr>
            </w:pPr>
          </w:p>
        </w:tc>
        <w:tc>
          <w:tcPr>
            <w:tcW w:w="1310" w:type="dxa"/>
          </w:tcPr>
          <w:p w:rsidR="009D7664" w:rsidRPr="009D7664" w:rsidRDefault="009D7664"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30.000</w:t>
            </w:r>
          </w:p>
        </w:tc>
      </w:tr>
    </w:tbl>
    <w:p w:rsidR="009D7664" w:rsidRPr="009D7664" w:rsidRDefault="009D7664" w:rsidP="009D7664">
      <w:pPr>
        <w:pBdr>
          <w:right w:val="single" w:sz="6" w:space="1" w:color="auto"/>
        </w:pBdr>
        <w:tabs>
          <w:tab w:val="left" w:pos="1134"/>
        </w:tabs>
        <w:spacing w:after="0"/>
        <w:rPr>
          <w:rFonts w:ascii="Times New Roman" w:hAnsi="Times New Roman" w:cs="Times New Roman"/>
          <w:sz w:val="24"/>
          <w:szCs w:val="24"/>
        </w:rPr>
      </w:pPr>
    </w:p>
    <w:p w:rsidR="009D7664" w:rsidRPr="009D7664" w:rsidRDefault="009D7664" w:rsidP="009D7664">
      <w:pPr>
        <w:pStyle w:val="Lijstalinea"/>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De journaalposten die Daughter bv maakt van de fusie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D7664" w:rsidRPr="009D7664" w:rsidTr="007E1D24">
        <w:tc>
          <w:tcPr>
            <w:tcW w:w="622" w:type="dxa"/>
          </w:tcPr>
          <w:p w:rsidR="009D7664" w:rsidRPr="009D7664" w:rsidRDefault="009D7664" w:rsidP="007E1D24">
            <w:pPr>
              <w:spacing w:after="0"/>
              <w:rPr>
                <w:rFonts w:ascii="Times New Roman" w:hAnsi="Times New Roman" w:cs="Times New Roman"/>
                <w:sz w:val="24"/>
                <w:szCs w:val="24"/>
              </w:rPr>
            </w:pPr>
          </w:p>
        </w:tc>
        <w:tc>
          <w:tcPr>
            <w:tcW w:w="67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Aandelenkapitaal</w:t>
            </w:r>
          </w:p>
        </w:tc>
        <w:tc>
          <w:tcPr>
            <w:tcW w:w="1410" w:type="dxa"/>
          </w:tcPr>
          <w:p w:rsidR="009D7664" w:rsidRPr="009D7664" w:rsidRDefault="009D7664"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c>
          <w:tcPr>
            <w:tcW w:w="1310" w:type="dxa"/>
          </w:tcPr>
          <w:p w:rsidR="009D7664" w:rsidRPr="009D7664" w:rsidRDefault="009D7664" w:rsidP="007E1D24">
            <w:pPr>
              <w:spacing w:after="0"/>
              <w:jc w:val="right"/>
              <w:rPr>
                <w:rFonts w:ascii="Times New Roman" w:hAnsi="Times New Roman" w:cs="Times New Roman"/>
                <w:sz w:val="24"/>
                <w:szCs w:val="24"/>
              </w:rPr>
            </w:pPr>
          </w:p>
        </w:tc>
      </w:tr>
      <w:tr w:rsidR="009D7664" w:rsidRPr="009D7664" w:rsidTr="007E1D24">
        <w:tc>
          <w:tcPr>
            <w:tcW w:w="622" w:type="dxa"/>
          </w:tcPr>
          <w:p w:rsidR="009D7664" w:rsidRPr="009D7664" w:rsidRDefault="009D7664" w:rsidP="007E1D24">
            <w:pPr>
              <w:spacing w:after="0"/>
              <w:rPr>
                <w:rFonts w:ascii="Times New Roman" w:hAnsi="Times New Roman" w:cs="Times New Roman"/>
                <w:sz w:val="24"/>
                <w:szCs w:val="24"/>
              </w:rPr>
            </w:pPr>
          </w:p>
        </w:tc>
        <w:tc>
          <w:tcPr>
            <w:tcW w:w="67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131</w:t>
            </w:r>
          </w:p>
        </w:tc>
        <w:tc>
          <w:tcPr>
            <w:tcW w:w="3630"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 xml:space="preserve">Schulden D </w:t>
            </w:r>
          </w:p>
        </w:tc>
        <w:tc>
          <w:tcPr>
            <w:tcW w:w="1410" w:type="dxa"/>
          </w:tcPr>
          <w:p w:rsidR="009D7664" w:rsidRPr="009D7664" w:rsidRDefault="009D7664"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500.000</w:t>
            </w:r>
          </w:p>
        </w:tc>
        <w:tc>
          <w:tcPr>
            <w:tcW w:w="1310" w:type="dxa"/>
          </w:tcPr>
          <w:p w:rsidR="009D7664" w:rsidRPr="009D7664" w:rsidRDefault="009D7664" w:rsidP="007E1D24">
            <w:pPr>
              <w:spacing w:after="0"/>
              <w:jc w:val="right"/>
              <w:rPr>
                <w:rFonts w:ascii="Times New Roman" w:hAnsi="Times New Roman" w:cs="Times New Roman"/>
                <w:sz w:val="24"/>
                <w:szCs w:val="24"/>
              </w:rPr>
            </w:pPr>
          </w:p>
        </w:tc>
      </w:tr>
      <w:tr w:rsidR="009D7664" w:rsidRPr="009D7664" w:rsidTr="007E1D24">
        <w:tc>
          <w:tcPr>
            <w:tcW w:w="62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011</w:t>
            </w:r>
          </w:p>
        </w:tc>
        <w:tc>
          <w:tcPr>
            <w:tcW w:w="3630"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 xml:space="preserve">Gebouwen D </w:t>
            </w:r>
          </w:p>
        </w:tc>
        <w:tc>
          <w:tcPr>
            <w:tcW w:w="1410" w:type="dxa"/>
          </w:tcPr>
          <w:p w:rsidR="009D7664" w:rsidRPr="009D7664" w:rsidRDefault="009D7664" w:rsidP="007E1D24">
            <w:pPr>
              <w:spacing w:after="0"/>
              <w:jc w:val="right"/>
              <w:rPr>
                <w:rFonts w:ascii="Times New Roman" w:hAnsi="Times New Roman" w:cs="Times New Roman"/>
                <w:sz w:val="24"/>
                <w:szCs w:val="24"/>
              </w:rPr>
            </w:pPr>
          </w:p>
        </w:tc>
        <w:tc>
          <w:tcPr>
            <w:tcW w:w="1310" w:type="dxa"/>
          </w:tcPr>
          <w:p w:rsidR="009D7664" w:rsidRPr="009D7664" w:rsidRDefault="009D7664"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600.000</w:t>
            </w:r>
          </w:p>
        </w:tc>
      </w:tr>
      <w:tr w:rsidR="009D7664" w:rsidRPr="009D7664" w:rsidTr="007E1D24">
        <w:tc>
          <w:tcPr>
            <w:tcW w:w="62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121</w:t>
            </w:r>
          </w:p>
        </w:tc>
        <w:tc>
          <w:tcPr>
            <w:tcW w:w="3630" w:type="dxa"/>
          </w:tcPr>
          <w:p w:rsidR="009D7664" w:rsidRPr="009D7664" w:rsidRDefault="009D7664" w:rsidP="007E1D24">
            <w:pPr>
              <w:spacing w:after="0"/>
              <w:rPr>
                <w:rFonts w:ascii="Times New Roman" w:hAnsi="Times New Roman" w:cs="Times New Roman"/>
                <w:sz w:val="24"/>
                <w:szCs w:val="24"/>
              </w:rPr>
            </w:pPr>
            <w:r w:rsidRPr="009D7664">
              <w:rPr>
                <w:rFonts w:ascii="Times New Roman" w:hAnsi="Times New Roman" w:cs="Times New Roman"/>
                <w:sz w:val="24"/>
                <w:szCs w:val="24"/>
              </w:rPr>
              <w:t xml:space="preserve">Overige activa D </w:t>
            </w:r>
          </w:p>
        </w:tc>
        <w:tc>
          <w:tcPr>
            <w:tcW w:w="1410" w:type="dxa"/>
          </w:tcPr>
          <w:p w:rsidR="009D7664" w:rsidRPr="009D7664" w:rsidRDefault="009D7664" w:rsidP="007E1D24">
            <w:pPr>
              <w:spacing w:after="0"/>
              <w:jc w:val="right"/>
              <w:rPr>
                <w:rFonts w:ascii="Times New Roman" w:hAnsi="Times New Roman" w:cs="Times New Roman"/>
                <w:sz w:val="24"/>
                <w:szCs w:val="24"/>
              </w:rPr>
            </w:pPr>
          </w:p>
        </w:tc>
        <w:tc>
          <w:tcPr>
            <w:tcW w:w="1310" w:type="dxa"/>
          </w:tcPr>
          <w:p w:rsidR="009D7664" w:rsidRPr="009D7664" w:rsidRDefault="009D7664" w:rsidP="007E1D24">
            <w:pPr>
              <w:spacing w:after="0"/>
              <w:jc w:val="right"/>
              <w:rPr>
                <w:rFonts w:ascii="Times New Roman" w:hAnsi="Times New Roman" w:cs="Times New Roman"/>
                <w:sz w:val="24"/>
                <w:szCs w:val="24"/>
              </w:rPr>
            </w:pPr>
            <w:r w:rsidRPr="009D7664">
              <w:rPr>
                <w:rFonts w:ascii="Times New Roman" w:hAnsi="Times New Roman" w:cs="Times New Roman"/>
                <w:sz w:val="24"/>
                <w:szCs w:val="24"/>
              </w:rPr>
              <w:t>900.000</w:t>
            </w:r>
          </w:p>
        </w:tc>
      </w:tr>
    </w:tbl>
    <w:p w:rsidR="00651E8D" w:rsidRPr="009D7664" w:rsidRDefault="007D648F" w:rsidP="009D7664">
      <w:pPr>
        <w:pStyle w:val="Lijstalinea"/>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ab/>
      </w:r>
    </w:p>
    <w:p w:rsidR="00651E8D" w:rsidRPr="009D7664" w:rsidRDefault="00651E8D" w:rsidP="00651E8D">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8.3</w:t>
      </w:r>
      <w:r w:rsidR="00140E33">
        <w:rPr>
          <w:rFonts w:ascii="Times New Roman" w:hAnsi="Times New Roman" w:cs="Times New Roman"/>
          <w:b/>
          <w:sz w:val="24"/>
          <w:szCs w:val="24"/>
        </w:rPr>
        <w:t>2</w:t>
      </w:r>
      <w:r w:rsidRPr="009D7664">
        <w:rPr>
          <w:rFonts w:ascii="Times New Roman" w:hAnsi="Times New Roman" w:cs="Times New Roman"/>
          <w:b/>
          <w:sz w:val="24"/>
          <w:szCs w:val="24"/>
        </w:rPr>
        <w:t xml:space="preserve"> (bedrijfsfusie door samengaan) </w:t>
      </w:r>
    </w:p>
    <w:p w:rsidR="008923F2" w:rsidRPr="009D7664" w:rsidRDefault="008923F2" w:rsidP="008923F2">
      <w:pPr>
        <w:pBdr>
          <w:right w:val="single" w:sz="6" w:space="1" w:color="auto"/>
        </w:pBdr>
        <w:tabs>
          <w:tab w:val="left" w:pos="1134"/>
        </w:tabs>
        <w:spacing w:after="0"/>
        <w:rPr>
          <w:rFonts w:ascii="Times New Roman" w:hAnsi="Times New Roman" w:cs="Times New Roman"/>
          <w:sz w:val="24"/>
          <w:szCs w:val="24"/>
        </w:rPr>
      </w:pPr>
      <w:r>
        <w:rPr>
          <w:rFonts w:ascii="Times New Roman" w:hAnsi="Times New Roman" w:cs="Times New Roman"/>
          <w:sz w:val="24"/>
          <w:szCs w:val="24"/>
        </w:rPr>
        <w:t xml:space="preserve">a) </w:t>
      </w:r>
      <w:r w:rsidRPr="009D7664">
        <w:rPr>
          <w:rFonts w:ascii="Times New Roman" w:hAnsi="Times New Roman" w:cs="Times New Roman"/>
          <w:sz w:val="24"/>
          <w:szCs w:val="24"/>
        </w:rPr>
        <w:t xml:space="preserve">De journaalposten die Moda bv maakt van de fusie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010</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Gebouwen M</w:t>
            </w:r>
          </w:p>
        </w:tc>
        <w:tc>
          <w:tcPr>
            <w:tcW w:w="14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2.000.000</w:t>
            </w:r>
          </w:p>
        </w:tc>
        <w:tc>
          <w:tcPr>
            <w:tcW w:w="1310" w:type="dxa"/>
          </w:tcPr>
          <w:p w:rsidR="008923F2" w:rsidRPr="009D7664" w:rsidRDefault="008923F2" w:rsidP="00680842">
            <w:pPr>
              <w:spacing w:after="0"/>
              <w:jc w:val="right"/>
              <w:rPr>
                <w:rFonts w:ascii="Times New Roman" w:hAnsi="Times New Roman" w:cs="Times New Roman"/>
                <w:sz w:val="24"/>
                <w:szCs w:val="24"/>
              </w:rPr>
            </w:pP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011</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 xml:space="preserve">Gebouwen D </w:t>
            </w:r>
          </w:p>
        </w:tc>
        <w:tc>
          <w:tcPr>
            <w:tcW w:w="14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1310" w:type="dxa"/>
          </w:tcPr>
          <w:p w:rsidR="008923F2" w:rsidRPr="009D7664" w:rsidRDefault="008923F2" w:rsidP="00680842">
            <w:pPr>
              <w:spacing w:after="0"/>
              <w:jc w:val="right"/>
              <w:rPr>
                <w:rFonts w:ascii="Times New Roman" w:hAnsi="Times New Roman" w:cs="Times New Roman"/>
                <w:sz w:val="24"/>
                <w:szCs w:val="24"/>
              </w:rPr>
            </w:pP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120</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Overige activa M</w:t>
            </w:r>
          </w:p>
        </w:tc>
        <w:tc>
          <w:tcPr>
            <w:tcW w:w="14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c>
          <w:tcPr>
            <w:tcW w:w="1310" w:type="dxa"/>
          </w:tcPr>
          <w:p w:rsidR="008923F2" w:rsidRPr="009D7664" w:rsidRDefault="008923F2" w:rsidP="00680842">
            <w:pPr>
              <w:spacing w:after="0"/>
              <w:jc w:val="right"/>
              <w:rPr>
                <w:rFonts w:ascii="Times New Roman" w:hAnsi="Times New Roman" w:cs="Times New Roman"/>
                <w:sz w:val="24"/>
                <w:szCs w:val="24"/>
              </w:rPr>
            </w:pP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121</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Overige activa D</w:t>
            </w:r>
          </w:p>
        </w:tc>
        <w:tc>
          <w:tcPr>
            <w:tcW w:w="14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900.000</w:t>
            </w:r>
          </w:p>
        </w:tc>
        <w:tc>
          <w:tcPr>
            <w:tcW w:w="1310" w:type="dxa"/>
          </w:tcPr>
          <w:p w:rsidR="008923F2" w:rsidRPr="009D7664" w:rsidRDefault="008923F2" w:rsidP="00680842">
            <w:pPr>
              <w:spacing w:after="0"/>
              <w:jc w:val="right"/>
              <w:rPr>
                <w:rFonts w:ascii="Times New Roman" w:hAnsi="Times New Roman" w:cs="Times New Roman"/>
                <w:sz w:val="24"/>
                <w:szCs w:val="24"/>
              </w:rPr>
            </w:pP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051</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Aandelen in portefeuille</w:t>
            </w:r>
          </w:p>
        </w:tc>
        <w:tc>
          <w:tcPr>
            <w:tcW w:w="1410" w:type="dxa"/>
          </w:tcPr>
          <w:p w:rsidR="008923F2" w:rsidRPr="009D7664" w:rsidRDefault="008923F2" w:rsidP="00680842">
            <w:pPr>
              <w:spacing w:after="0"/>
              <w:jc w:val="right"/>
              <w:rPr>
                <w:rFonts w:ascii="Times New Roman" w:hAnsi="Times New Roman" w:cs="Times New Roman"/>
                <w:sz w:val="24"/>
                <w:szCs w:val="24"/>
              </w:rPr>
            </w:pPr>
          </w:p>
        </w:tc>
        <w:tc>
          <w:tcPr>
            <w:tcW w:w="13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3.600.000</w:t>
            </w: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130</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Schulden M</w:t>
            </w:r>
          </w:p>
        </w:tc>
        <w:tc>
          <w:tcPr>
            <w:tcW w:w="1410" w:type="dxa"/>
          </w:tcPr>
          <w:p w:rsidR="008923F2" w:rsidRPr="009D7664" w:rsidRDefault="008923F2" w:rsidP="00680842">
            <w:pPr>
              <w:spacing w:after="0"/>
              <w:jc w:val="right"/>
              <w:rPr>
                <w:rFonts w:ascii="Times New Roman" w:hAnsi="Times New Roman" w:cs="Times New Roman"/>
                <w:sz w:val="24"/>
                <w:szCs w:val="24"/>
              </w:rPr>
            </w:pPr>
          </w:p>
        </w:tc>
        <w:tc>
          <w:tcPr>
            <w:tcW w:w="13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600.000</w:t>
            </w: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131</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 xml:space="preserve">Schulden D </w:t>
            </w:r>
          </w:p>
        </w:tc>
        <w:tc>
          <w:tcPr>
            <w:tcW w:w="1410" w:type="dxa"/>
          </w:tcPr>
          <w:p w:rsidR="008923F2" w:rsidRPr="009D7664" w:rsidRDefault="008923F2" w:rsidP="00680842">
            <w:pPr>
              <w:spacing w:after="0"/>
              <w:jc w:val="right"/>
              <w:rPr>
                <w:rFonts w:ascii="Times New Roman" w:hAnsi="Times New Roman" w:cs="Times New Roman"/>
                <w:sz w:val="24"/>
                <w:szCs w:val="24"/>
              </w:rPr>
            </w:pPr>
          </w:p>
        </w:tc>
        <w:tc>
          <w:tcPr>
            <w:tcW w:w="13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500.000</w:t>
            </w:r>
          </w:p>
        </w:tc>
      </w:tr>
    </w:tbl>
    <w:p w:rsidR="008923F2" w:rsidRPr="009D7664" w:rsidRDefault="008923F2" w:rsidP="008923F2">
      <w:pPr>
        <w:pBdr>
          <w:right w:val="single" w:sz="6" w:space="1" w:color="auto"/>
        </w:pBdr>
        <w:tabs>
          <w:tab w:val="left" w:pos="1134"/>
        </w:tabs>
        <w:spacing w:after="0"/>
        <w:rPr>
          <w:rFonts w:ascii="Times New Roman" w:hAnsi="Times New Roman" w:cs="Times New Roman"/>
          <w:sz w:val="24"/>
          <w:szCs w:val="24"/>
        </w:rPr>
      </w:pPr>
    </w:p>
    <w:p w:rsidR="008923F2" w:rsidRPr="009D7664" w:rsidRDefault="008923F2" w:rsidP="008923F2">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De journaalposten die Daughter bv maakt van de fusie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Deelneming Moda bv</w:t>
            </w:r>
          </w:p>
        </w:tc>
        <w:tc>
          <w:tcPr>
            <w:tcW w:w="14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1.200.000</w:t>
            </w:r>
          </w:p>
        </w:tc>
        <w:tc>
          <w:tcPr>
            <w:tcW w:w="1310" w:type="dxa"/>
          </w:tcPr>
          <w:p w:rsidR="008923F2" w:rsidRPr="009D7664" w:rsidRDefault="008923F2" w:rsidP="00680842">
            <w:pPr>
              <w:spacing w:after="0"/>
              <w:jc w:val="right"/>
              <w:rPr>
                <w:rFonts w:ascii="Times New Roman" w:hAnsi="Times New Roman" w:cs="Times New Roman"/>
                <w:sz w:val="24"/>
                <w:szCs w:val="24"/>
              </w:rPr>
            </w:pP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131</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 xml:space="preserve">Schulden D </w:t>
            </w:r>
          </w:p>
        </w:tc>
        <w:tc>
          <w:tcPr>
            <w:tcW w:w="14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500.000</w:t>
            </w:r>
          </w:p>
        </w:tc>
        <w:tc>
          <w:tcPr>
            <w:tcW w:w="1310" w:type="dxa"/>
          </w:tcPr>
          <w:p w:rsidR="008923F2" w:rsidRPr="009D7664" w:rsidRDefault="008923F2" w:rsidP="00680842">
            <w:pPr>
              <w:spacing w:after="0"/>
              <w:jc w:val="right"/>
              <w:rPr>
                <w:rFonts w:ascii="Times New Roman" w:hAnsi="Times New Roman" w:cs="Times New Roman"/>
                <w:sz w:val="24"/>
                <w:szCs w:val="24"/>
              </w:rPr>
            </w:pP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011</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 xml:space="preserve">Gebouwen D </w:t>
            </w:r>
          </w:p>
        </w:tc>
        <w:tc>
          <w:tcPr>
            <w:tcW w:w="1410" w:type="dxa"/>
          </w:tcPr>
          <w:p w:rsidR="008923F2" w:rsidRPr="009D7664" w:rsidRDefault="008923F2" w:rsidP="00680842">
            <w:pPr>
              <w:spacing w:after="0"/>
              <w:jc w:val="right"/>
              <w:rPr>
                <w:rFonts w:ascii="Times New Roman" w:hAnsi="Times New Roman" w:cs="Times New Roman"/>
                <w:sz w:val="24"/>
                <w:szCs w:val="24"/>
              </w:rPr>
            </w:pPr>
          </w:p>
        </w:tc>
        <w:tc>
          <w:tcPr>
            <w:tcW w:w="13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600.000</w:t>
            </w: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121</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 xml:space="preserve">Overige activa D </w:t>
            </w:r>
          </w:p>
        </w:tc>
        <w:tc>
          <w:tcPr>
            <w:tcW w:w="1410" w:type="dxa"/>
          </w:tcPr>
          <w:p w:rsidR="008923F2" w:rsidRPr="009D7664" w:rsidRDefault="008923F2" w:rsidP="00680842">
            <w:pPr>
              <w:spacing w:after="0"/>
              <w:jc w:val="right"/>
              <w:rPr>
                <w:rFonts w:ascii="Times New Roman" w:hAnsi="Times New Roman" w:cs="Times New Roman"/>
                <w:sz w:val="24"/>
                <w:szCs w:val="24"/>
              </w:rPr>
            </w:pPr>
          </w:p>
        </w:tc>
        <w:tc>
          <w:tcPr>
            <w:tcW w:w="13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900.000</w:t>
            </w:r>
          </w:p>
        </w:tc>
      </w:tr>
    </w:tbl>
    <w:p w:rsidR="008923F2" w:rsidRPr="009D7664" w:rsidRDefault="008923F2" w:rsidP="008923F2">
      <w:pPr>
        <w:pBdr>
          <w:right w:val="single" w:sz="6" w:space="1" w:color="auto"/>
        </w:pBdr>
        <w:tabs>
          <w:tab w:val="left" w:pos="1134"/>
        </w:tabs>
        <w:spacing w:after="0"/>
        <w:rPr>
          <w:rFonts w:ascii="Times New Roman" w:hAnsi="Times New Roman" w:cs="Times New Roman"/>
          <w:sz w:val="24"/>
          <w:szCs w:val="24"/>
        </w:rPr>
      </w:pPr>
    </w:p>
    <w:p w:rsidR="008923F2" w:rsidRPr="009D7664" w:rsidRDefault="008923F2" w:rsidP="008923F2">
      <w:pPr>
        <w:pBdr>
          <w:right w:val="single" w:sz="6" w:space="1" w:color="auto"/>
        </w:pBdr>
        <w:tabs>
          <w:tab w:val="left" w:pos="1134"/>
        </w:tabs>
        <w:spacing w:after="0"/>
        <w:rPr>
          <w:rFonts w:ascii="Times New Roman" w:hAnsi="Times New Roman" w:cs="Times New Roman"/>
          <w:sz w:val="24"/>
          <w:szCs w:val="24"/>
        </w:rPr>
      </w:pPr>
    </w:p>
    <w:p w:rsidR="008923F2" w:rsidRPr="009D7664" w:rsidRDefault="008923F2" w:rsidP="008923F2">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De journaalposten die Mother bv maakt van de fusie is: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040</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Deelneming Moda bv</w:t>
            </w:r>
          </w:p>
        </w:tc>
        <w:tc>
          <w:tcPr>
            <w:tcW w:w="14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2.400.000</w:t>
            </w:r>
          </w:p>
        </w:tc>
        <w:tc>
          <w:tcPr>
            <w:tcW w:w="1310" w:type="dxa"/>
          </w:tcPr>
          <w:p w:rsidR="008923F2" w:rsidRPr="009D7664" w:rsidRDefault="008923F2" w:rsidP="00680842">
            <w:pPr>
              <w:spacing w:after="0"/>
              <w:jc w:val="right"/>
              <w:rPr>
                <w:rFonts w:ascii="Times New Roman" w:hAnsi="Times New Roman" w:cs="Times New Roman"/>
                <w:sz w:val="24"/>
                <w:szCs w:val="24"/>
              </w:rPr>
            </w:pP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130</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 xml:space="preserve">Schulden M </w:t>
            </w:r>
          </w:p>
        </w:tc>
        <w:tc>
          <w:tcPr>
            <w:tcW w:w="14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600.000</w:t>
            </w:r>
          </w:p>
        </w:tc>
        <w:tc>
          <w:tcPr>
            <w:tcW w:w="1310" w:type="dxa"/>
          </w:tcPr>
          <w:p w:rsidR="008923F2" w:rsidRPr="009D7664" w:rsidRDefault="008923F2" w:rsidP="00680842">
            <w:pPr>
              <w:spacing w:after="0"/>
              <w:jc w:val="right"/>
              <w:rPr>
                <w:rFonts w:ascii="Times New Roman" w:hAnsi="Times New Roman" w:cs="Times New Roman"/>
                <w:sz w:val="24"/>
                <w:szCs w:val="24"/>
              </w:rPr>
            </w:pP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010</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 xml:space="preserve">Gebouwen M </w:t>
            </w:r>
          </w:p>
        </w:tc>
        <w:tc>
          <w:tcPr>
            <w:tcW w:w="1410" w:type="dxa"/>
          </w:tcPr>
          <w:p w:rsidR="008923F2" w:rsidRPr="009D7664" w:rsidRDefault="008923F2" w:rsidP="00680842">
            <w:pPr>
              <w:spacing w:after="0"/>
              <w:jc w:val="right"/>
              <w:rPr>
                <w:rFonts w:ascii="Times New Roman" w:hAnsi="Times New Roman" w:cs="Times New Roman"/>
                <w:sz w:val="24"/>
                <w:szCs w:val="24"/>
              </w:rPr>
            </w:pPr>
          </w:p>
        </w:tc>
        <w:tc>
          <w:tcPr>
            <w:tcW w:w="13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2.000.000</w:t>
            </w:r>
          </w:p>
        </w:tc>
      </w:tr>
      <w:tr w:rsidR="008923F2" w:rsidRPr="009D7664" w:rsidTr="00680842">
        <w:tc>
          <w:tcPr>
            <w:tcW w:w="62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120</w:t>
            </w:r>
          </w:p>
        </w:tc>
        <w:tc>
          <w:tcPr>
            <w:tcW w:w="3630" w:type="dxa"/>
          </w:tcPr>
          <w:p w:rsidR="008923F2" w:rsidRPr="009D7664" w:rsidRDefault="008923F2" w:rsidP="00680842">
            <w:pPr>
              <w:spacing w:after="0"/>
              <w:rPr>
                <w:rFonts w:ascii="Times New Roman" w:hAnsi="Times New Roman" w:cs="Times New Roman"/>
                <w:sz w:val="24"/>
                <w:szCs w:val="24"/>
              </w:rPr>
            </w:pPr>
            <w:r w:rsidRPr="009D7664">
              <w:rPr>
                <w:rFonts w:ascii="Times New Roman" w:hAnsi="Times New Roman" w:cs="Times New Roman"/>
                <w:sz w:val="24"/>
                <w:szCs w:val="24"/>
              </w:rPr>
              <w:t xml:space="preserve">Overige activa M </w:t>
            </w:r>
          </w:p>
        </w:tc>
        <w:tc>
          <w:tcPr>
            <w:tcW w:w="1410" w:type="dxa"/>
          </w:tcPr>
          <w:p w:rsidR="008923F2" w:rsidRPr="009D7664" w:rsidRDefault="008923F2" w:rsidP="00680842">
            <w:pPr>
              <w:spacing w:after="0"/>
              <w:jc w:val="right"/>
              <w:rPr>
                <w:rFonts w:ascii="Times New Roman" w:hAnsi="Times New Roman" w:cs="Times New Roman"/>
                <w:sz w:val="24"/>
                <w:szCs w:val="24"/>
              </w:rPr>
            </w:pPr>
          </w:p>
        </w:tc>
        <w:tc>
          <w:tcPr>
            <w:tcW w:w="1310" w:type="dxa"/>
          </w:tcPr>
          <w:p w:rsidR="008923F2" w:rsidRPr="009D7664" w:rsidRDefault="008923F2"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r>
    </w:tbl>
    <w:p w:rsidR="008923F2" w:rsidRPr="009D7664" w:rsidRDefault="008923F2" w:rsidP="008923F2">
      <w:pPr>
        <w:pStyle w:val="Lijstalinea"/>
        <w:pBdr>
          <w:right w:val="single" w:sz="6" w:space="31" w:color="auto"/>
        </w:pBdr>
        <w:tabs>
          <w:tab w:val="left" w:pos="1134"/>
        </w:tabs>
        <w:spacing w:after="0"/>
        <w:rPr>
          <w:rFonts w:ascii="Times New Roman" w:hAnsi="Times New Roman" w:cs="Times New Roman"/>
          <w:sz w:val="24"/>
          <w:szCs w:val="24"/>
        </w:rPr>
      </w:pPr>
    </w:p>
    <w:p w:rsidR="00651E8D" w:rsidRPr="009D7664" w:rsidRDefault="008923F2" w:rsidP="00071691">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 xml:space="preserve">b) </w:t>
      </w:r>
      <w:r w:rsidR="00651E8D" w:rsidRPr="009D7664">
        <w:rPr>
          <w:rFonts w:ascii="Times New Roman" w:hAnsi="Times New Roman" w:cs="Times New Roman"/>
          <w:sz w:val="24"/>
          <w:szCs w:val="24"/>
        </w:rPr>
        <w:t>De commerciële balans van Moda bv op 1 januari van het lopende boekjaar na de fusie is:</w:t>
      </w:r>
    </w:p>
    <w:tbl>
      <w:tblPr>
        <w:tblStyle w:val="Tabelraster"/>
        <w:tblW w:w="0" w:type="auto"/>
        <w:tblLook w:val="04A0"/>
      </w:tblPr>
      <w:tblGrid>
        <w:gridCol w:w="3085"/>
        <w:gridCol w:w="1521"/>
        <w:gridCol w:w="3157"/>
        <w:gridCol w:w="1449"/>
      </w:tblGrid>
      <w:tr w:rsidR="00651E8D" w:rsidRPr="009D7664" w:rsidTr="00FE7429">
        <w:tc>
          <w:tcPr>
            <w:tcW w:w="3085"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521" w:type="dxa"/>
          </w:tcPr>
          <w:p w:rsidR="00651E8D" w:rsidRPr="009D7664" w:rsidRDefault="00651E8D" w:rsidP="00FE7429">
            <w:pPr>
              <w:spacing w:line="276" w:lineRule="auto"/>
              <w:jc w:val="right"/>
              <w:rPr>
                <w:rFonts w:ascii="Times New Roman" w:hAnsi="Times New Roman" w:cs="Times New Roman"/>
                <w:sz w:val="24"/>
                <w:szCs w:val="24"/>
              </w:rPr>
            </w:pPr>
          </w:p>
        </w:tc>
        <w:tc>
          <w:tcPr>
            <w:tcW w:w="3157"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449" w:type="dxa"/>
          </w:tcPr>
          <w:p w:rsidR="00651E8D" w:rsidRPr="009D7664" w:rsidRDefault="00651E8D" w:rsidP="00FE7429">
            <w:pPr>
              <w:spacing w:line="276" w:lineRule="auto"/>
              <w:jc w:val="right"/>
              <w:rPr>
                <w:rFonts w:ascii="Times New Roman" w:hAnsi="Times New Roman" w:cs="Times New Roman"/>
                <w:sz w:val="24"/>
                <w:szCs w:val="24"/>
              </w:rPr>
            </w:pPr>
          </w:p>
        </w:tc>
      </w:tr>
      <w:tr w:rsidR="00651E8D" w:rsidRPr="009D7664" w:rsidTr="00FE7429">
        <w:tc>
          <w:tcPr>
            <w:tcW w:w="3085"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Gebouwen M</w:t>
            </w:r>
          </w:p>
        </w:tc>
        <w:tc>
          <w:tcPr>
            <w:tcW w:w="1521"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2.000.000</w:t>
            </w:r>
          </w:p>
        </w:tc>
        <w:tc>
          <w:tcPr>
            <w:tcW w:w="3157"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Aandelenkapitaal</w:t>
            </w:r>
          </w:p>
        </w:tc>
        <w:tc>
          <w:tcPr>
            <w:tcW w:w="1449"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3.600.000</w:t>
            </w:r>
          </w:p>
        </w:tc>
      </w:tr>
      <w:tr w:rsidR="00651E8D" w:rsidRPr="009D7664" w:rsidTr="00FE7429">
        <w:tc>
          <w:tcPr>
            <w:tcW w:w="3085"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Gebouwen D </w:t>
            </w:r>
          </w:p>
        </w:tc>
        <w:tc>
          <w:tcPr>
            <w:tcW w:w="1521"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3157" w:type="dxa"/>
          </w:tcPr>
          <w:p w:rsidR="00651E8D" w:rsidRPr="009D7664" w:rsidRDefault="00651E8D" w:rsidP="00FE7429">
            <w:pPr>
              <w:spacing w:line="276" w:lineRule="auto"/>
              <w:rPr>
                <w:rFonts w:ascii="Times New Roman" w:hAnsi="Times New Roman" w:cs="Times New Roman"/>
                <w:sz w:val="24"/>
                <w:szCs w:val="24"/>
              </w:rPr>
            </w:pPr>
          </w:p>
        </w:tc>
        <w:tc>
          <w:tcPr>
            <w:tcW w:w="1449" w:type="dxa"/>
          </w:tcPr>
          <w:p w:rsidR="00651E8D" w:rsidRPr="009D7664" w:rsidRDefault="00651E8D" w:rsidP="00FE7429">
            <w:pPr>
              <w:spacing w:line="276" w:lineRule="auto"/>
              <w:jc w:val="right"/>
              <w:rPr>
                <w:rFonts w:ascii="Times New Roman" w:hAnsi="Times New Roman" w:cs="Times New Roman"/>
                <w:sz w:val="24"/>
                <w:szCs w:val="24"/>
              </w:rPr>
            </w:pPr>
          </w:p>
        </w:tc>
      </w:tr>
      <w:tr w:rsidR="00651E8D" w:rsidRPr="009D7664" w:rsidTr="00FE7429">
        <w:tc>
          <w:tcPr>
            <w:tcW w:w="3085"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Overige activa M</w:t>
            </w:r>
          </w:p>
        </w:tc>
        <w:tc>
          <w:tcPr>
            <w:tcW w:w="1521"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1.000.000</w:t>
            </w:r>
          </w:p>
        </w:tc>
        <w:tc>
          <w:tcPr>
            <w:tcW w:w="3157"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Schulden M </w:t>
            </w:r>
          </w:p>
        </w:tc>
        <w:tc>
          <w:tcPr>
            <w:tcW w:w="1449"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600.000</w:t>
            </w:r>
          </w:p>
        </w:tc>
      </w:tr>
      <w:tr w:rsidR="00651E8D" w:rsidRPr="009D7664" w:rsidTr="00FE7429">
        <w:tc>
          <w:tcPr>
            <w:tcW w:w="3085"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Overige activa D </w:t>
            </w:r>
          </w:p>
        </w:tc>
        <w:tc>
          <w:tcPr>
            <w:tcW w:w="1521" w:type="dxa"/>
          </w:tcPr>
          <w:p w:rsidR="00651E8D" w:rsidRPr="009D7664" w:rsidRDefault="00651E8D" w:rsidP="00FE742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900.000</w:t>
            </w:r>
          </w:p>
        </w:tc>
        <w:tc>
          <w:tcPr>
            <w:tcW w:w="3157"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Schulden D </w:t>
            </w:r>
          </w:p>
        </w:tc>
        <w:tc>
          <w:tcPr>
            <w:tcW w:w="1449" w:type="dxa"/>
          </w:tcPr>
          <w:p w:rsidR="00651E8D" w:rsidRPr="009D7664" w:rsidRDefault="00651E8D" w:rsidP="00FE742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500.000</w:t>
            </w:r>
          </w:p>
        </w:tc>
      </w:tr>
      <w:tr w:rsidR="00651E8D" w:rsidRPr="009D7664" w:rsidTr="00FE7429">
        <w:tc>
          <w:tcPr>
            <w:tcW w:w="3085" w:type="dxa"/>
          </w:tcPr>
          <w:p w:rsidR="00651E8D" w:rsidRPr="009D7664" w:rsidRDefault="00651E8D" w:rsidP="00FE7429">
            <w:pPr>
              <w:spacing w:line="276" w:lineRule="auto"/>
              <w:rPr>
                <w:rFonts w:ascii="Times New Roman" w:hAnsi="Times New Roman" w:cs="Times New Roman"/>
                <w:sz w:val="24"/>
                <w:szCs w:val="24"/>
              </w:rPr>
            </w:pPr>
          </w:p>
        </w:tc>
        <w:tc>
          <w:tcPr>
            <w:tcW w:w="1521"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4.700.000</w:t>
            </w:r>
          </w:p>
        </w:tc>
        <w:tc>
          <w:tcPr>
            <w:tcW w:w="3157" w:type="dxa"/>
          </w:tcPr>
          <w:p w:rsidR="00651E8D" w:rsidRPr="009D7664" w:rsidRDefault="00651E8D" w:rsidP="00FE7429">
            <w:pPr>
              <w:spacing w:line="276" w:lineRule="auto"/>
              <w:rPr>
                <w:rFonts w:ascii="Times New Roman" w:hAnsi="Times New Roman" w:cs="Times New Roman"/>
                <w:sz w:val="24"/>
                <w:szCs w:val="24"/>
              </w:rPr>
            </w:pPr>
          </w:p>
        </w:tc>
        <w:tc>
          <w:tcPr>
            <w:tcW w:w="1449"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4.700.000</w:t>
            </w:r>
          </w:p>
        </w:tc>
      </w:tr>
    </w:tbl>
    <w:p w:rsidR="00651E8D" w:rsidRPr="009D7664" w:rsidRDefault="00651E8D" w:rsidP="00651E8D">
      <w:pPr>
        <w:pStyle w:val="Geenafstand"/>
        <w:spacing w:line="276" w:lineRule="auto"/>
        <w:rPr>
          <w:rFonts w:ascii="Times New Roman" w:hAnsi="Times New Roman" w:cs="Times New Roman"/>
          <w:sz w:val="24"/>
          <w:szCs w:val="24"/>
        </w:rPr>
      </w:pPr>
    </w:p>
    <w:p w:rsidR="00651E8D" w:rsidRPr="009D7664" w:rsidRDefault="00651E8D" w:rsidP="00071691">
      <w:pPr>
        <w:spacing w:after="0"/>
        <w:rPr>
          <w:rFonts w:ascii="Times New Roman" w:hAnsi="Times New Roman" w:cs="Times New Roman"/>
          <w:sz w:val="24"/>
          <w:szCs w:val="24"/>
        </w:rPr>
      </w:pPr>
      <w:r w:rsidRPr="009D7664">
        <w:rPr>
          <w:rFonts w:ascii="Times New Roman" w:hAnsi="Times New Roman" w:cs="Times New Roman"/>
          <w:sz w:val="24"/>
          <w:szCs w:val="24"/>
        </w:rPr>
        <w:t>De commerciële balans van Daughter bv op 1 januari van het lopende boekjaar na de fusie is.</w:t>
      </w:r>
    </w:p>
    <w:tbl>
      <w:tblPr>
        <w:tblStyle w:val="Tabelraster"/>
        <w:tblW w:w="0" w:type="auto"/>
        <w:tblLook w:val="04A0"/>
      </w:tblPr>
      <w:tblGrid>
        <w:gridCol w:w="3085"/>
        <w:gridCol w:w="1521"/>
        <w:gridCol w:w="3157"/>
        <w:gridCol w:w="1449"/>
      </w:tblGrid>
      <w:tr w:rsidR="00651E8D" w:rsidRPr="009D7664" w:rsidTr="00FE7429">
        <w:tc>
          <w:tcPr>
            <w:tcW w:w="3085"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521" w:type="dxa"/>
          </w:tcPr>
          <w:p w:rsidR="00651E8D" w:rsidRPr="009D7664" w:rsidRDefault="00651E8D" w:rsidP="00FE7429">
            <w:pPr>
              <w:spacing w:line="276" w:lineRule="auto"/>
              <w:jc w:val="right"/>
              <w:rPr>
                <w:rFonts w:ascii="Times New Roman" w:hAnsi="Times New Roman" w:cs="Times New Roman"/>
                <w:sz w:val="24"/>
                <w:szCs w:val="24"/>
              </w:rPr>
            </w:pPr>
          </w:p>
        </w:tc>
        <w:tc>
          <w:tcPr>
            <w:tcW w:w="3157"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449" w:type="dxa"/>
          </w:tcPr>
          <w:p w:rsidR="00651E8D" w:rsidRPr="009D7664" w:rsidRDefault="00651E8D" w:rsidP="00FE7429">
            <w:pPr>
              <w:spacing w:line="276" w:lineRule="auto"/>
              <w:jc w:val="right"/>
              <w:rPr>
                <w:rFonts w:ascii="Times New Roman" w:hAnsi="Times New Roman" w:cs="Times New Roman"/>
                <w:sz w:val="24"/>
                <w:szCs w:val="24"/>
              </w:rPr>
            </w:pPr>
          </w:p>
        </w:tc>
      </w:tr>
      <w:tr w:rsidR="00651E8D" w:rsidRPr="009D7664" w:rsidTr="00FE7429">
        <w:tc>
          <w:tcPr>
            <w:tcW w:w="3085"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Deelneming Moda bv</w:t>
            </w:r>
          </w:p>
        </w:tc>
        <w:tc>
          <w:tcPr>
            <w:tcW w:w="1521"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1.200.000</w:t>
            </w:r>
          </w:p>
        </w:tc>
        <w:tc>
          <w:tcPr>
            <w:tcW w:w="3157"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Aandelenkapitaal </w:t>
            </w:r>
          </w:p>
        </w:tc>
        <w:tc>
          <w:tcPr>
            <w:tcW w:w="1449"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1.000.000</w:t>
            </w:r>
          </w:p>
        </w:tc>
      </w:tr>
      <w:tr w:rsidR="00651E8D" w:rsidRPr="009D7664" w:rsidTr="00FE7429">
        <w:tc>
          <w:tcPr>
            <w:tcW w:w="3085" w:type="dxa"/>
          </w:tcPr>
          <w:p w:rsidR="00651E8D" w:rsidRPr="009D7664" w:rsidRDefault="00651E8D" w:rsidP="00FE7429">
            <w:pPr>
              <w:spacing w:line="276" w:lineRule="auto"/>
              <w:rPr>
                <w:rFonts w:ascii="Times New Roman" w:hAnsi="Times New Roman" w:cs="Times New Roman"/>
                <w:sz w:val="24"/>
                <w:szCs w:val="24"/>
              </w:rPr>
            </w:pPr>
          </w:p>
        </w:tc>
        <w:tc>
          <w:tcPr>
            <w:tcW w:w="1521" w:type="dxa"/>
          </w:tcPr>
          <w:p w:rsidR="00651E8D" w:rsidRPr="009D7664" w:rsidRDefault="00651E8D" w:rsidP="00FE7429">
            <w:pPr>
              <w:spacing w:line="276" w:lineRule="auto"/>
              <w:jc w:val="right"/>
              <w:rPr>
                <w:rFonts w:ascii="Times New Roman" w:hAnsi="Times New Roman" w:cs="Times New Roman"/>
                <w:sz w:val="24"/>
                <w:szCs w:val="24"/>
                <w:u w:val="single"/>
              </w:rPr>
            </w:pPr>
          </w:p>
        </w:tc>
        <w:tc>
          <w:tcPr>
            <w:tcW w:w="3157"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Resultaat bedrijfsfusie</w:t>
            </w:r>
          </w:p>
        </w:tc>
        <w:tc>
          <w:tcPr>
            <w:tcW w:w="1449"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170.000</w:t>
            </w:r>
          </w:p>
        </w:tc>
      </w:tr>
      <w:tr w:rsidR="00651E8D" w:rsidRPr="009D7664" w:rsidTr="00FE7429">
        <w:tc>
          <w:tcPr>
            <w:tcW w:w="3085" w:type="dxa"/>
          </w:tcPr>
          <w:p w:rsidR="00651E8D" w:rsidRPr="009D7664" w:rsidRDefault="00651E8D" w:rsidP="00FE7429">
            <w:pPr>
              <w:spacing w:line="276" w:lineRule="auto"/>
              <w:rPr>
                <w:rFonts w:ascii="Times New Roman" w:hAnsi="Times New Roman" w:cs="Times New Roman"/>
                <w:sz w:val="24"/>
                <w:szCs w:val="24"/>
              </w:rPr>
            </w:pPr>
          </w:p>
        </w:tc>
        <w:tc>
          <w:tcPr>
            <w:tcW w:w="1521" w:type="dxa"/>
          </w:tcPr>
          <w:p w:rsidR="00651E8D" w:rsidRPr="009D7664" w:rsidRDefault="00651E8D" w:rsidP="00FE7429">
            <w:pPr>
              <w:spacing w:line="276" w:lineRule="auto"/>
              <w:jc w:val="right"/>
              <w:rPr>
                <w:rFonts w:ascii="Times New Roman" w:hAnsi="Times New Roman" w:cs="Times New Roman"/>
                <w:sz w:val="24"/>
                <w:szCs w:val="24"/>
                <w:u w:val="single"/>
              </w:rPr>
            </w:pPr>
          </w:p>
        </w:tc>
        <w:tc>
          <w:tcPr>
            <w:tcW w:w="3157"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Te betalen Vpb</w:t>
            </w:r>
          </w:p>
        </w:tc>
        <w:tc>
          <w:tcPr>
            <w:tcW w:w="1449" w:type="dxa"/>
          </w:tcPr>
          <w:p w:rsidR="00651E8D" w:rsidRPr="009D7664" w:rsidRDefault="00651E8D" w:rsidP="00FE742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30.000</w:t>
            </w:r>
          </w:p>
        </w:tc>
      </w:tr>
      <w:tr w:rsidR="00651E8D" w:rsidRPr="009D7664" w:rsidTr="00FE7429">
        <w:tc>
          <w:tcPr>
            <w:tcW w:w="3085" w:type="dxa"/>
          </w:tcPr>
          <w:p w:rsidR="00651E8D" w:rsidRPr="009D7664" w:rsidRDefault="00651E8D" w:rsidP="00FE7429">
            <w:pPr>
              <w:spacing w:line="276" w:lineRule="auto"/>
              <w:rPr>
                <w:rFonts w:ascii="Times New Roman" w:hAnsi="Times New Roman" w:cs="Times New Roman"/>
                <w:sz w:val="24"/>
                <w:szCs w:val="24"/>
              </w:rPr>
            </w:pPr>
          </w:p>
        </w:tc>
        <w:tc>
          <w:tcPr>
            <w:tcW w:w="1521"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1.200.000</w:t>
            </w:r>
          </w:p>
        </w:tc>
        <w:tc>
          <w:tcPr>
            <w:tcW w:w="3157" w:type="dxa"/>
          </w:tcPr>
          <w:p w:rsidR="00651E8D" w:rsidRPr="009D7664" w:rsidRDefault="00651E8D" w:rsidP="00FE7429">
            <w:pPr>
              <w:spacing w:line="276" w:lineRule="auto"/>
              <w:rPr>
                <w:rFonts w:ascii="Times New Roman" w:hAnsi="Times New Roman" w:cs="Times New Roman"/>
                <w:sz w:val="24"/>
                <w:szCs w:val="24"/>
              </w:rPr>
            </w:pPr>
          </w:p>
        </w:tc>
        <w:tc>
          <w:tcPr>
            <w:tcW w:w="1449"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1.200.000</w:t>
            </w:r>
          </w:p>
        </w:tc>
      </w:tr>
    </w:tbl>
    <w:p w:rsidR="00651E8D" w:rsidRPr="009D7664" w:rsidRDefault="00651E8D" w:rsidP="00651E8D">
      <w:pPr>
        <w:pStyle w:val="Lijstalinea"/>
        <w:pBdr>
          <w:right w:val="single" w:sz="6" w:space="1" w:color="auto"/>
        </w:pBdr>
        <w:tabs>
          <w:tab w:val="left" w:pos="1134"/>
        </w:tabs>
        <w:spacing w:after="0"/>
        <w:rPr>
          <w:rFonts w:ascii="Times New Roman" w:hAnsi="Times New Roman" w:cs="Times New Roman"/>
          <w:sz w:val="24"/>
          <w:szCs w:val="24"/>
        </w:rPr>
      </w:pPr>
    </w:p>
    <w:p w:rsidR="00651E8D" w:rsidRPr="009D7664" w:rsidRDefault="00651E8D" w:rsidP="00651E8D">
      <w:pPr>
        <w:spacing w:after="0"/>
        <w:rPr>
          <w:rFonts w:ascii="Times New Roman" w:hAnsi="Times New Roman" w:cs="Times New Roman"/>
          <w:sz w:val="24"/>
          <w:szCs w:val="24"/>
        </w:rPr>
      </w:pPr>
      <w:r w:rsidRPr="009D7664">
        <w:rPr>
          <w:rFonts w:ascii="Times New Roman" w:hAnsi="Times New Roman" w:cs="Times New Roman"/>
          <w:sz w:val="24"/>
          <w:szCs w:val="24"/>
        </w:rPr>
        <w:t>De commerciële balans van Mother bv is op 1 januari van het lopende boekjaar:</w:t>
      </w:r>
    </w:p>
    <w:tbl>
      <w:tblPr>
        <w:tblStyle w:val="Tabelraster"/>
        <w:tblW w:w="0" w:type="auto"/>
        <w:tblLook w:val="04A0"/>
      </w:tblPr>
      <w:tblGrid>
        <w:gridCol w:w="3227"/>
        <w:gridCol w:w="1379"/>
        <w:gridCol w:w="3430"/>
        <w:gridCol w:w="1176"/>
      </w:tblGrid>
      <w:tr w:rsidR="00651E8D" w:rsidRPr="009D7664" w:rsidTr="00FE7429">
        <w:tc>
          <w:tcPr>
            <w:tcW w:w="3227"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379" w:type="dxa"/>
          </w:tcPr>
          <w:p w:rsidR="00651E8D" w:rsidRPr="009D7664" w:rsidRDefault="00651E8D" w:rsidP="00FE7429">
            <w:pPr>
              <w:spacing w:line="276" w:lineRule="auto"/>
              <w:jc w:val="right"/>
              <w:rPr>
                <w:rFonts w:ascii="Times New Roman" w:hAnsi="Times New Roman" w:cs="Times New Roman"/>
                <w:sz w:val="24"/>
                <w:szCs w:val="24"/>
              </w:rPr>
            </w:pPr>
          </w:p>
        </w:tc>
        <w:tc>
          <w:tcPr>
            <w:tcW w:w="3430"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176" w:type="dxa"/>
          </w:tcPr>
          <w:p w:rsidR="00651E8D" w:rsidRPr="009D7664" w:rsidRDefault="00651E8D" w:rsidP="00FE7429">
            <w:pPr>
              <w:spacing w:line="276" w:lineRule="auto"/>
              <w:jc w:val="right"/>
              <w:rPr>
                <w:rFonts w:ascii="Times New Roman" w:hAnsi="Times New Roman" w:cs="Times New Roman"/>
                <w:sz w:val="24"/>
                <w:szCs w:val="24"/>
              </w:rPr>
            </w:pPr>
          </w:p>
        </w:tc>
      </w:tr>
      <w:tr w:rsidR="00651E8D" w:rsidRPr="009D7664" w:rsidTr="00FE7429">
        <w:tc>
          <w:tcPr>
            <w:tcW w:w="3227"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Deelneming Moda bv </w:t>
            </w:r>
          </w:p>
        </w:tc>
        <w:tc>
          <w:tcPr>
            <w:tcW w:w="1379"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2.400.000</w:t>
            </w:r>
          </w:p>
        </w:tc>
        <w:tc>
          <w:tcPr>
            <w:tcW w:w="3430"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Aandelenkapitaal (10.000 stuks)</w:t>
            </w:r>
          </w:p>
        </w:tc>
        <w:tc>
          <w:tcPr>
            <w:tcW w:w="1176"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1.000.000</w:t>
            </w:r>
          </w:p>
        </w:tc>
      </w:tr>
      <w:tr w:rsidR="00651E8D" w:rsidRPr="009D7664" w:rsidTr="00FE7429">
        <w:tc>
          <w:tcPr>
            <w:tcW w:w="3227" w:type="dxa"/>
          </w:tcPr>
          <w:p w:rsidR="00651E8D" w:rsidRPr="009D7664" w:rsidRDefault="00651E8D" w:rsidP="00FE7429">
            <w:pPr>
              <w:spacing w:line="276" w:lineRule="auto"/>
              <w:rPr>
                <w:rFonts w:ascii="Times New Roman" w:hAnsi="Times New Roman" w:cs="Times New Roman"/>
                <w:sz w:val="24"/>
                <w:szCs w:val="24"/>
              </w:rPr>
            </w:pPr>
          </w:p>
        </w:tc>
        <w:tc>
          <w:tcPr>
            <w:tcW w:w="1379" w:type="dxa"/>
          </w:tcPr>
          <w:p w:rsidR="00651E8D" w:rsidRPr="009D7664" w:rsidRDefault="00651E8D" w:rsidP="00FE7429">
            <w:pPr>
              <w:spacing w:line="276" w:lineRule="auto"/>
              <w:jc w:val="right"/>
              <w:rPr>
                <w:rFonts w:ascii="Times New Roman" w:hAnsi="Times New Roman" w:cs="Times New Roman"/>
                <w:sz w:val="24"/>
                <w:szCs w:val="24"/>
                <w:u w:val="single"/>
              </w:rPr>
            </w:pPr>
          </w:p>
        </w:tc>
        <w:tc>
          <w:tcPr>
            <w:tcW w:w="3430" w:type="dxa"/>
          </w:tcPr>
          <w:p w:rsidR="00651E8D" w:rsidRPr="009D7664" w:rsidRDefault="00651E8D"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Agio</w:t>
            </w:r>
          </w:p>
        </w:tc>
        <w:tc>
          <w:tcPr>
            <w:tcW w:w="1176" w:type="dxa"/>
          </w:tcPr>
          <w:p w:rsidR="00651E8D" w:rsidRPr="009D7664" w:rsidRDefault="00651E8D" w:rsidP="00FE742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1.400.000</w:t>
            </w:r>
          </w:p>
        </w:tc>
      </w:tr>
      <w:tr w:rsidR="00651E8D" w:rsidRPr="009D7664" w:rsidTr="00FE7429">
        <w:tc>
          <w:tcPr>
            <w:tcW w:w="3227" w:type="dxa"/>
          </w:tcPr>
          <w:p w:rsidR="00651E8D" w:rsidRPr="009D7664" w:rsidRDefault="00651E8D" w:rsidP="00FE7429">
            <w:pPr>
              <w:spacing w:line="276" w:lineRule="auto"/>
              <w:rPr>
                <w:rFonts w:ascii="Times New Roman" w:hAnsi="Times New Roman" w:cs="Times New Roman"/>
                <w:sz w:val="24"/>
                <w:szCs w:val="24"/>
              </w:rPr>
            </w:pPr>
          </w:p>
        </w:tc>
        <w:tc>
          <w:tcPr>
            <w:tcW w:w="1379"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2.400.000</w:t>
            </w:r>
          </w:p>
        </w:tc>
        <w:tc>
          <w:tcPr>
            <w:tcW w:w="3430" w:type="dxa"/>
          </w:tcPr>
          <w:p w:rsidR="00651E8D" w:rsidRPr="009D7664" w:rsidRDefault="00651E8D" w:rsidP="00FE7429">
            <w:pPr>
              <w:spacing w:line="276" w:lineRule="auto"/>
              <w:rPr>
                <w:rFonts w:ascii="Times New Roman" w:hAnsi="Times New Roman" w:cs="Times New Roman"/>
                <w:sz w:val="24"/>
                <w:szCs w:val="24"/>
              </w:rPr>
            </w:pPr>
          </w:p>
        </w:tc>
        <w:tc>
          <w:tcPr>
            <w:tcW w:w="1176" w:type="dxa"/>
          </w:tcPr>
          <w:p w:rsidR="00651E8D" w:rsidRPr="009D7664" w:rsidRDefault="00651E8D"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2.400.000</w:t>
            </w:r>
          </w:p>
        </w:tc>
      </w:tr>
    </w:tbl>
    <w:p w:rsidR="00AE35D9" w:rsidRPr="009D7664" w:rsidRDefault="00AE35D9" w:rsidP="001B1DFC">
      <w:pPr>
        <w:pStyle w:val="Lijstalinea"/>
        <w:pBdr>
          <w:right w:val="single" w:sz="6" w:space="31" w:color="auto"/>
        </w:pBdr>
        <w:tabs>
          <w:tab w:val="left" w:pos="1134"/>
        </w:tabs>
        <w:spacing w:after="0"/>
        <w:rPr>
          <w:rFonts w:ascii="Times New Roman" w:hAnsi="Times New Roman" w:cs="Times New Roman"/>
          <w:sz w:val="24"/>
          <w:szCs w:val="24"/>
        </w:rPr>
      </w:pPr>
    </w:p>
    <w:p w:rsidR="004818F7" w:rsidRPr="009D7664" w:rsidRDefault="004818F7" w:rsidP="004818F7">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8.3</w:t>
      </w:r>
      <w:r w:rsidR="00086F0C">
        <w:rPr>
          <w:rFonts w:ascii="Times New Roman" w:hAnsi="Times New Roman" w:cs="Times New Roman"/>
          <w:b/>
          <w:sz w:val="24"/>
          <w:szCs w:val="24"/>
        </w:rPr>
        <w:t>3</w:t>
      </w:r>
      <w:r w:rsidRPr="009D7664">
        <w:rPr>
          <w:rFonts w:ascii="Times New Roman" w:hAnsi="Times New Roman" w:cs="Times New Roman"/>
          <w:b/>
          <w:sz w:val="24"/>
          <w:szCs w:val="24"/>
        </w:rPr>
        <w:t xml:space="preserve"> (juridische fusie door overname) </w:t>
      </w:r>
    </w:p>
    <w:p w:rsidR="004818F7" w:rsidRPr="009D7664" w:rsidRDefault="004818F7" w:rsidP="004818F7">
      <w:pPr>
        <w:pBdr>
          <w:right w:val="single" w:sz="6" w:space="1" w:color="auto"/>
        </w:pBdr>
        <w:tabs>
          <w:tab w:val="left" w:pos="1134"/>
        </w:tabs>
        <w:spacing w:after="0"/>
        <w:rPr>
          <w:rFonts w:ascii="Times New Roman" w:hAnsi="Times New Roman" w:cs="Times New Roman"/>
          <w:sz w:val="24"/>
          <w:szCs w:val="24"/>
        </w:rPr>
      </w:pPr>
    </w:p>
    <w:p w:rsidR="004818F7" w:rsidRPr="009D7664" w:rsidRDefault="004818F7" w:rsidP="004818F7">
      <w:pPr>
        <w:pStyle w:val="Lijstalinea"/>
        <w:numPr>
          <w:ilvl w:val="0"/>
          <w:numId w:val="47"/>
        </w:num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waarde van de over te dragen onderneming Daugther bv is:</w:t>
      </w:r>
    </w:p>
    <w:tbl>
      <w:tblPr>
        <w:tblStyle w:val="Tabelraster"/>
        <w:tblW w:w="0" w:type="auto"/>
        <w:tblLook w:val="04A0"/>
      </w:tblPr>
      <w:tblGrid>
        <w:gridCol w:w="5778"/>
        <w:gridCol w:w="1843"/>
      </w:tblGrid>
      <w:tr w:rsidR="004818F7" w:rsidRPr="009D7664" w:rsidTr="00FE7429">
        <w:tc>
          <w:tcPr>
            <w:tcW w:w="5778" w:type="dxa"/>
          </w:tcPr>
          <w:p w:rsidR="004818F7" w:rsidRPr="009D7664" w:rsidRDefault="004818F7" w:rsidP="00FE7429">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Zichtbaar vermogen Daugther bv</w:t>
            </w:r>
          </w:p>
        </w:tc>
        <w:tc>
          <w:tcPr>
            <w:tcW w:w="1843" w:type="dxa"/>
          </w:tcPr>
          <w:p w:rsidR="004818F7" w:rsidRPr="009D7664" w:rsidRDefault="00293343" w:rsidP="00FE7429">
            <w:pPr>
              <w:tabs>
                <w:tab w:val="left" w:pos="1134"/>
              </w:tabs>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1.00</w:t>
            </w:r>
            <w:r w:rsidR="004818F7" w:rsidRPr="009D7664">
              <w:rPr>
                <w:rFonts w:ascii="Times New Roman" w:hAnsi="Times New Roman" w:cs="Times New Roman"/>
                <w:sz w:val="24"/>
                <w:szCs w:val="24"/>
              </w:rPr>
              <w:t>0.000</w:t>
            </w:r>
          </w:p>
        </w:tc>
      </w:tr>
      <w:tr w:rsidR="004818F7" w:rsidRPr="009D7664" w:rsidTr="00FE7429">
        <w:tc>
          <w:tcPr>
            <w:tcW w:w="5778" w:type="dxa"/>
          </w:tcPr>
          <w:p w:rsidR="004818F7" w:rsidRPr="009D7664" w:rsidRDefault="004818F7" w:rsidP="00FE7429">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Bij: stille reserve gebouwen</w:t>
            </w:r>
          </w:p>
        </w:tc>
        <w:tc>
          <w:tcPr>
            <w:tcW w:w="1843" w:type="dxa"/>
          </w:tcPr>
          <w:p w:rsidR="004818F7" w:rsidRPr="009D7664" w:rsidRDefault="004818F7" w:rsidP="00FE7429">
            <w:pPr>
              <w:tabs>
                <w:tab w:val="left" w:pos="1134"/>
              </w:tabs>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200.000</w:t>
            </w:r>
          </w:p>
        </w:tc>
      </w:tr>
      <w:tr w:rsidR="004818F7" w:rsidRPr="009D7664" w:rsidTr="00FE7429">
        <w:tc>
          <w:tcPr>
            <w:tcW w:w="5778" w:type="dxa"/>
          </w:tcPr>
          <w:p w:rsidR="004818F7" w:rsidRPr="009D7664" w:rsidRDefault="004818F7" w:rsidP="00FE7429">
            <w:pPr>
              <w:tabs>
                <w:tab w:val="left" w:pos="1134"/>
              </w:tabs>
              <w:spacing w:line="276" w:lineRule="auto"/>
              <w:rPr>
                <w:rFonts w:ascii="Times New Roman" w:hAnsi="Times New Roman" w:cs="Times New Roman"/>
                <w:sz w:val="24"/>
                <w:szCs w:val="24"/>
              </w:rPr>
            </w:pPr>
          </w:p>
        </w:tc>
        <w:tc>
          <w:tcPr>
            <w:tcW w:w="1843" w:type="dxa"/>
          </w:tcPr>
          <w:p w:rsidR="004818F7" w:rsidRPr="009D7664" w:rsidRDefault="00293343" w:rsidP="00FE7429">
            <w:pPr>
              <w:tabs>
                <w:tab w:val="left" w:pos="1134"/>
              </w:tabs>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1.200</w:t>
            </w:r>
            <w:r w:rsidR="004818F7" w:rsidRPr="009D7664">
              <w:rPr>
                <w:rFonts w:ascii="Times New Roman" w:hAnsi="Times New Roman" w:cs="Times New Roman"/>
                <w:sz w:val="24"/>
                <w:szCs w:val="24"/>
              </w:rPr>
              <w:t>.000</w:t>
            </w:r>
          </w:p>
        </w:tc>
      </w:tr>
      <w:tr w:rsidR="004818F7" w:rsidRPr="009D7664" w:rsidTr="00FE7429">
        <w:tc>
          <w:tcPr>
            <w:tcW w:w="5778" w:type="dxa"/>
          </w:tcPr>
          <w:p w:rsidR="004818F7" w:rsidRPr="009D7664" w:rsidRDefault="004818F7" w:rsidP="00FE7429">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Af: Vpb over de stille reserve</w:t>
            </w:r>
          </w:p>
        </w:tc>
        <w:tc>
          <w:tcPr>
            <w:tcW w:w="1843" w:type="dxa"/>
          </w:tcPr>
          <w:p w:rsidR="004818F7" w:rsidRPr="009D7664" w:rsidRDefault="004818F7" w:rsidP="00FE7429">
            <w:pPr>
              <w:tabs>
                <w:tab w:val="left" w:pos="1134"/>
              </w:tabs>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*30.000</w:t>
            </w:r>
          </w:p>
        </w:tc>
      </w:tr>
      <w:tr w:rsidR="004818F7" w:rsidRPr="009D7664" w:rsidTr="00FE7429">
        <w:tc>
          <w:tcPr>
            <w:tcW w:w="5778" w:type="dxa"/>
          </w:tcPr>
          <w:p w:rsidR="004818F7" w:rsidRPr="009D7664" w:rsidRDefault="004818F7" w:rsidP="00FE7429">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Betaling in aandelen</w:t>
            </w:r>
          </w:p>
        </w:tc>
        <w:tc>
          <w:tcPr>
            <w:tcW w:w="1843" w:type="dxa"/>
          </w:tcPr>
          <w:p w:rsidR="004818F7" w:rsidRPr="009D7664" w:rsidRDefault="00293343" w:rsidP="00FE7429">
            <w:pPr>
              <w:tabs>
                <w:tab w:val="left" w:pos="1134"/>
              </w:tabs>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1.170</w:t>
            </w:r>
            <w:r w:rsidR="004818F7" w:rsidRPr="009D7664">
              <w:rPr>
                <w:rFonts w:ascii="Times New Roman" w:hAnsi="Times New Roman" w:cs="Times New Roman"/>
                <w:sz w:val="24"/>
                <w:szCs w:val="24"/>
              </w:rPr>
              <w:t>.000</w:t>
            </w:r>
          </w:p>
        </w:tc>
      </w:tr>
    </w:tbl>
    <w:p w:rsidR="004818F7" w:rsidRPr="009D7664" w:rsidRDefault="004818F7" w:rsidP="004818F7">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Vpb over de overdrachtswinst van € 200.000 in verband met de stille reserve in de gebouwen wordt in deze situatie als schuld opgenomen bij Mother bv omdat Daugther bv ophoudt te bestaan.</w:t>
      </w:r>
    </w:p>
    <w:p w:rsidR="004818F7" w:rsidRPr="009D7664" w:rsidRDefault="004818F7" w:rsidP="004818F7">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Het aantal uit te geven aandelen is € </w:t>
      </w:r>
      <w:r w:rsidR="00293343" w:rsidRPr="009D7664">
        <w:rPr>
          <w:rFonts w:ascii="Times New Roman" w:hAnsi="Times New Roman" w:cs="Times New Roman"/>
          <w:sz w:val="24"/>
          <w:szCs w:val="24"/>
        </w:rPr>
        <w:t>1.170</w:t>
      </w:r>
      <w:r w:rsidRPr="009D7664">
        <w:rPr>
          <w:rFonts w:ascii="Times New Roman" w:hAnsi="Times New Roman" w:cs="Times New Roman"/>
          <w:sz w:val="24"/>
          <w:szCs w:val="24"/>
        </w:rPr>
        <w:t xml:space="preserve">.000/ € </w:t>
      </w:r>
      <w:r w:rsidR="00293343" w:rsidRPr="009D7664">
        <w:rPr>
          <w:rFonts w:ascii="Times New Roman" w:hAnsi="Times New Roman" w:cs="Times New Roman"/>
          <w:sz w:val="24"/>
          <w:szCs w:val="24"/>
        </w:rPr>
        <w:t>240</w:t>
      </w:r>
      <w:r w:rsidRPr="009D7664">
        <w:rPr>
          <w:rFonts w:ascii="Times New Roman" w:hAnsi="Times New Roman" w:cs="Times New Roman"/>
          <w:sz w:val="24"/>
          <w:szCs w:val="24"/>
        </w:rPr>
        <w:t xml:space="preserve"> = </w:t>
      </w:r>
      <w:r w:rsidR="00293343" w:rsidRPr="009D7664">
        <w:rPr>
          <w:rFonts w:ascii="Times New Roman" w:hAnsi="Times New Roman" w:cs="Times New Roman"/>
          <w:sz w:val="24"/>
          <w:szCs w:val="24"/>
        </w:rPr>
        <w:t>4</w:t>
      </w:r>
      <w:r w:rsidR="00086F0C">
        <w:rPr>
          <w:rFonts w:ascii="Times New Roman" w:hAnsi="Times New Roman" w:cs="Times New Roman"/>
          <w:sz w:val="24"/>
          <w:szCs w:val="24"/>
        </w:rPr>
        <w:t>.</w:t>
      </w:r>
      <w:r w:rsidR="00293343" w:rsidRPr="009D7664">
        <w:rPr>
          <w:rFonts w:ascii="Times New Roman" w:hAnsi="Times New Roman" w:cs="Times New Roman"/>
          <w:sz w:val="24"/>
          <w:szCs w:val="24"/>
        </w:rPr>
        <w:t>875</w:t>
      </w:r>
    </w:p>
    <w:p w:rsidR="004818F7" w:rsidRPr="009D7664" w:rsidRDefault="004818F7" w:rsidP="004818F7">
      <w:pPr>
        <w:pBdr>
          <w:right w:val="single" w:sz="6" w:space="1" w:color="auto"/>
        </w:pBdr>
        <w:tabs>
          <w:tab w:val="left" w:pos="1134"/>
        </w:tabs>
        <w:spacing w:after="0"/>
        <w:rPr>
          <w:rFonts w:ascii="Times New Roman" w:hAnsi="Times New Roman" w:cs="Times New Roman"/>
          <w:sz w:val="24"/>
          <w:szCs w:val="24"/>
        </w:rPr>
      </w:pPr>
    </w:p>
    <w:p w:rsidR="00086F0C" w:rsidRPr="009D7664" w:rsidRDefault="00086F0C" w:rsidP="00086F0C">
      <w:pPr>
        <w:pStyle w:val="Lijstalinea"/>
        <w:numPr>
          <w:ilvl w:val="0"/>
          <w:numId w:val="47"/>
        </w:num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journaalposten die worden gemaakt van de fusie zijn:</w:t>
      </w:r>
    </w:p>
    <w:p w:rsidR="00086F0C" w:rsidRPr="009D7664" w:rsidRDefault="00086F0C" w:rsidP="00086F0C">
      <w:pPr>
        <w:pStyle w:val="Lijstalinea"/>
        <w:pBdr>
          <w:right w:val="single" w:sz="6" w:space="1" w:color="auto"/>
        </w:pBdr>
        <w:tabs>
          <w:tab w:val="left" w:pos="1134"/>
        </w:tabs>
        <w:spacing w:after="0"/>
        <w:rPr>
          <w:rFonts w:ascii="Times New Roman" w:hAnsi="Times New Roman" w:cs="Times New Roman"/>
          <w:sz w:val="24"/>
          <w:szCs w:val="24"/>
        </w:rPr>
      </w:pPr>
    </w:p>
    <w:p w:rsidR="00086F0C" w:rsidRPr="009D7664" w:rsidRDefault="00086F0C" w:rsidP="00086F0C">
      <w:pPr>
        <w:pStyle w:val="Lijstalinea"/>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bij Mother bv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86F0C" w:rsidRPr="009D7664" w:rsidTr="00680842">
        <w:tc>
          <w:tcPr>
            <w:tcW w:w="622" w:type="dxa"/>
          </w:tcPr>
          <w:p w:rsidR="00086F0C" w:rsidRPr="009D7664" w:rsidRDefault="00086F0C" w:rsidP="00680842">
            <w:pPr>
              <w:spacing w:after="0"/>
              <w:rPr>
                <w:rFonts w:ascii="Times New Roman" w:hAnsi="Times New Roman" w:cs="Times New Roman"/>
                <w:sz w:val="24"/>
                <w:szCs w:val="24"/>
              </w:rPr>
            </w:pPr>
          </w:p>
        </w:tc>
        <w:tc>
          <w:tcPr>
            <w:tcW w:w="67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01</w:t>
            </w:r>
            <w:r>
              <w:rPr>
                <w:rFonts w:ascii="Times New Roman" w:hAnsi="Times New Roman" w:cs="Times New Roman"/>
                <w:sz w:val="24"/>
                <w:szCs w:val="24"/>
              </w:rPr>
              <w:t>2</w:t>
            </w:r>
          </w:p>
        </w:tc>
        <w:tc>
          <w:tcPr>
            <w:tcW w:w="3630"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Gebouwen D</w:t>
            </w:r>
          </w:p>
        </w:tc>
        <w:tc>
          <w:tcPr>
            <w:tcW w:w="1410" w:type="dxa"/>
          </w:tcPr>
          <w:p w:rsidR="00086F0C" w:rsidRPr="009D7664" w:rsidRDefault="00086F0C"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1310" w:type="dxa"/>
          </w:tcPr>
          <w:p w:rsidR="00086F0C" w:rsidRPr="009D7664" w:rsidRDefault="00086F0C" w:rsidP="00680842">
            <w:pPr>
              <w:spacing w:after="0"/>
              <w:jc w:val="right"/>
              <w:rPr>
                <w:rFonts w:ascii="Times New Roman" w:hAnsi="Times New Roman" w:cs="Times New Roman"/>
                <w:sz w:val="24"/>
                <w:szCs w:val="24"/>
              </w:rPr>
            </w:pPr>
          </w:p>
        </w:tc>
      </w:tr>
      <w:tr w:rsidR="00086F0C" w:rsidRPr="009D7664" w:rsidTr="00680842">
        <w:tc>
          <w:tcPr>
            <w:tcW w:w="622" w:type="dxa"/>
          </w:tcPr>
          <w:p w:rsidR="00086F0C" w:rsidRPr="009D7664" w:rsidRDefault="00086F0C" w:rsidP="00680842">
            <w:pPr>
              <w:spacing w:after="0"/>
              <w:rPr>
                <w:rFonts w:ascii="Times New Roman" w:hAnsi="Times New Roman" w:cs="Times New Roman"/>
                <w:sz w:val="24"/>
                <w:szCs w:val="24"/>
              </w:rPr>
            </w:pPr>
          </w:p>
        </w:tc>
        <w:tc>
          <w:tcPr>
            <w:tcW w:w="67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12</w:t>
            </w:r>
            <w:r>
              <w:rPr>
                <w:rFonts w:ascii="Times New Roman" w:hAnsi="Times New Roman" w:cs="Times New Roman"/>
                <w:sz w:val="24"/>
                <w:szCs w:val="24"/>
              </w:rPr>
              <w:t>2</w:t>
            </w:r>
          </w:p>
        </w:tc>
        <w:tc>
          <w:tcPr>
            <w:tcW w:w="3630"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Overige activa D</w:t>
            </w:r>
          </w:p>
        </w:tc>
        <w:tc>
          <w:tcPr>
            <w:tcW w:w="1410" w:type="dxa"/>
          </w:tcPr>
          <w:p w:rsidR="00086F0C" w:rsidRPr="009D7664" w:rsidRDefault="00086F0C"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900.000</w:t>
            </w:r>
          </w:p>
        </w:tc>
        <w:tc>
          <w:tcPr>
            <w:tcW w:w="1310" w:type="dxa"/>
          </w:tcPr>
          <w:p w:rsidR="00086F0C" w:rsidRPr="009D7664" w:rsidRDefault="00086F0C" w:rsidP="00680842">
            <w:pPr>
              <w:spacing w:after="0"/>
              <w:jc w:val="right"/>
              <w:rPr>
                <w:rFonts w:ascii="Times New Roman" w:hAnsi="Times New Roman" w:cs="Times New Roman"/>
                <w:sz w:val="24"/>
                <w:szCs w:val="24"/>
              </w:rPr>
            </w:pPr>
          </w:p>
        </w:tc>
      </w:tr>
      <w:tr w:rsidR="00086F0C" w:rsidRPr="009D7664" w:rsidTr="00680842">
        <w:tc>
          <w:tcPr>
            <w:tcW w:w="62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13</w:t>
            </w:r>
            <w:r>
              <w:rPr>
                <w:rFonts w:ascii="Times New Roman" w:hAnsi="Times New Roman" w:cs="Times New Roman"/>
                <w:sz w:val="24"/>
                <w:szCs w:val="24"/>
              </w:rPr>
              <w:t>2</w:t>
            </w:r>
          </w:p>
        </w:tc>
        <w:tc>
          <w:tcPr>
            <w:tcW w:w="3630"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Schulden D</w:t>
            </w:r>
          </w:p>
        </w:tc>
        <w:tc>
          <w:tcPr>
            <w:tcW w:w="1410" w:type="dxa"/>
          </w:tcPr>
          <w:p w:rsidR="00086F0C" w:rsidRPr="009D7664" w:rsidRDefault="00086F0C" w:rsidP="00680842">
            <w:pPr>
              <w:spacing w:after="0"/>
              <w:jc w:val="right"/>
              <w:rPr>
                <w:rFonts w:ascii="Times New Roman" w:hAnsi="Times New Roman" w:cs="Times New Roman"/>
                <w:sz w:val="24"/>
                <w:szCs w:val="24"/>
              </w:rPr>
            </w:pPr>
          </w:p>
        </w:tc>
        <w:tc>
          <w:tcPr>
            <w:tcW w:w="1310" w:type="dxa"/>
          </w:tcPr>
          <w:p w:rsidR="00086F0C" w:rsidRPr="009D7664" w:rsidRDefault="00086F0C"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500.000</w:t>
            </w:r>
          </w:p>
        </w:tc>
      </w:tr>
      <w:tr w:rsidR="00086F0C" w:rsidRPr="009D7664" w:rsidTr="00680842">
        <w:tc>
          <w:tcPr>
            <w:tcW w:w="62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051</w:t>
            </w:r>
          </w:p>
        </w:tc>
        <w:tc>
          <w:tcPr>
            <w:tcW w:w="3630"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Aandelen in portefeuille</w:t>
            </w:r>
          </w:p>
        </w:tc>
        <w:tc>
          <w:tcPr>
            <w:tcW w:w="1410" w:type="dxa"/>
          </w:tcPr>
          <w:p w:rsidR="00086F0C" w:rsidRPr="009D7664" w:rsidRDefault="00086F0C" w:rsidP="00680842">
            <w:pPr>
              <w:spacing w:after="0"/>
              <w:jc w:val="right"/>
              <w:rPr>
                <w:rFonts w:ascii="Times New Roman" w:hAnsi="Times New Roman" w:cs="Times New Roman"/>
                <w:sz w:val="24"/>
                <w:szCs w:val="24"/>
              </w:rPr>
            </w:pPr>
          </w:p>
        </w:tc>
        <w:tc>
          <w:tcPr>
            <w:tcW w:w="1310" w:type="dxa"/>
          </w:tcPr>
          <w:p w:rsidR="00086F0C" w:rsidRPr="009D7664" w:rsidRDefault="00086F0C"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487.500</w:t>
            </w:r>
          </w:p>
        </w:tc>
      </w:tr>
      <w:tr w:rsidR="00086F0C" w:rsidRPr="009D7664" w:rsidTr="00680842">
        <w:tc>
          <w:tcPr>
            <w:tcW w:w="62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053</w:t>
            </w:r>
          </w:p>
        </w:tc>
        <w:tc>
          <w:tcPr>
            <w:tcW w:w="3630"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Agio</w:t>
            </w:r>
          </w:p>
        </w:tc>
        <w:tc>
          <w:tcPr>
            <w:tcW w:w="1410" w:type="dxa"/>
          </w:tcPr>
          <w:p w:rsidR="00086F0C" w:rsidRPr="009D7664" w:rsidRDefault="00086F0C" w:rsidP="00680842">
            <w:pPr>
              <w:spacing w:after="0"/>
              <w:jc w:val="right"/>
              <w:rPr>
                <w:rFonts w:ascii="Times New Roman" w:hAnsi="Times New Roman" w:cs="Times New Roman"/>
                <w:sz w:val="24"/>
                <w:szCs w:val="24"/>
              </w:rPr>
            </w:pPr>
          </w:p>
        </w:tc>
        <w:tc>
          <w:tcPr>
            <w:tcW w:w="1310" w:type="dxa"/>
          </w:tcPr>
          <w:p w:rsidR="00086F0C" w:rsidRPr="009D7664" w:rsidRDefault="00086F0C"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682.500</w:t>
            </w:r>
          </w:p>
        </w:tc>
      </w:tr>
      <w:tr w:rsidR="00086F0C" w:rsidRPr="009D7664" w:rsidTr="00680842">
        <w:tc>
          <w:tcPr>
            <w:tcW w:w="62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175</w:t>
            </w:r>
          </w:p>
        </w:tc>
        <w:tc>
          <w:tcPr>
            <w:tcW w:w="3630"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Te betalen Vpb</w:t>
            </w:r>
          </w:p>
        </w:tc>
        <w:tc>
          <w:tcPr>
            <w:tcW w:w="1410" w:type="dxa"/>
          </w:tcPr>
          <w:p w:rsidR="00086F0C" w:rsidRPr="009D7664" w:rsidRDefault="00086F0C" w:rsidP="00680842">
            <w:pPr>
              <w:spacing w:after="0"/>
              <w:jc w:val="right"/>
              <w:rPr>
                <w:rFonts w:ascii="Times New Roman" w:hAnsi="Times New Roman" w:cs="Times New Roman"/>
                <w:sz w:val="24"/>
                <w:szCs w:val="24"/>
              </w:rPr>
            </w:pPr>
          </w:p>
        </w:tc>
        <w:tc>
          <w:tcPr>
            <w:tcW w:w="1310" w:type="dxa"/>
          </w:tcPr>
          <w:p w:rsidR="00086F0C" w:rsidRPr="009D7664" w:rsidRDefault="00086F0C"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30.000</w:t>
            </w:r>
          </w:p>
        </w:tc>
      </w:tr>
    </w:tbl>
    <w:p w:rsidR="00086F0C" w:rsidRPr="009D7664" w:rsidRDefault="00086F0C" w:rsidP="00086F0C">
      <w:pPr>
        <w:pBdr>
          <w:right w:val="single" w:sz="6" w:space="1" w:color="auto"/>
        </w:pBdr>
        <w:tabs>
          <w:tab w:val="left" w:pos="1134"/>
        </w:tabs>
        <w:spacing w:after="0"/>
        <w:rPr>
          <w:rFonts w:ascii="Times New Roman" w:hAnsi="Times New Roman" w:cs="Times New Roman"/>
          <w:sz w:val="24"/>
          <w:szCs w:val="24"/>
        </w:rPr>
      </w:pPr>
    </w:p>
    <w:p w:rsidR="00086F0C" w:rsidRPr="009D7664" w:rsidRDefault="00086F0C" w:rsidP="00086F0C">
      <w:pPr>
        <w:pStyle w:val="Lijstalinea"/>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bij D</w:t>
      </w:r>
      <w:r>
        <w:rPr>
          <w:rFonts w:ascii="Times New Roman" w:hAnsi="Times New Roman" w:cs="Times New Roman"/>
          <w:sz w:val="24"/>
          <w:szCs w:val="24"/>
        </w:rPr>
        <w:t>aughter</w:t>
      </w:r>
      <w:r w:rsidRPr="009D7664">
        <w:rPr>
          <w:rFonts w:ascii="Times New Roman" w:hAnsi="Times New Roman" w:cs="Times New Roman"/>
          <w:sz w:val="24"/>
          <w:szCs w:val="24"/>
        </w:rPr>
        <w:t xml:space="preserve"> bv</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086F0C" w:rsidRPr="009D7664" w:rsidTr="00680842">
        <w:tc>
          <w:tcPr>
            <w:tcW w:w="622" w:type="dxa"/>
          </w:tcPr>
          <w:p w:rsidR="00086F0C" w:rsidRPr="009D7664" w:rsidRDefault="00086F0C" w:rsidP="00680842">
            <w:pPr>
              <w:spacing w:after="0"/>
              <w:rPr>
                <w:rFonts w:ascii="Times New Roman" w:hAnsi="Times New Roman" w:cs="Times New Roman"/>
                <w:sz w:val="24"/>
                <w:szCs w:val="24"/>
              </w:rPr>
            </w:pPr>
          </w:p>
        </w:tc>
        <w:tc>
          <w:tcPr>
            <w:tcW w:w="67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131</w:t>
            </w:r>
          </w:p>
        </w:tc>
        <w:tc>
          <w:tcPr>
            <w:tcW w:w="3630"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Schulden D</w:t>
            </w:r>
          </w:p>
        </w:tc>
        <w:tc>
          <w:tcPr>
            <w:tcW w:w="1410" w:type="dxa"/>
          </w:tcPr>
          <w:p w:rsidR="00086F0C" w:rsidRPr="009D7664" w:rsidRDefault="00086F0C"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500.000</w:t>
            </w:r>
          </w:p>
        </w:tc>
        <w:tc>
          <w:tcPr>
            <w:tcW w:w="1310" w:type="dxa"/>
          </w:tcPr>
          <w:p w:rsidR="00086F0C" w:rsidRPr="009D7664" w:rsidRDefault="00086F0C" w:rsidP="00680842">
            <w:pPr>
              <w:spacing w:after="0"/>
              <w:jc w:val="right"/>
              <w:rPr>
                <w:rFonts w:ascii="Times New Roman" w:hAnsi="Times New Roman" w:cs="Times New Roman"/>
                <w:sz w:val="24"/>
                <w:szCs w:val="24"/>
              </w:rPr>
            </w:pPr>
          </w:p>
        </w:tc>
      </w:tr>
      <w:tr w:rsidR="00086F0C" w:rsidRPr="009D7664" w:rsidTr="00680842">
        <w:tc>
          <w:tcPr>
            <w:tcW w:w="622" w:type="dxa"/>
          </w:tcPr>
          <w:p w:rsidR="00086F0C" w:rsidRPr="009D7664" w:rsidRDefault="00086F0C" w:rsidP="00680842">
            <w:pPr>
              <w:spacing w:after="0"/>
              <w:rPr>
                <w:rFonts w:ascii="Times New Roman" w:hAnsi="Times New Roman" w:cs="Times New Roman"/>
                <w:sz w:val="24"/>
                <w:szCs w:val="24"/>
              </w:rPr>
            </w:pPr>
          </w:p>
        </w:tc>
        <w:tc>
          <w:tcPr>
            <w:tcW w:w="67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050</w:t>
            </w:r>
          </w:p>
        </w:tc>
        <w:tc>
          <w:tcPr>
            <w:tcW w:w="3630"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Maatschappelijk kapitaal</w:t>
            </w:r>
          </w:p>
        </w:tc>
        <w:tc>
          <w:tcPr>
            <w:tcW w:w="1410" w:type="dxa"/>
          </w:tcPr>
          <w:p w:rsidR="00086F0C" w:rsidRPr="009D7664" w:rsidRDefault="00086F0C"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1.000.000</w:t>
            </w:r>
          </w:p>
        </w:tc>
        <w:tc>
          <w:tcPr>
            <w:tcW w:w="1310" w:type="dxa"/>
          </w:tcPr>
          <w:p w:rsidR="00086F0C" w:rsidRPr="009D7664" w:rsidRDefault="00086F0C" w:rsidP="00680842">
            <w:pPr>
              <w:spacing w:after="0"/>
              <w:jc w:val="right"/>
              <w:rPr>
                <w:rFonts w:ascii="Times New Roman" w:hAnsi="Times New Roman" w:cs="Times New Roman"/>
                <w:sz w:val="24"/>
                <w:szCs w:val="24"/>
              </w:rPr>
            </w:pPr>
          </w:p>
        </w:tc>
      </w:tr>
      <w:tr w:rsidR="00086F0C" w:rsidRPr="009D7664" w:rsidTr="00680842">
        <w:tc>
          <w:tcPr>
            <w:tcW w:w="62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011</w:t>
            </w:r>
          </w:p>
        </w:tc>
        <w:tc>
          <w:tcPr>
            <w:tcW w:w="3630"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Gebouwen D</w:t>
            </w:r>
          </w:p>
        </w:tc>
        <w:tc>
          <w:tcPr>
            <w:tcW w:w="1410" w:type="dxa"/>
          </w:tcPr>
          <w:p w:rsidR="00086F0C" w:rsidRPr="009D7664" w:rsidRDefault="00086F0C" w:rsidP="00680842">
            <w:pPr>
              <w:spacing w:after="0"/>
              <w:jc w:val="right"/>
              <w:rPr>
                <w:rFonts w:ascii="Times New Roman" w:hAnsi="Times New Roman" w:cs="Times New Roman"/>
                <w:sz w:val="24"/>
                <w:szCs w:val="24"/>
              </w:rPr>
            </w:pPr>
          </w:p>
        </w:tc>
        <w:tc>
          <w:tcPr>
            <w:tcW w:w="1310" w:type="dxa"/>
          </w:tcPr>
          <w:p w:rsidR="00086F0C" w:rsidRPr="009D7664" w:rsidRDefault="00086F0C"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600.000</w:t>
            </w:r>
          </w:p>
        </w:tc>
      </w:tr>
      <w:tr w:rsidR="00086F0C" w:rsidRPr="009D7664" w:rsidTr="00680842">
        <w:tc>
          <w:tcPr>
            <w:tcW w:w="62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Aan</w:t>
            </w:r>
          </w:p>
        </w:tc>
        <w:tc>
          <w:tcPr>
            <w:tcW w:w="672"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131</w:t>
            </w:r>
          </w:p>
        </w:tc>
        <w:tc>
          <w:tcPr>
            <w:tcW w:w="3630" w:type="dxa"/>
          </w:tcPr>
          <w:p w:rsidR="00086F0C" w:rsidRPr="009D7664" w:rsidRDefault="00086F0C" w:rsidP="00680842">
            <w:pPr>
              <w:spacing w:after="0"/>
              <w:rPr>
                <w:rFonts w:ascii="Times New Roman" w:hAnsi="Times New Roman" w:cs="Times New Roman"/>
                <w:sz w:val="24"/>
                <w:szCs w:val="24"/>
              </w:rPr>
            </w:pPr>
            <w:r w:rsidRPr="009D7664">
              <w:rPr>
                <w:rFonts w:ascii="Times New Roman" w:hAnsi="Times New Roman" w:cs="Times New Roman"/>
                <w:sz w:val="24"/>
                <w:szCs w:val="24"/>
              </w:rPr>
              <w:t>Overige activa</w:t>
            </w:r>
          </w:p>
        </w:tc>
        <w:tc>
          <w:tcPr>
            <w:tcW w:w="1410" w:type="dxa"/>
          </w:tcPr>
          <w:p w:rsidR="00086F0C" w:rsidRPr="009D7664" w:rsidRDefault="00086F0C" w:rsidP="00680842">
            <w:pPr>
              <w:spacing w:after="0"/>
              <w:jc w:val="right"/>
              <w:rPr>
                <w:rFonts w:ascii="Times New Roman" w:hAnsi="Times New Roman" w:cs="Times New Roman"/>
                <w:sz w:val="24"/>
                <w:szCs w:val="24"/>
              </w:rPr>
            </w:pPr>
          </w:p>
        </w:tc>
        <w:tc>
          <w:tcPr>
            <w:tcW w:w="1310" w:type="dxa"/>
          </w:tcPr>
          <w:p w:rsidR="00086F0C" w:rsidRPr="009D7664" w:rsidRDefault="00086F0C" w:rsidP="00680842">
            <w:pPr>
              <w:spacing w:after="0"/>
              <w:jc w:val="right"/>
              <w:rPr>
                <w:rFonts w:ascii="Times New Roman" w:hAnsi="Times New Roman" w:cs="Times New Roman"/>
                <w:sz w:val="24"/>
                <w:szCs w:val="24"/>
              </w:rPr>
            </w:pPr>
            <w:r w:rsidRPr="009D7664">
              <w:rPr>
                <w:rFonts w:ascii="Times New Roman" w:hAnsi="Times New Roman" w:cs="Times New Roman"/>
                <w:sz w:val="24"/>
                <w:szCs w:val="24"/>
              </w:rPr>
              <w:t>900.000</w:t>
            </w:r>
          </w:p>
        </w:tc>
      </w:tr>
    </w:tbl>
    <w:p w:rsidR="00086F0C" w:rsidRPr="009D7664" w:rsidRDefault="00086F0C" w:rsidP="00086F0C">
      <w:pPr>
        <w:spacing w:after="0"/>
        <w:rPr>
          <w:rFonts w:ascii="Times New Roman" w:hAnsi="Times New Roman" w:cs="Times New Roman"/>
          <w:sz w:val="24"/>
          <w:szCs w:val="24"/>
        </w:rPr>
      </w:pPr>
      <w:r w:rsidRPr="009D7664">
        <w:rPr>
          <w:rFonts w:ascii="Times New Roman" w:hAnsi="Times New Roman" w:cs="Times New Roman"/>
          <w:sz w:val="24"/>
          <w:szCs w:val="24"/>
        </w:rPr>
        <w:t>Na deze boeking is de balans van D bv “leeg”.</w:t>
      </w:r>
    </w:p>
    <w:p w:rsidR="004818F7" w:rsidRPr="009D7664" w:rsidRDefault="004818F7" w:rsidP="001154E8">
      <w:pPr>
        <w:pStyle w:val="Lijstalinea"/>
        <w:numPr>
          <w:ilvl w:val="0"/>
          <w:numId w:val="47"/>
        </w:num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balansen op 1 januari het lopende boekjaar na de juridische fusie.</w:t>
      </w:r>
    </w:p>
    <w:p w:rsidR="00FE7429" w:rsidRPr="009D7664" w:rsidRDefault="00FE7429" w:rsidP="00FE7429">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De commerciële balans van Mother bv op 1 januari van het lopende boekjaar na de fusie is:</w:t>
      </w:r>
    </w:p>
    <w:tbl>
      <w:tblPr>
        <w:tblStyle w:val="Tabelraster"/>
        <w:tblW w:w="0" w:type="auto"/>
        <w:tblLook w:val="04A0"/>
      </w:tblPr>
      <w:tblGrid>
        <w:gridCol w:w="3085"/>
        <w:gridCol w:w="1521"/>
        <w:gridCol w:w="3157"/>
        <w:gridCol w:w="1449"/>
      </w:tblGrid>
      <w:tr w:rsidR="00FE7429" w:rsidRPr="009D7664" w:rsidTr="00FE7429">
        <w:tc>
          <w:tcPr>
            <w:tcW w:w="3085" w:type="dxa"/>
          </w:tcPr>
          <w:p w:rsidR="00FE7429" w:rsidRPr="009D7664" w:rsidRDefault="00FE7429"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521" w:type="dxa"/>
          </w:tcPr>
          <w:p w:rsidR="00FE7429" w:rsidRPr="009D7664" w:rsidRDefault="00FE7429" w:rsidP="00FE7429">
            <w:pPr>
              <w:spacing w:line="276" w:lineRule="auto"/>
              <w:jc w:val="right"/>
              <w:rPr>
                <w:rFonts w:ascii="Times New Roman" w:hAnsi="Times New Roman" w:cs="Times New Roman"/>
                <w:sz w:val="24"/>
                <w:szCs w:val="24"/>
              </w:rPr>
            </w:pPr>
          </w:p>
        </w:tc>
        <w:tc>
          <w:tcPr>
            <w:tcW w:w="3157" w:type="dxa"/>
          </w:tcPr>
          <w:p w:rsidR="00FE7429" w:rsidRPr="009D7664" w:rsidRDefault="00FE7429"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449" w:type="dxa"/>
          </w:tcPr>
          <w:p w:rsidR="00FE7429" w:rsidRPr="009D7664" w:rsidRDefault="00FE7429" w:rsidP="00FE7429">
            <w:pPr>
              <w:spacing w:line="276" w:lineRule="auto"/>
              <w:jc w:val="right"/>
              <w:rPr>
                <w:rFonts w:ascii="Times New Roman" w:hAnsi="Times New Roman" w:cs="Times New Roman"/>
                <w:sz w:val="24"/>
                <w:szCs w:val="24"/>
              </w:rPr>
            </w:pPr>
          </w:p>
        </w:tc>
      </w:tr>
      <w:tr w:rsidR="00FE7429" w:rsidRPr="009D7664" w:rsidTr="00FE7429">
        <w:tc>
          <w:tcPr>
            <w:tcW w:w="3085" w:type="dxa"/>
          </w:tcPr>
          <w:p w:rsidR="00FE7429" w:rsidRPr="009D7664" w:rsidRDefault="00FE7429"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Gebouwen M</w:t>
            </w:r>
          </w:p>
        </w:tc>
        <w:tc>
          <w:tcPr>
            <w:tcW w:w="1521" w:type="dxa"/>
          </w:tcPr>
          <w:p w:rsidR="00FE7429" w:rsidRPr="009D7664" w:rsidRDefault="00FE7429"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2.000.000</w:t>
            </w:r>
          </w:p>
        </w:tc>
        <w:tc>
          <w:tcPr>
            <w:tcW w:w="3157" w:type="dxa"/>
          </w:tcPr>
          <w:p w:rsidR="00FE7429" w:rsidRPr="009D7664" w:rsidRDefault="00FE7429"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Aandelenkapitaal</w:t>
            </w:r>
          </w:p>
        </w:tc>
        <w:tc>
          <w:tcPr>
            <w:tcW w:w="1449" w:type="dxa"/>
          </w:tcPr>
          <w:p w:rsidR="00FE7429" w:rsidRPr="009D7664" w:rsidRDefault="00FE7429"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1.487.500</w:t>
            </w:r>
          </w:p>
        </w:tc>
      </w:tr>
      <w:tr w:rsidR="00FE7429" w:rsidRPr="009D7664" w:rsidTr="00FE7429">
        <w:tc>
          <w:tcPr>
            <w:tcW w:w="3085" w:type="dxa"/>
          </w:tcPr>
          <w:p w:rsidR="00FE7429" w:rsidRPr="009D7664" w:rsidRDefault="00FE7429"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Gebouwen D </w:t>
            </w:r>
          </w:p>
        </w:tc>
        <w:tc>
          <w:tcPr>
            <w:tcW w:w="1521" w:type="dxa"/>
          </w:tcPr>
          <w:p w:rsidR="00FE7429" w:rsidRPr="009D7664" w:rsidRDefault="00FE7429"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3157" w:type="dxa"/>
          </w:tcPr>
          <w:p w:rsidR="00FE7429" w:rsidRPr="009D7664" w:rsidRDefault="00FE7429"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Agio</w:t>
            </w:r>
          </w:p>
        </w:tc>
        <w:tc>
          <w:tcPr>
            <w:tcW w:w="1449" w:type="dxa"/>
          </w:tcPr>
          <w:p w:rsidR="00FE7429" w:rsidRPr="009D7664" w:rsidRDefault="00FE7429"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*2.082.500</w:t>
            </w:r>
          </w:p>
        </w:tc>
      </w:tr>
      <w:tr w:rsidR="00FE7429" w:rsidRPr="009D7664" w:rsidTr="00FE7429">
        <w:tc>
          <w:tcPr>
            <w:tcW w:w="3085" w:type="dxa"/>
          </w:tcPr>
          <w:p w:rsidR="00FE7429" w:rsidRPr="009D7664" w:rsidRDefault="00FE7429" w:rsidP="00FE7429">
            <w:pPr>
              <w:rPr>
                <w:rFonts w:ascii="Times New Roman" w:hAnsi="Times New Roman" w:cs="Times New Roman"/>
                <w:sz w:val="24"/>
                <w:szCs w:val="24"/>
              </w:rPr>
            </w:pPr>
          </w:p>
        </w:tc>
        <w:tc>
          <w:tcPr>
            <w:tcW w:w="1521" w:type="dxa"/>
          </w:tcPr>
          <w:p w:rsidR="00FE7429" w:rsidRPr="009D7664" w:rsidRDefault="00FE7429" w:rsidP="00FE7429">
            <w:pPr>
              <w:jc w:val="right"/>
              <w:rPr>
                <w:rFonts w:ascii="Times New Roman" w:hAnsi="Times New Roman" w:cs="Times New Roman"/>
                <w:sz w:val="24"/>
                <w:szCs w:val="24"/>
              </w:rPr>
            </w:pPr>
          </w:p>
        </w:tc>
        <w:tc>
          <w:tcPr>
            <w:tcW w:w="3157" w:type="dxa"/>
          </w:tcPr>
          <w:p w:rsidR="00FE7429" w:rsidRPr="009D7664" w:rsidRDefault="00FE7429" w:rsidP="00FE7429">
            <w:pPr>
              <w:rPr>
                <w:rFonts w:ascii="Times New Roman" w:hAnsi="Times New Roman" w:cs="Times New Roman"/>
                <w:sz w:val="24"/>
                <w:szCs w:val="24"/>
              </w:rPr>
            </w:pPr>
            <w:r w:rsidRPr="009D7664">
              <w:rPr>
                <w:rFonts w:ascii="Times New Roman" w:hAnsi="Times New Roman" w:cs="Times New Roman"/>
                <w:sz w:val="24"/>
                <w:szCs w:val="24"/>
              </w:rPr>
              <w:t>Te betalen Vpb</w:t>
            </w:r>
          </w:p>
        </w:tc>
        <w:tc>
          <w:tcPr>
            <w:tcW w:w="1449" w:type="dxa"/>
          </w:tcPr>
          <w:p w:rsidR="00FE7429" w:rsidRPr="009D7664" w:rsidRDefault="00FE7429" w:rsidP="00FE7429">
            <w:pPr>
              <w:jc w:val="right"/>
              <w:rPr>
                <w:rFonts w:ascii="Times New Roman" w:hAnsi="Times New Roman" w:cs="Times New Roman"/>
                <w:sz w:val="24"/>
                <w:szCs w:val="24"/>
              </w:rPr>
            </w:pPr>
            <w:r w:rsidRPr="009D7664">
              <w:rPr>
                <w:rFonts w:ascii="Times New Roman" w:hAnsi="Times New Roman" w:cs="Times New Roman"/>
                <w:sz w:val="24"/>
                <w:szCs w:val="24"/>
              </w:rPr>
              <w:t>30.000</w:t>
            </w:r>
          </w:p>
        </w:tc>
      </w:tr>
      <w:tr w:rsidR="00FE7429" w:rsidRPr="009D7664" w:rsidTr="00FE7429">
        <w:tc>
          <w:tcPr>
            <w:tcW w:w="3085" w:type="dxa"/>
          </w:tcPr>
          <w:p w:rsidR="00FE7429" w:rsidRPr="009D7664" w:rsidRDefault="00FE7429"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Overige activa M</w:t>
            </w:r>
          </w:p>
        </w:tc>
        <w:tc>
          <w:tcPr>
            <w:tcW w:w="1521" w:type="dxa"/>
          </w:tcPr>
          <w:p w:rsidR="00FE7429" w:rsidRPr="009D7664" w:rsidRDefault="00FE7429"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1.000.000</w:t>
            </w:r>
          </w:p>
        </w:tc>
        <w:tc>
          <w:tcPr>
            <w:tcW w:w="3157" w:type="dxa"/>
          </w:tcPr>
          <w:p w:rsidR="00FE7429" w:rsidRPr="009D7664" w:rsidRDefault="00FE7429"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Schulden M </w:t>
            </w:r>
          </w:p>
        </w:tc>
        <w:tc>
          <w:tcPr>
            <w:tcW w:w="1449" w:type="dxa"/>
          </w:tcPr>
          <w:p w:rsidR="00FE7429" w:rsidRPr="009D7664" w:rsidRDefault="00FE7429"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600.000</w:t>
            </w:r>
          </w:p>
        </w:tc>
      </w:tr>
      <w:tr w:rsidR="00FE7429" w:rsidRPr="009D7664" w:rsidTr="00FE7429">
        <w:tc>
          <w:tcPr>
            <w:tcW w:w="3085" w:type="dxa"/>
          </w:tcPr>
          <w:p w:rsidR="00FE7429" w:rsidRPr="009D7664" w:rsidRDefault="00FE7429"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Overige activa D </w:t>
            </w:r>
          </w:p>
        </w:tc>
        <w:tc>
          <w:tcPr>
            <w:tcW w:w="1521" w:type="dxa"/>
          </w:tcPr>
          <w:p w:rsidR="00FE7429" w:rsidRPr="009D7664" w:rsidRDefault="00FE7429" w:rsidP="00FE742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900.000</w:t>
            </w:r>
          </w:p>
        </w:tc>
        <w:tc>
          <w:tcPr>
            <w:tcW w:w="3157" w:type="dxa"/>
          </w:tcPr>
          <w:p w:rsidR="00FE7429" w:rsidRPr="009D7664" w:rsidRDefault="00FE7429" w:rsidP="00FE742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Schulden D </w:t>
            </w:r>
          </w:p>
        </w:tc>
        <w:tc>
          <w:tcPr>
            <w:tcW w:w="1449" w:type="dxa"/>
          </w:tcPr>
          <w:p w:rsidR="00FE7429" w:rsidRPr="009D7664" w:rsidRDefault="00FE7429" w:rsidP="00FE742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500.000</w:t>
            </w:r>
          </w:p>
        </w:tc>
      </w:tr>
      <w:tr w:rsidR="00FE7429" w:rsidRPr="009D7664" w:rsidTr="00FE7429">
        <w:tc>
          <w:tcPr>
            <w:tcW w:w="3085" w:type="dxa"/>
          </w:tcPr>
          <w:p w:rsidR="00FE7429" w:rsidRPr="009D7664" w:rsidRDefault="00FE7429" w:rsidP="00FE7429">
            <w:pPr>
              <w:spacing w:line="276" w:lineRule="auto"/>
              <w:rPr>
                <w:rFonts w:ascii="Times New Roman" w:hAnsi="Times New Roman" w:cs="Times New Roman"/>
                <w:sz w:val="24"/>
                <w:szCs w:val="24"/>
              </w:rPr>
            </w:pPr>
          </w:p>
        </w:tc>
        <w:tc>
          <w:tcPr>
            <w:tcW w:w="1521" w:type="dxa"/>
          </w:tcPr>
          <w:p w:rsidR="00FE7429" w:rsidRPr="009D7664" w:rsidRDefault="00FE7429"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4.700.000</w:t>
            </w:r>
          </w:p>
        </w:tc>
        <w:tc>
          <w:tcPr>
            <w:tcW w:w="3157" w:type="dxa"/>
          </w:tcPr>
          <w:p w:rsidR="00FE7429" w:rsidRPr="009D7664" w:rsidRDefault="00FE7429" w:rsidP="00FE7429">
            <w:pPr>
              <w:spacing w:line="276" w:lineRule="auto"/>
              <w:rPr>
                <w:rFonts w:ascii="Times New Roman" w:hAnsi="Times New Roman" w:cs="Times New Roman"/>
                <w:sz w:val="24"/>
                <w:szCs w:val="24"/>
              </w:rPr>
            </w:pPr>
          </w:p>
        </w:tc>
        <w:tc>
          <w:tcPr>
            <w:tcW w:w="1449" w:type="dxa"/>
          </w:tcPr>
          <w:p w:rsidR="00FE7429" w:rsidRPr="009D7664" w:rsidRDefault="00FE7429" w:rsidP="00FE742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4.700.000</w:t>
            </w:r>
          </w:p>
        </w:tc>
      </w:tr>
    </w:tbl>
    <w:p w:rsidR="00FE7429" w:rsidRPr="009D7664" w:rsidRDefault="00FE7429" w:rsidP="004818F7">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*€ 1.400.000 + 4</w:t>
      </w:r>
      <w:r w:rsidR="00086F0C">
        <w:rPr>
          <w:rFonts w:ascii="Times New Roman" w:hAnsi="Times New Roman" w:cs="Times New Roman"/>
          <w:sz w:val="24"/>
          <w:szCs w:val="24"/>
        </w:rPr>
        <w:t>.</w:t>
      </w:r>
      <w:r w:rsidRPr="009D7664">
        <w:rPr>
          <w:rFonts w:ascii="Times New Roman" w:hAnsi="Times New Roman" w:cs="Times New Roman"/>
          <w:sz w:val="24"/>
          <w:szCs w:val="24"/>
        </w:rPr>
        <w:t xml:space="preserve">875 </w:t>
      </w:r>
      <w:r w:rsidR="00086F0C">
        <w:rPr>
          <w:rFonts w:ascii="Times New Roman" w:hAnsi="Times New Roman" w:cs="Times New Roman"/>
          <w:sz w:val="24"/>
          <w:szCs w:val="24"/>
        </w:rPr>
        <w:t>×</w:t>
      </w:r>
      <w:r w:rsidRPr="009D7664">
        <w:rPr>
          <w:rFonts w:ascii="Times New Roman" w:hAnsi="Times New Roman" w:cs="Times New Roman"/>
          <w:sz w:val="24"/>
          <w:szCs w:val="24"/>
        </w:rPr>
        <w:t xml:space="preserve"> (€ 240 - € 100) = € 2.082.500</w:t>
      </w:r>
    </w:p>
    <w:p w:rsidR="00FE7429" w:rsidRPr="009D7664" w:rsidRDefault="00FE7429" w:rsidP="004818F7">
      <w:pPr>
        <w:pStyle w:val="Geenafstand"/>
        <w:spacing w:line="276" w:lineRule="auto"/>
        <w:rPr>
          <w:rFonts w:ascii="Times New Roman" w:hAnsi="Times New Roman" w:cs="Times New Roman"/>
          <w:sz w:val="24"/>
          <w:szCs w:val="24"/>
        </w:rPr>
      </w:pPr>
    </w:p>
    <w:p w:rsidR="004818F7" w:rsidRPr="009D7664" w:rsidRDefault="004818F7" w:rsidP="004818F7">
      <w:pPr>
        <w:spacing w:after="0"/>
        <w:rPr>
          <w:rFonts w:ascii="Times New Roman" w:hAnsi="Times New Roman" w:cs="Times New Roman"/>
          <w:sz w:val="24"/>
          <w:szCs w:val="24"/>
        </w:rPr>
      </w:pPr>
      <w:r w:rsidRPr="009D7664">
        <w:rPr>
          <w:rFonts w:ascii="Times New Roman" w:hAnsi="Times New Roman" w:cs="Times New Roman"/>
          <w:sz w:val="24"/>
          <w:szCs w:val="24"/>
        </w:rPr>
        <w:t xml:space="preserve">De commerciële balans van Daugther bv op 1 januari van het lopende boekjaar is er niet meer omdat Daugther bv is opgehouden te bestaan. De nieuw uitgegeven aandelen van Mother bv zijn in bezit van de aandeelhouders van de verdwenen vennootschap D bv. De gevolgen voor deze aandeelhouders zijn hetzelfde als hiervoor is behandeld bij de aandelenfusie. </w:t>
      </w:r>
    </w:p>
    <w:p w:rsidR="004818F7" w:rsidRPr="009D7664" w:rsidRDefault="004818F7" w:rsidP="004818F7">
      <w:pPr>
        <w:pBdr>
          <w:right w:val="single" w:sz="6" w:space="1" w:color="auto"/>
        </w:pBdr>
        <w:tabs>
          <w:tab w:val="left" w:pos="1134"/>
        </w:tabs>
        <w:spacing w:after="0"/>
        <w:rPr>
          <w:rFonts w:ascii="Times New Roman" w:hAnsi="Times New Roman" w:cs="Times New Roman"/>
          <w:sz w:val="24"/>
          <w:szCs w:val="24"/>
        </w:rPr>
      </w:pPr>
    </w:p>
    <w:p w:rsidR="00F35369" w:rsidRPr="009D7664" w:rsidRDefault="00F35369" w:rsidP="00F35369">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086F0C">
        <w:rPr>
          <w:rFonts w:ascii="Times New Roman" w:hAnsi="Times New Roman" w:cs="Times New Roman"/>
          <w:b/>
          <w:sz w:val="24"/>
          <w:szCs w:val="24"/>
        </w:rPr>
        <w:t>34</w:t>
      </w:r>
      <w:r w:rsidRPr="009D7664">
        <w:rPr>
          <w:rFonts w:ascii="Times New Roman" w:hAnsi="Times New Roman" w:cs="Times New Roman"/>
          <w:b/>
          <w:sz w:val="24"/>
          <w:szCs w:val="24"/>
        </w:rPr>
        <w:t xml:space="preserve"> (juridische fusie door samengaan) </w:t>
      </w:r>
    </w:p>
    <w:p w:rsidR="00F35369" w:rsidRPr="009D7664" w:rsidRDefault="00F35369" w:rsidP="00F35369">
      <w:pPr>
        <w:pStyle w:val="Lijstalinea"/>
        <w:numPr>
          <w:ilvl w:val="0"/>
          <w:numId w:val="49"/>
        </w:num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Het aantal uit te ge</w:t>
      </w:r>
      <w:r w:rsidR="00086F0C">
        <w:rPr>
          <w:rFonts w:ascii="Times New Roman" w:hAnsi="Times New Roman" w:cs="Times New Roman"/>
          <w:sz w:val="24"/>
          <w:szCs w:val="24"/>
        </w:rPr>
        <w:t>ve</w:t>
      </w:r>
      <w:r w:rsidRPr="009D7664">
        <w:rPr>
          <w:rFonts w:ascii="Times New Roman" w:hAnsi="Times New Roman" w:cs="Times New Roman"/>
          <w:sz w:val="24"/>
          <w:szCs w:val="24"/>
        </w:rPr>
        <w:t>n aandelen is gebaseerd op de waarde van de ondernemingen.</w:t>
      </w:r>
    </w:p>
    <w:p w:rsidR="00F35369" w:rsidRPr="009D7664" w:rsidRDefault="00F35369" w:rsidP="00F35369">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waarde van de over te dragen onderneming Daugther bv is:</w:t>
      </w:r>
    </w:p>
    <w:tbl>
      <w:tblPr>
        <w:tblStyle w:val="Tabelraster"/>
        <w:tblW w:w="0" w:type="auto"/>
        <w:tblLook w:val="04A0"/>
      </w:tblPr>
      <w:tblGrid>
        <w:gridCol w:w="5778"/>
        <w:gridCol w:w="1843"/>
      </w:tblGrid>
      <w:tr w:rsidR="00F35369" w:rsidRPr="009D7664" w:rsidTr="00CE28F9">
        <w:tc>
          <w:tcPr>
            <w:tcW w:w="5778" w:type="dxa"/>
          </w:tcPr>
          <w:p w:rsidR="00F35369" w:rsidRPr="009D7664" w:rsidRDefault="00F35369" w:rsidP="00CE28F9">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Zichtbaar vermogen Daugther bv</w:t>
            </w:r>
          </w:p>
        </w:tc>
        <w:tc>
          <w:tcPr>
            <w:tcW w:w="1843" w:type="dxa"/>
          </w:tcPr>
          <w:p w:rsidR="00F35369" w:rsidRPr="009D7664" w:rsidRDefault="00F35369" w:rsidP="00CE28F9">
            <w:pPr>
              <w:tabs>
                <w:tab w:val="left" w:pos="1134"/>
              </w:tabs>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1.000.000</w:t>
            </w:r>
          </w:p>
        </w:tc>
      </w:tr>
      <w:tr w:rsidR="00F35369" w:rsidRPr="009D7664" w:rsidTr="00CE28F9">
        <w:tc>
          <w:tcPr>
            <w:tcW w:w="5778" w:type="dxa"/>
          </w:tcPr>
          <w:p w:rsidR="00F35369" w:rsidRPr="009D7664" w:rsidRDefault="00F35369" w:rsidP="00CE28F9">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Bij: stille reserve gebouwen</w:t>
            </w:r>
          </w:p>
        </w:tc>
        <w:tc>
          <w:tcPr>
            <w:tcW w:w="1843" w:type="dxa"/>
          </w:tcPr>
          <w:p w:rsidR="00F35369" w:rsidRPr="009D7664" w:rsidRDefault="00F35369" w:rsidP="00CE28F9">
            <w:pPr>
              <w:tabs>
                <w:tab w:val="left" w:pos="1134"/>
              </w:tabs>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200.000</w:t>
            </w:r>
          </w:p>
        </w:tc>
      </w:tr>
      <w:tr w:rsidR="00F35369" w:rsidRPr="009D7664" w:rsidTr="00CE28F9">
        <w:tc>
          <w:tcPr>
            <w:tcW w:w="5778" w:type="dxa"/>
          </w:tcPr>
          <w:p w:rsidR="00F35369" w:rsidRPr="009D7664" w:rsidRDefault="00F35369" w:rsidP="00CE28F9">
            <w:pPr>
              <w:tabs>
                <w:tab w:val="left" w:pos="1134"/>
              </w:tabs>
              <w:spacing w:line="276" w:lineRule="auto"/>
              <w:rPr>
                <w:rFonts w:ascii="Times New Roman" w:hAnsi="Times New Roman" w:cs="Times New Roman"/>
                <w:sz w:val="24"/>
                <w:szCs w:val="24"/>
              </w:rPr>
            </w:pPr>
          </w:p>
        </w:tc>
        <w:tc>
          <w:tcPr>
            <w:tcW w:w="1843" w:type="dxa"/>
          </w:tcPr>
          <w:p w:rsidR="00F35369" w:rsidRPr="009D7664" w:rsidRDefault="00F35369" w:rsidP="00CE28F9">
            <w:pPr>
              <w:tabs>
                <w:tab w:val="left" w:pos="1134"/>
              </w:tabs>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1.200.000</w:t>
            </w:r>
          </w:p>
        </w:tc>
      </w:tr>
      <w:tr w:rsidR="00F35369" w:rsidRPr="009D7664" w:rsidTr="00CE28F9">
        <w:tc>
          <w:tcPr>
            <w:tcW w:w="5778" w:type="dxa"/>
          </w:tcPr>
          <w:p w:rsidR="00F35369" w:rsidRPr="009D7664" w:rsidRDefault="00F35369" w:rsidP="00CE28F9">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Af: Vpb over de stille reserve</w:t>
            </w:r>
          </w:p>
        </w:tc>
        <w:tc>
          <w:tcPr>
            <w:tcW w:w="1843" w:type="dxa"/>
          </w:tcPr>
          <w:p w:rsidR="00F35369" w:rsidRPr="009D7664" w:rsidRDefault="00F35369" w:rsidP="00CE28F9">
            <w:pPr>
              <w:tabs>
                <w:tab w:val="left" w:pos="1134"/>
              </w:tabs>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*30.000</w:t>
            </w:r>
          </w:p>
        </w:tc>
      </w:tr>
      <w:tr w:rsidR="00F35369" w:rsidRPr="009D7664" w:rsidTr="00CE28F9">
        <w:tc>
          <w:tcPr>
            <w:tcW w:w="5778" w:type="dxa"/>
          </w:tcPr>
          <w:p w:rsidR="00F35369" w:rsidRPr="009D7664" w:rsidRDefault="00F35369" w:rsidP="00CE28F9">
            <w:pPr>
              <w:tabs>
                <w:tab w:val="left" w:pos="1134"/>
              </w:tabs>
              <w:spacing w:line="276" w:lineRule="auto"/>
              <w:rPr>
                <w:rFonts w:ascii="Times New Roman" w:hAnsi="Times New Roman" w:cs="Times New Roman"/>
                <w:sz w:val="24"/>
                <w:szCs w:val="24"/>
              </w:rPr>
            </w:pPr>
            <w:r w:rsidRPr="009D7664">
              <w:rPr>
                <w:rFonts w:ascii="Times New Roman" w:hAnsi="Times New Roman" w:cs="Times New Roman"/>
                <w:sz w:val="24"/>
                <w:szCs w:val="24"/>
              </w:rPr>
              <w:t>Betaling in aandelen</w:t>
            </w:r>
          </w:p>
        </w:tc>
        <w:tc>
          <w:tcPr>
            <w:tcW w:w="1843" w:type="dxa"/>
          </w:tcPr>
          <w:p w:rsidR="00F35369" w:rsidRPr="009D7664" w:rsidRDefault="00F35369" w:rsidP="00CE28F9">
            <w:pPr>
              <w:tabs>
                <w:tab w:val="left" w:pos="1134"/>
              </w:tabs>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1.170.000</w:t>
            </w:r>
          </w:p>
        </w:tc>
      </w:tr>
    </w:tbl>
    <w:p w:rsidR="00F35369" w:rsidRPr="009D7664" w:rsidRDefault="00F35369" w:rsidP="00F35369">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Vpb over de overdrachtswinst van € 200.000 in verband met de stille reserve in de gebouwen wordt in deze situatie als schuld opgenomen bij Mother bv omdat Daugther bv ophoudt te bestaan.</w:t>
      </w:r>
    </w:p>
    <w:p w:rsidR="00F35369" w:rsidRPr="009D7664" w:rsidRDefault="00F35369" w:rsidP="00F35369">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Het aantal uit te geven aandelen is € 1.170.000/ € 1000 = 1170</w:t>
      </w:r>
    </w:p>
    <w:p w:rsidR="00F35369" w:rsidRPr="009D7664" w:rsidRDefault="00F35369" w:rsidP="00F35369">
      <w:pPr>
        <w:pBdr>
          <w:right w:val="single" w:sz="6" w:space="1" w:color="auto"/>
        </w:pBdr>
        <w:tabs>
          <w:tab w:val="left" w:pos="1134"/>
        </w:tabs>
        <w:spacing w:after="0"/>
        <w:rPr>
          <w:rFonts w:ascii="Times New Roman" w:hAnsi="Times New Roman" w:cs="Times New Roman"/>
          <w:sz w:val="24"/>
          <w:szCs w:val="24"/>
        </w:rPr>
      </w:pPr>
    </w:p>
    <w:p w:rsidR="00F35369" w:rsidRPr="009D7664" w:rsidRDefault="00F35369" w:rsidP="00F35369">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waarde van de over te dragen onderneming Mother bv is € 2.400.000.</w:t>
      </w:r>
    </w:p>
    <w:p w:rsidR="00F35369" w:rsidRPr="009D7664" w:rsidRDefault="00F35369" w:rsidP="00F35369">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Het uit te geven aantal aandelen is 2400.</w:t>
      </w:r>
    </w:p>
    <w:p w:rsidR="00F35369" w:rsidRPr="009D7664" w:rsidRDefault="00F35369" w:rsidP="00F35369">
      <w:p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Het totaal uit te geven aantal aandelen is 1170 + 2400 = 3570</w:t>
      </w:r>
    </w:p>
    <w:p w:rsidR="00F35369" w:rsidRPr="009D7664" w:rsidRDefault="00F35369" w:rsidP="00F35369">
      <w:pPr>
        <w:pBdr>
          <w:right w:val="single" w:sz="6" w:space="1" w:color="auto"/>
        </w:pBdr>
        <w:tabs>
          <w:tab w:val="left" w:pos="1134"/>
        </w:tabs>
        <w:spacing w:after="0"/>
        <w:rPr>
          <w:rFonts w:ascii="Times New Roman" w:hAnsi="Times New Roman" w:cs="Times New Roman"/>
          <w:sz w:val="24"/>
          <w:szCs w:val="24"/>
        </w:rPr>
      </w:pPr>
    </w:p>
    <w:p w:rsidR="00630AC3" w:rsidRPr="009D7664" w:rsidRDefault="00630AC3" w:rsidP="00630AC3">
      <w:pPr>
        <w:pStyle w:val="Lijstalinea"/>
        <w:numPr>
          <w:ilvl w:val="0"/>
          <w:numId w:val="49"/>
        </w:numPr>
        <w:pBdr>
          <w:right w:val="single" w:sz="6" w:space="1" w:color="auto"/>
        </w:pBd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balansen op 1 januari het lopende boekjaar na de juridische fusie.</w:t>
      </w:r>
    </w:p>
    <w:p w:rsidR="00F35369" w:rsidRPr="009D7664" w:rsidRDefault="00630AC3" w:rsidP="00B54441">
      <w:pPr>
        <w:pStyle w:val="Geenafstand"/>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De balans van </w:t>
      </w:r>
      <w:r w:rsidR="00F35369" w:rsidRPr="009D7664">
        <w:rPr>
          <w:rFonts w:ascii="Times New Roman" w:hAnsi="Times New Roman" w:cs="Times New Roman"/>
          <w:sz w:val="24"/>
          <w:szCs w:val="24"/>
        </w:rPr>
        <w:t>Moda bv op 1 januari van het lopende boekjaar na de fusie is:</w:t>
      </w:r>
    </w:p>
    <w:tbl>
      <w:tblPr>
        <w:tblStyle w:val="Tabelraster"/>
        <w:tblW w:w="0" w:type="auto"/>
        <w:tblLook w:val="04A0"/>
      </w:tblPr>
      <w:tblGrid>
        <w:gridCol w:w="3085"/>
        <w:gridCol w:w="1521"/>
        <w:gridCol w:w="3157"/>
        <w:gridCol w:w="1449"/>
      </w:tblGrid>
      <w:tr w:rsidR="00F35369" w:rsidRPr="009D7664" w:rsidTr="00CE28F9">
        <w:tc>
          <w:tcPr>
            <w:tcW w:w="3085" w:type="dxa"/>
          </w:tcPr>
          <w:p w:rsidR="00F35369" w:rsidRPr="009D7664" w:rsidRDefault="00F35369"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521" w:type="dxa"/>
          </w:tcPr>
          <w:p w:rsidR="00F35369" w:rsidRPr="009D7664" w:rsidRDefault="00F35369" w:rsidP="00CE28F9">
            <w:pPr>
              <w:spacing w:line="276" w:lineRule="auto"/>
              <w:jc w:val="right"/>
              <w:rPr>
                <w:rFonts w:ascii="Times New Roman" w:hAnsi="Times New Roman" w:cs="Times New Roman"/>
                <w:sz w:val="24"/>
                <w:szCs w:val="24"/>
              </w:rPr>
            </w:pPr>
          </w:p>
        </w:tc>
        <w:tc>
          <w:tcPr>
            <w:tcW w:w="3157" w:type="dxa"/>
          </w:tcPr>
          <w:p w:rsidR="00F35369" w:rsidRPr="009D7664" w:rsidRDefault="00F35369"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449" w:type="dxa"/>
          </w:tcPr>
          <w:p w:rsidR="00F35369" w:rsidRPr="009D7664" w:rsidRDefault="00F35369" w:rsidP="00CE28F9">
            <w:pPr>
              <w:spacing w:line="276" w:lineRule="auto"/>
              <w:jc w:val="right"/>
              <w:rPr>
                <w:rFonts w:ascii="Times New Roman" w:hAnsi="Times New Roman" w:cs="Times New Roman"/>
                <w:sz w:val="24"/>
                <w:szCs w:val="24"/>
              </w:rPr>
            </w:pPr>
          </w:p>
        </w:tc>
      </w:tr>
      <w:tr w:rsidR="00F35369" w:rsidRPr="009D7664" w:rsidTr="00CE28F9">
        <w:tc>
          <w:tcPr>
            <w:tcW w:w="3085" w:type="dxa"/>
          </w:tcPr>
          <w:p w:rsidR="00F35369" w:rsidRPr="009D7664" w:rsidRDefault="00F35369"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Gebouwen M</w:t>
            </w:r>
          </w:p>
        </w:tc>
        <w:tc>
          <w:tcPr>
            <w:tcW w:w="1521" w:type="dxa"/>
          </w:tcPr>
          <w:p w:rsidR="00F35369" w:rsidRPr="009D7664" w:rsidRDefault="00F35369"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2.000.000</w:t>
            </w:r>
          </w:p>
        </w:tc>
        <w:tc>
          <w:tcPr>
            <w:tcW w:w="3157" w:type="dxa"/>
          </w:tcPr>
          <w:p w:rsidR="00F35369" w:rsidRPr="009D7664" w:rsidRDefault="00F35369"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Aandelenkapitaal</w:t>
            </w:r>
          </w:p>
        </w:tc>
        <w:tc>
          <w:tcPr>
            <w:tcW w:w="1449" w:type="dxa"/>
          </w:tcPr>
          <w:p w:rsidR="00F35369" w:rsidRPr="009D7664" w:rsidRDefault="00F35369"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3.570.000</w:t>
            </w:r>
          </w:p>
        </w:tc>
      </w:tr>
      <w:tr w:rsidR="00F35369" w:rsidRPr="009D7664" w:rsidTr="00CE28F9">
        <w:tc>
          <w:tcPr>
            <w:tcW w:w="3085" w:type="dxa"/>
          </w:tcPr>
          <w:p w:rsidR="00F35369" w:rsidRPr="009D7664" w:rsidRDefault="00F35369"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Gebouwen D </w:t>
            </w:r>
          </w:p>
        </w:tc>
        <w:tc>
          <w:tcPr>
            <w:tcW w:w="1521" w:type="dxa"/>
          </w:tcPr>
          <w:p w:rsidR="00F35369" w:rsidRPr="009D7664" w:rsidRDefault="00F35369"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3157" w:type="dxa"/>
          </w:tcPr>
          <w:p w:rsidR="00F35369" w:rsidRPr="009D7664" w:rsidRDefault="00F35369" w:rsidP="00CE28F9">
            <w:pPr>
              <w:rPr>
                <w:rFonts w:ascii="Times New Roman" w:hAnsi="Times New Roman" w:cs="Times New Roman"/>
                <w:sz w:val="24"/>
                <w:szCs w:val="24"/>
              </w:rPr>
            </w:pPr>
            <w:r w:rsidRPr="009D7664">
              <w:rPr>
                <w:rFonts w:ascii="Times New Roman" w:hAnsi="Times New Roman" w:cs="Times New Roman"/>
                <w:sz w:val="24"/>
                <w:szCs w:val="24"/>
              </w:rPr>
              <w:t>Te betalen Vpb</w:t>
            </w:r>
          </w:p>
        </w:tc>
        <w:tc>
          <w:tcPr>
            <w:tcW w:w="1449" w:type="dxa"/>
          </w:tcPr>
          <w:p w:rsidR="00F35369" w:rsidRPr="009D7664" w:rsidRDefault="00F35369" w:rsidP="00CE28F9">
            <w:pPr>
              <w:jc w:val="right"/>
              <w:rPr>
                <w:rFonts w:ascii="Times New Roman" w:hAnsi="Times New Roman" w:cs="Times New Roman"/>
                <w:sz w:val="24"/>
                <w:szCs w:val="24"/>
              </w:rPr>
            </w:pPr>
            <w:r w:rsidRPr="009D7664">
              <w:rPr>
                <w:rFonts w:ascii="Times New Roman" w:hAnsi="Times New Roman" w:cs="Times New Roman"/>
                <w:sz w:val="24"/>
                <w:szCs w:val="24"/>
              </w:rPr>
              <w:t>30.000</w:t>
            </w:r>
          </w:p>
        </w:tc>
      </w:tr>
      <w:tr w:rsidR="00F35369" w:rsidRPr="009D7664" w:rsidTr="00CE28F9">
        <w:tc>
          <w:tcPr>
            <w:tcW w:w="3085" w:type="dxa"/>
          </w:tcPr>
          <w:p w:rsidR="00F35369" w:rsidRPr="009D7664" w:rsidRDefault="00F35369"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Overige activa M</w:t>
            </w:r>
          </w:p>
        </w:tc>
        <w:tc>
          <w:tcPr>
            <w:tcW w:w="1521" w:type="dxa"/>
          </w:tcPr>
          <w:p w:rsidR="00F35369" w:rsidRPr="009D7664" w:rsidRDefault="00F35369"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1.000.000</w:t>
            </w:r>
          </w:p>
        </w:tc>
        <w:tc>
          <w:tcPr>
            <w:tcW w:w="3157" w:type="dxa"/>
          </w:tcPr>
          <w:p w:rsidR="00F35369" w:rsidRPr="009D7664" w:rsidRDefault="00F35369"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Schulden M </w:t>
            </w:r>
          </w:p>
        </w:tc>
        <w:tc>
          <w:tcPr>
            <w:tcW w:w="1449" w:type="dxa"/>
          </w:tcPr>
          <w:p w:rsidR="00F35369" w:rsidRPr="009D7664" w:rsidRDefault="00F35369"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600.000</w:t>
            </w:r>
          </w:p>
        </w:tc>
      </w:tr>
      <w:tr w:rsidR="00F35369" w:rsidRPr="009D7664" w:rsidTr="00CE28F9">
        <w:tc>
          <w:tcPr>
            <w:tcW w:w="3085" w:type="dxa"/>
          </w:tcPr>
          <w:p w:rsidR="00F35369" w:rsidRPr="009D7664" w:rsidRDefault="00F35369"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Overige activa D </w:t>
            </w:r>
          </w:p>
        </w:tc>
        <w:tc>
          <w:tcPr>
            <w:tcW w:w="1521" w:type="dxa"/>
          </w:tcPr>
          <w:p w:rsidR="00F35369" w:rsidRPr="009D7664" w:rsidRDefault="00F35369" w:rsidP="00CE28F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900.000</w:t>
            </w:r>
          </w:p>
        </w:tc>
        <w:tc>
          <w:tcPr>
            <w:tcW w:w="3157" w:type="dxa"/>
          </w:tcPr>
          <w:p w:rsidR="00F35369" w:rsidRPr="009D7664" w:rsidRDefault="00F35369"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Schulden D </w:t>
            </w:r>
          </w:p>
        </w:tc>
        <w:tc>
          <w:tcPr>
            <w:tcW w:w="1449" w:type="dxa"/>
          </w:tcPr>
          <w:p w:rsidR="00F35369" w:rsidRPr="009D7664" w:rsidRDefault="00F35369" w:rsidP="00CE28F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500.000</w:t>
            </w:r>
          </w:p>
        </w:tc>
      </w:tr>
      <w:tr w:rsidR="00F35369" w:rsidRPr="009D7664" w:rsidTr="00CE28F9">
        <w:tc>
          <w:tcPr>
            <w:tcW w:w="3085" w:type="dxa"/>
          </w:tcPr>
          <w:p w:rsidR="00F35369" w:rsidRPr="009D7664" w:rsidRDefault="00F35369" w:rsidP="00CE28F9">
            <w:pPr>
              <w:spacing w:line="276" w:lineRule="auto"/>
              <w:rPr>
                <w:rFonts w:ascii="Times New Roman" w:hAnsi="Times New Roman" w:cs="Times New Roman"/>
                <w:sz w:val="24"/>
                <w:szCs w:val="24"/>
              </w:rPr>
            </w:pPr>
          </w:p>
        </w:tc>
        <w:tc>
          <w:tcPr>
            <w:tcW w:w="1521" w:type="dxa"/>
          </w:tcPr>
          <w:p w:rsidR="00F35369" w:rsidRPr="009D7664" w:rsidRDefault="00F35369"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4.700.000</w:t>
            </w:r>
          </w:p>
        </w:tc>
        <w:tc>
          <w:tcPr>
            <w:tcW w:w="3157" w:type="dxa"/>
          </w:tcPr>
          <w:p w:rsidR="00F35369" w:rsidRPr="009D7664" w:rsidRDefault="00F35369" w:rsidP="00CE28F9">
            <w:pPr>
              <w:spacing w:line="276" w:lineRule="auto"/>
              <w:rPr>
                <w:rFonts w:ascii="Times New Roman" w:hAnsi="Times New Roman" w:cs="Times New Roman"/>
                <w:sz w:val="24"/>
                <w:szCs w:val="24"/>
              </w:rPr>
            </w:pPr>
          </w:p>
        </w:tc>
        <w:tc>
          <w:tcPr>
            <w:tcW w:w="1449" w:type="dxa"/>
          </w:tcPr>
          <w:p w:rsidR="00F35369" w:rsidRPr="009D7664" w:rsidRDefault="00F35369"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4.700.000</w:t>
            </w:r>
          </w:p>
        </w:tc>
      </w:tr>
    </w:tbl>
    <w:p w:rsidR="00F35369" w:rsidRPr="009D7664" w:rsidRDefault="00F35369" w:rsidP="00F35369">
      <w:pPr>
        <w:spacing w:after="0"/>
        <w:rPr>
          <w:rFonts w:ascii="Times New Roman" w:hAnsi="Times New Roman" w:cs="Times New Roman"/>
          <w:sz w:val="24"/>
          <w:szCs w:val="24"/>
        </w:rPr>
      </w:pPr>
    </w:p>
    <w:p w:rsidR="00F35369" w:rsidRPr="009D7664" w:rsidRDefault="00F35369" w:rsidP="00F35369">
      <w:pPr>
        <w:spacing w:after="0"/>
        <w:rPr>
          <w:rFonts w:ascii="Times New Roman" w:hAnsi="Times New Roman" w:cs="Times New Roman"/>
          <w:sz w:val="24"/>
          <w:szCs w:val="24"/>
        </w:rPr>
      </w:pPr>
      <w:r w:rsidRPr="009D7664">
        <w:rPr>
          <w:rFonts w:ascii="Times New Roman" w:hAnsi="Times New Roman" w:cs="Times New Roman"/>
          <w:sz w:val="24"/>
          <w:szCs w:val="24"/>
        </w:rPr>
        <w:t xml:space="preserve">De commerciële balansen  van Mother bv en Daugther bv op 1 januari van het lopende boekjaar zijner niet meer omdat beide vennootschappen zijn opgehouden te bestaan.. </w:t>
      </w:r>
    </w:p>
    <w:p w:rsidR="00F35369" w:rsidRPr="009D7664" w:rsidRDefault="00F35369" w:rsidP="00F35369">
      <w:pPr>
        <w:pBdr>
          <w:right w:val="single" w:sz="6" w:space="1" w:color="auto"/>
        </w:pBdr>
        <w:tabs>
          <w:tab w:val="left" w:pos="1134"/>
        </w:tabs>
        <w:spacing w:after="0"/>
        <w:rPr>
          <w:rFonts w:ascii="Times New Roman" w:hAnsi="Times New Roman" w:cs="Times New Roman"/>
          <w:sz w:val="24"/>
          <w:szCs w:val="24"/>
        </w:rPr>
      </w:pPr>
    </w:p>
    <w:p w:rsidR="007B4C77" w:rsidRPr="009D7664" w:rsidRDefault="007B4C77" w:rsidP="007B4C77">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sidR="00086F0C">
        <w:rPr>
          <w:rFonts w:ascii="Times New Roman" w:hAnsi="Times New Roman" w:cs="Times New Roman"/>
          <w:b/>
          <w:sz w:val="24"/>
          <w:szCs w:val="24"/>
        </w:rPr>
        <w:t>35</w:t>
      </w:r>
      <w:r w:rsidRPr="009D7664">
        <w:rPr>
          <w:rFonts w:ascii="Times New Roman" w:hAnsi="Times New Roman" w:cs="Times New Roman"/>
          <w:b/>
          <w:sz w:val="24"/>
          <w:szCs w:val="24"/>
        </w:rPr>
        <w:t xml:space="preserve"> (zuivere juridische splitsing) </w:t>
      </w:r>
    </w:p>
    <w:p w:rsidR="007B4C77" w:rsidRPr="009D7664" w:rsidRDefault="007B4C77" w:rsidP="007B4C77">
      <w:pP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commerciële balans van Mother bv op 1 januari van het lopende boekjaar is:</w:t>
      </w:r>
    </w:p>
    <w:tbl>
      <w:tblPr>
        <w:tblStyle w:val="Tabelraster"/>
        <w:tblW w:w="0" w:type="auto"/>
        <w:tblLook w:val="04A0"/>
      </w:tblPr>
      <w:tblGrid>
        <w:gridCol w:w="3085"/>
        <w:gridCol w:w="1521"/>
        <w:gridCol w:w="3157"/>
        <w:gridCol w:w="1449"/>
      </w:tblGrid>
      <w:tr w:rsidR="007B4C77" w:rsidRPr="009D7664" w:rsidTr="00CE28F9">
        <w:tc>
          <w:tcPr>
            <w:tcW w:w="3085"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521" w:type="dxa"/>
          </w:tcPr>
          <w:p w:rsidR="007B4C77" w:rsidRPr="009D7664" w:rsidRDefault="007B4C77" w:rsidP="00CE28F9">
            <w:pPr>
              <w:spacing w:line="276" w:lineRule="auto"/>
              <w:jc w:val="right"/>
              <w:rPr>
                <w:rFonts w:ascii="Times New Roman" w:hAnsi="Times New Roman" w:cs="Times New Roman"/>
                <w:sz w:val="24"/>
                <w:szCs w:val="24"/>
              </w:rPr>
            </w:pPr>
          </w:p>
        </w:tc>
        <w:tc>
          <w:tcPr>
            <w:tcW w:w="3157"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449" w:type="dxa"/>
          </w:tcPr>
          <w:p w:rsidR="007B4C77" w:rsidRPr="009D7664" w:rsidRDefault="007B4C77" w:rsidP="00CE28F9">
            <w:pPr>
              <w:spacing w:line="276" w:lineRule="auto"/>
              <w:jc w:val="right"/>
              <w:rPr>
                <w:rFonts w:ascii="Times New Roman" w:hAnsi="Times New Roman" w:cs="Times New Roman"/>
                <w:sz w:val="24"/>
                <w:szCs w:val="24"/>
              </w:rPr>
            </w:pPr>
          </w:p>
        </w:tc>
      </w:tr>
      <w:tr w:rsidR="007B4C77" w:rsidRPr="009D7664" w:rsidTr="00CE28F9">
        <w:tc>
          <w:tcPr>
            <w:tcW w:w="3085"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Gebouwen M </w:t>
            </w:r>
          </w:p>
        </w:tc>
        <w:tc>
          <w:tcPr>
            <w:tcW w:w="1521" w:type="dxa"/>
          </w:tcPr>
          <w:p w:rsidR="007B4C77" w:rsidRPr="009D7664" w:rsidRDefault="007B4C77"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2.000.000</w:t>
            </w:r>
          </w:p>
        </w:tc>
        <w:tc>
          <w:tcPr>
            <w:tcW w:w="3157"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Aandelenkapitaal</w:t>
            </w:r>
          </w:p>
        </w:tc>
        <w:tc>
          <w:tcPr>
            <w:tcW w:w="1449" w:type="dxa"/>
          </w:tcPr>
          <w:p w:rsidR="007B4C77" w:rsidRPr="009D7664" w:rsidRDefault="007B4C77"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2.400.000</w:t>
            </w:r>
          </w:p>
        </w:tc>
      </w:tr>
      <w:tr w:rsidR="007B4C77" w:rsidRPr="009D7664" w:rsidTr="00CE28F9">
        <w:tc>
          <w:tcPr>
            <w:tcW w:w="3085"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Overige activa M </w:t>
            </w:r>
          </w:p>
        </w:tc>
        <w:tc>
          <w:tcPr>
            <w:tcW w:w="1521" w:type="dxa"/>
          </w:tcPr>
          <w:p w:rsidR="007B4C77" w:rsidRPr="009D7664" w:rsidRDefault="007B4C77" w:rsidP="00CE28F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1.000.000</w:t>
            </w:r>
          </w:p>
        </w:tc>
        <w:tc>
          <w:tcPr>
            <w:tcW w:w="3157"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Schulden M </w:t>
            </w:r>
          </w:p>
        </w:tc>
        <w:tc>
          <w:tcPr>
            <w:tcW w:w="1449" w:type="dxa"/>
          </w:tcPr>
          <w:p w:rsidR="007B4C77" w:rsidRPr="009D7664" w:rsidRDefault="007B4C77" w:rsidP="00CE28F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600.000</w:t>
            </w:r>
          </w:p>
        </w:tc>
      </w:tr>
      <w:tr w:rsidR="007B4C77" w:rsidRPr="009D7664" w:rsidTr="00CE28F9">
        <w:tc>
          <w:tcPr>
            <w:tcW w:w="3085" w:type="dxa"/>
          </w:tcPr>
          <w:p w:rsidR="007B4C77" w:rsidRPr="009D7664" w:rsidRDefault="007B4C77" w:rsidP="00CE28F9">
            <w:pPr>
              <w:spacing w:line="276" w:lineRule="auto"/>
              <w:rPr>
                <w:rFonts w:ascii="Times New Roman" w:hAnsi="Times New Roman" w:cs="Times New Roman"/>
                <w:sz w:val="24"/>
                <w:szCs w:val="24"/>
              </w:rPr>
            </w:pPr>
          </w:p>
        </w:tc>
        <w:tc>
          <w:tcPr>
            <w:tcW w:w="1521" w:type="dxa"/>
          </w:tcPr>
          <w:p w:rsidR="007B4C77" w:rsidRPr="009D7664" w:rsidRDefault="007B4C77"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3.000.000</w:t>
            </w:r>
          </w:p>
        </w:tc>
        <w:tc>
          <w:tcPr>
            <w:tcW w:w="3157" w:type="dxa"/>
          </w:tcPr>
          <w:p w:rsidR="007B4C77" w:rsidRPr="009D7664" w:rsidRDefault="007B4C77" w:rsidP="00CE28F9">
            <w:pPr>
              <w:spacing w:line="276" w:lineRule="auto"/>
              <w:rPr>
                <w:rFonts w:ascii="Times New Roman" w:hAnsi="Times New Roman" w:cs="Times New Roman"/>
                <w:sz w:val="24"/>
                <w:szCs w:val="24"/>
              </w:rPr>
            </w:pPr>
          </w:p>
        </w:tc>
        <w:tc>
          <w:tcPr>
            <w:tcW w:w="1449" w:type="dxa"/>
          </w:tcPr>
          <w:p w:rsidR="007B4C77" w:rsidRPr="009D7664" w:rsidRDefault="007B4C77"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3.000.000</w:t>
            </w:r>
          </w:p>
        </w:tc>
      </w:tr>
    </w:tbl>
    <w:p w:rsidR="007B4C77" w:rsidRPr="009D7664" w:rsidRDefault="007B4C77" w:rsidP="007B4C77">
      <w:pPr>
        <w:tabs>
          <w:tab w:val="left" w:pos="1134"/>
        </w:tabs>
        <w:spacing w:after="0"/>
        <w:rPr>
          <w:rFonts w:ascii="Times New Roman" w:hAnsi="Times New Roman" w:cs="Times New Roman"/>
          <w:sz w:val="24"/>
          <w:szCs w:val="24"/>
        </w:rPr>
      </w:pPr>
    </w:p>
    <w:p w:rsidR="007B4C77" w:rsidRPr="009D7664" w:rsidRDefault="007B4C77" w:rsidP="007B4C77">
      <w:pP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commerciële balans van Daughter bv op 1 januari van het lopende boekjaar is:</w:t>
      </w:r>
    </w:p>
    <w:tbl>
      <w:tblPr>
        <w:tblStyle w:val="Tabelraster"/>
        <w:tblW w:w="0" w:type="auto"/>
        <w:tblLook w:val="04A0"/>
      </w:tblPr>
      <w:tblGrid>
        <w:gridCol w:w="3085"/>
        <w:gridCol w:w="1521"/>
        <w:gridCol w:w="3157"/>
        <w:gridCol w:w="1449"/>
      </w:tblGrid>
      <w:tr w:rsidR="007B4C77" w:rsidRPr="009D7664" w:rsidTr="00CE28F9">
        <w:tc>
          <w:tcPr>
            <w:tcW w:w="3085"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521" w:type="dxa"/>
          </w:tcPr>
          <w:p w:rsidR="007B4C77" w:rsidRPr="009D7664" w:rsidRDefault="007B4C77" w:rsidP="00CE28F9">
            <w:pPr>
              <w:spacing w:line="276" w:lineRule="auto"/>
              <w:jc w:val="right"/>
              <w:rPr>
                <w:rFonts w:ascii="Times New Roman" w:hAnsi="Times New Roman" w:cs="Times New Roman"/>
                <w:sz w:val="24"/>
                <w:szCs w:val="24"/>
              </w:rPr>
            </w:pPr>
          </w:p>
        </w:tc>
        <w:tc>
          <w:tcPr>
            <w:tcW w:w="3157"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449" w:type="dxa"/>
          </w:tcPr>
          <w:p w:rsidR="007B4C77" w:rsidRPr="009D7664" w:rsidRDefault="007B4C77" w:rsidP="00CE28F9">
            <w:pPr>
              <w:spacing w:line="276" w:lineRule="auto"/>
              <w:jc w:val="right"/>
              <w:rPr>
                <w:rFonts w:ascii="Times New Roman" w:hAnsi="Times New Roman" w:cs="Times New Roman"/>
                <w:sz w:val="24"/>
                <w:szCs w:val="24"/>
              </w:rPr>
            </w:pPr>
          </w:p>
        </w:tc>
      </w:tr>
      <w:tr w:rsidR="007B4C77" w:rsidRPr="009D7664" w:rsidTr="00CE28F9">
        <w:tc>
          <w:tcPr>
            <w:tcW w:w="3085"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Gebouwen D</w:t>
            </w:r>
          </w:p>
        </w:tc>
        <w:tc>
          <w:tcPr>
            <w:tcW w:w="1521" w:type="dxa"/>
          </w:tcPr>
          <w:p w:rsidR="007B4C77" w:rsidRPr="009D7664" w:rsidRDefault="007B4C77"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3157"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Eigen vermogen</w:t>
            </w:r>
          </w:p>
        </w:tc>
        <w:tc>
          <w:tcPr>
            <w:tcW w:w="1449" w:type="dxa"/>
          </w:tcPr>
          <w:p w:rsidR="007B4C77" w:rsidRPr="009D7664" w:rsidRDefault="007B4C77" w:rsidP="006F4290">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w:t>
            </w:r>
            <w:r w:rsidR="006F4290" w:rsidRPr="009D7664">
              <w:rPr>
                <w:rFonts w:ascii="Times New Roman" w:hAnsi="Times New Roman" w:cs="Times New Roman"/>
                <w:sz w:val="24"/>
                <w:szCs w:val="24"/>
              </w:rPr>
              <w:t>170</w:t>
            </w:r>
            <w:r w:rsidRPr="009D7664">
              <w:rPr>
                <w:rFonts w:ascii="Times New Roman" w:hAnsi="Times New Roman" w:cs="Times New Roman"/>
                <w:sz w:val="24"/>
                <w:szCs w:val="24"/>
              </w:rPr>
              <w:t>.000</w:t>
            </w:r>
          </w:p>
        </w:tc>
      </w:tr>
      <w:tr w:rsidR="007B4C77" w:rsidRPr="009D7664" w:rsidTr="00CE28F9">
        <w:tc>
          <w:tcPr>
            <w:tcW w:w="3085"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Overige activa D </w:t>
            </w:r>
          </w:p>
        </w:tc>
        <w:tc>
          <w:tcPr>
            <w:tcW w:w="1521" w:type="dxa"/>
          </w:tcPr>
          <w:p w:rsidR="007B4C77" w:rsidRPr="009D7664" w:rsidRDefault="007B4C77" w:rsidP="00CE28F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900.000</w:t>
            </w:r>
          </w:p>
        </w:tc>
        <w:tc>
          <w:tcPr>
            <w:tcW w:w="3157" w:type="dxa"/>
          </w:tcPr>
          <w:p w:rsidR="007B4C77" w:rsidRPr="009D7664" w:rsidRDefault="007B4C77" w:rsidP="00CE28F9">
            <w:pPr>
              <w:spacing w:line="276" w:lineRule="auto"/>
              <w:rPr>
                <w:rFonts w:ascii="Times New Roman" w:hAnsi="Times New Roman" w:cs="Times New Roman"/>
                <w:sz w:val="24"/>
                <w:szCs w:val="24"/>
              </w:rPr>
            </w:pPr>
            <w:r w:rsidRPr="009D7664">
              <w:rPr>
                <w:rFonts w:ascii="Times New Roman" w:hAnsi="Times New Roman" w:cs="Times New Roman"/>
                <w:sz w:val="24"/>
                <w:szCs w:val="24"/>
              </w:rPr>
              <w:t>Schulden D</w:t>
            </w:r>
          </w:p>
        </w:tc>
        <w:tc>
          <w:tcPr>
            <w:tcW w:w="1449" w:type="dxa"/>
          </w:tcPr>
          <w:p w:rsidR="007B4C77" w:rsidRPr="009D7664" w:rsidRDefault="006F4290" w:rsidP="00CE28F9">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*53</w:t>
            </w:r>
            <w:r w:rsidR="007B4C77" w:rsidRPr="009D7664">
              <w:rPr>
                <w:rFonts w:ascii="Times New Roman" w:hAnsi="Times New Roman" w:cs="Times New Roman"/>
                <w:sz w:val="24"/>
                <w:szCs w:val="24"/>
                <w:u w:val="single"/>
              </w:rPr>
              <w:t>0.000</w:t>
            </w:r>
          </w:p>
        </w:tc>
      </w:tr>
      <w:tr w:rsidR="007B4C77" w:rsidRPr="009D7664" w:rsidTr="00CE28F9">
        <w:tc>
          <w:tcPr>
            <w:tcW w:w="3085" w:type="dxa"/>
          </w:tcPr>
          <w:p w:rsidR="007B4C77" w:rsidRPr="009D7664" w:rsidRDefault="007B4C77" w:rsidP="00CE28F9">
            <w:pPr>
              <w:spacing w:line="276" w:lineRule="auto"/>
              <w:rPr>
                <w:rFonts w:ascii="Times New Roman" w:hAnsi="Times New Roman" w:cs="Times New Roman"/>
                <w:sz w:val="24"/>
                <w:szCs w:val="24"/>
              </w:rPr>
            </w:pPr>
          </w:p>
        </w:tc>
        <w:tc>
          <w:tcPr>
            <w:tcW w:w="1521" w:type="dxa"/>
          </w:tcPr>
          <w:p w:rsidR="007B4C77" w:rsidRPr="009D7664" w:rsidRDefault="007B4C77"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1.700.000</w:t>
            </w:r>
          </w:p>
        </w:tc>
        <w:tc>
          <w:tcPr>
            <w:tcW w:w="3157" w:type="dxa"/>
          </w:tcPr>
          <w:p w:rsidR="007B4C77" w:rsidRPr="009D7664" w:rsidRDefault="007B4C77" w:rsidP="00CE28F9">
            <w:pPr>
              <w:spacing w:line="276" w:lineRule="auto"/>
              <w:rPr>
                <w:rFonts w:ascii="Times New Roman" w:hAnsi="Times New Roman" w:cs="Times New Roman"/>
                <w:sz w:val="24"/>
                <w:szCs w:val="24"/>
              </w:rPr>
            </w:pPr>
          </w:p>
        </w:tc>
        <w:tc>
          <w:tcPr>
            <w:tcW w:w="1449" w:type="dxa"/>
          </w:tcPr>
          <w:p w:rsidR="007B4C77" w:rsidRPr="009D7664" w:rsidRDefault="007B4C77" w:rsidP="00CE28F9">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1.700.000</w:t>
            </w:r>
          </w:p>
        </w:tc>
      </w:tr>
    </w:tbl>
    <w:p w:rsidR="007B4C77" w:rsidRPr="009D7664" w:rsidRDefault="006F4290" w:rsidP="007B4C77">
      <w:pP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*inclusief € 30.000 te betalen Vpb</w:t>
      </w:r>
    </w:p>
    <w:p w:rsidR="00AE35D9" w:rsidRDefault="00AE35D9" w:rsidP="001B1DFC">
      <w:pPr>
        <w:pStyle w:val="Lijstalinea"/>
        <w:pBdr>
          <w:right w:val="single" w:sz="6" w:space="31" w:color="auto"/>
        </w:pBdr>
        <w:tabs>
          <w:tab w:val="left" w:pos="1134"/>
        </w:tabs>
        <w:spacing w:after="0"/>
        <w:rPr>
          <w:rFonts w:ascii="Times New Roman" w:hAnsi="Times New Roman" w:cs="Times New Roman"/>
          <w:sz w:val="24"/>
          <w:szCs w:val="24"/>
        </w:rPr>
      </w:pPr>
    </w:p>
    <w:p w:rsidR="00B00833" w:rsidRPr="009D7664" w:rsidRDefault="00B00833" w:rsidP="00B00833">
      <w:pPr>
        <w:pStyle w:val="Geenafstand"/>
        <w:spacing w:line="276" w:lineRule="auto"/>
        <w:rPr>
          <w:rFonts w:ascii="Times New Roman" w:hAnsi="Times New Roman" w:cs="Times New Roman"/>
          <w:b/>
          <w:sz w:val="24"/>
          <w:szCs w:val="24"/>
        </w:rPr>
      </w:pPr>
      <w:r w:rsidRPr="009D7664">
        <w:rPr>
          <w:rFonts w:ascii="Times New Roman" w:hAnsi="Times New Roman" w:cs="Times New Roman"/>
          <w:b/>
          <w:sz w:val="24"/>
          <w:szCs w:val="24"/>
        </w:rPr>
        <w:t>Opgave 8.</w:t>
      </w:r>
      <w:r>
        <w:rPr>
          <w:rFonts w:ascii="Times New Roman" w:hAnsi="Times New Roman" w:cs="Times New Roman"/>
          <w:b/>
          <w:sz w:val="24"/>
          <w:szCs w:val="24"/>
        </w:rPr>
        <w:t>36</w:t>
      </w:r>
      <w:r w:rsidRPr="009D7664">
        <w:rPr>
          <w:rFonts w:ascii="Times New Roman" w:hAnsi="Times New Roman" w:cs="Times New Roman"/>
          <w:b/>
          <w:sz w:val="24"/>
          <w:szCs w:val="24"/>
        </w:rPr>
        <w:t xml:space="preserve"> (juridische </w:t>
      </w:r>
      <w:r>
        <w:rPr>
          <w:rFonts w:ascii="Times New Roman" w:hAnsi="Times New Roman" w:cs="Times New Roman"/>
          <w:b/>
          <w:sz w:val="24"/>
          <w:szCs w:val="24"/>
        </w:rPr>
        <w:t>af</w:t>
      </w:r>
      <w:r w:rsidRPr="009D7664">
        <w:rPr>
          <w:rFonts w:ascii="Times New Roman" w:hAnsi="Times New Roman" w:cs="Times New Roman"/>
          <w:b/>
          <w:sz w:val="24"/>
          <w:szCs w:val="24"/>
        </w:rPr>
        <w:t xml:space="preserve">splitsing) </w:t>
      </w:r>
    </w:p>
    <w:p w:rsidR="00B00833" w:rsidRPr="009D7664" w:rsidRDefault="00B00833" w:rsidP="00B00833">
      <w:pP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 xml:space="preserve">De commerciële balans van </w:t>
      </w:r>
      <w:r>
        <w:rPr>
          <w:rFonts w:ascii="Times New Roman" w:hAnsi="Times New Roman" w:cs="Times New Roman"/>
          <w:sz w:val="24"/>
          <w:szCs w:val="24"/>
        </w:rPr>
        <w:t>Moda</w:t>
      </w:r>
      <w:r w:rsidRPr="009D7664">
        <w:rPr>
          <w:rFonts w:ascii="Times New Roman" w:hAnsi="Times New Roman" w:cs="Times New Roman"/>
          <w:sz w:val="24"/>
          <w:szCs w:val="24"/>
        </w:rPr>
        <w:t xml:space="preserve"> bv op 1 januari van het lopende boekjaar is:</w:t>
      </w:r>
    </w:p>
    <w:tbl>
      <w:tblPr>
        <w:tblStyle w:val="Tabelraster"/>
        <w:tblW w:w="0" w:type="auto"/>
        <w:tblLook w:val="04A0"/>
      </w:tblPr>
      <w:tblGrid>
        <w:gridCol w:w="3085"/>
        <w:gridCol w:w="1521"/>
        <w:gridCol w:w="3157"/>
        <w:gridCol w:w="1449"/>
      </w:tblGrid>
      <w:tr w:rsidR="00B00833" w:rsidRPr="009D7664" w:rsidTr="00680842">
        <w:tc>
          <w:tcPr>
            <w:tcW w:w="3085"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521" w:type="dxa"/>
          </w:tcPr>
          <w:p w:rsidR="00B00833" w:rsidRPr="009D7664" w:rsidRDefault="00B00833" w:rsidP="00680842">
            <w:pPr>
              <w:spacing w:line="276" w:lineRule="auto"/>
              <w:jc w:val="right"/>
              <w:rPr>
                <w:rFonts w:ascii="Times New Roman" w:hAnsi="Times New Roman" w:cs="Times New Roman"/>
                <w:sz w:val="24"/>
                <w:szCs w:val="24"/>
              </w:rPr>
            </w:pPr>
          </w:p>
        </w:tc>
        <w:tc>
          <w:tcPr>
            <w:tcW w:w="3157"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449" w:type="dxa"/>
          </w:tcPr>
          <w:p w:rsidR="00B00833" w:rsidRPr="009D7664" w:rsidRDefault="00B00833" w:rsidP="00680842">
            <w:pPr>
              <w:spacing w:line="276" w:lineRule="auto"/>
              <w:jc w:val="right"/>
              <w:rPr>
                <w:rFonts w:ascii="Times New Roman" w:hAnsi="Times New Roman" w:cs="Times New Roman"/>
                <w:sz w:val="24"/>
                <w:szCs w:val="24"/>
              </w:rPr>
            </w:pPr>
          </w:p>
        </w:tc>
      </w:tr>
      <w:tr w:rsidR="00B00833" w:rsidRPr="009D7664" w:rsidTr="00680842">
        <w:tc>
          <w:tcPr>
            <w:tcW w:w="3085"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Gebouwen M </w:t>
            </w:r>
          </w:p>
        </w:tc>
        <w:tc>
          <w:tcPr>
            <w:tcW w:w="1521" w:type="dxa"/>
          </w:tcPr>
          <w:p w:rsidR="00B00833" w:rsidRPr="009D7664" w:rsidRDefault="00B00833" w:rsidP="00680842">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2.000.000</w:t>
            </w:r>
          </w:p>
        </w:tc>
        <w:tc>
          <w:tcPr>
            <w:tcW w:w="3157"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Aandelenkapitaal</w:t>
            </w:r>
          </w:p>
        </w:tc>
        <w:tc>
          <w:tcPr>
            <w:tcW w:w="1449" w:type="dxa"/>
          </w:tcPr>
          <w:p w:rsidR="00B00833" w:rsidRPr="009D7664" w:rsidRDefault="00B00833" w:rsidP="00680842">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2.400.000</w:t>
            </w:r>
          </w:p>
        </w:tc>
      </w:tr>
      <w:tr w:rsidR="00B00833" w:rsidRPr="009D7664" w:rsidTr="00680842">
        <w:tc>
          <w:tcPr>
            <w:tcW w:w="3085"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Overige activa M </w:t>
            </w:r>
          </w:p>
        </w:tc>
        <w:tc>
          <w:tcPr>
            <w:tcW w:w="1521" w:type="dxa"/>
          </w:tcPr>
          <w:p w:rsidR="00B00833" w:rsidRPr="009D7664" w:rsidRDefault="00B00833" w:rsidP="00680842">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1.000.000</w:t>
            </w:r>
          </w:p>
        </w:tc>
        <w:tc>
          <w:tcPr>
            <w:tcW w:w="3157"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Schulden M </w:t>
            </w:r>
          </w:p>
        </w:tc>
        <w:tc>
          <w:tcPr>
            <w:tcW w:w="1449" w:type="dxa"/>
          </w:tcPr>
          <w:p w:rsidR="00B00833" w:rsidRPr="009D7664" w:rsidRDefault="00B00833" w:rsidP="00680842">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600.000</w:t>
            </w:r>
          </w:p>
        </w:tc>
      </w:tr>
      <w:tr w:rsidR="00B00833" w:rsidRPr="009D7664" w:rsidTr="00680842">
        <w:tc>
          <w:tcPr>
            <w:tcW w:w="3085" w:type="dxa"/>
          </w:tcPr>
          <w:p w:rsidR="00B00833" w:rsidRPr="009D7664" w:rsidRDefault="00B00833" w:rsidP="00680842">
            <w:pPr>
              <w:spacing w:line="276" w:lineRule="auto"/>
              <w:rPr>
                <w:rFonts w:ascii="Times New Roman" w:hAnsi="Times New Roman" w:cs="Times New Roman"/>
                <w:sz w:val="24"/>
                <w:szCs w:val="24"/>
              </w:rPr>
            </w:pPr>
          </w:p>
        </w:tc>
        <w:tc>
          <w:tcPr>
            <w:tcW w:w="1521" w:type="dxa"/>
          </w:tcPr>
          <w:p w:rsidR="00B00833" w:rsidRPr="009D7664" w:rsidRDefault="00B00833" w:rsidP="00B00833">
            <w:pPr>
              <w:spacing w:line="276" w:lineRule="auto"/>
              <w:jc w:val="right"/>
              <w:rPr>
                <w:rFonts w:ascii="Times New Roman" w:hAnsi="Times New Roman" w:cs="Times New Roman"/>
                <w:sz w:val="24"/>
                <w:szCs w:val="24"/>
              </w:rPr>
            </w:pPr>
            <w:r>
              <w:rPr>
                <w:rFonts w:ascii="Times New Roman" w:hAnsi="Times New Roman" w:cs="Times New Roman"/>
                <w:sz w:val="24"/>
                <w:szCs w:val="24"/>
              </w:rPr>
              <w:t>3.000.000</w:t>
            </w:r>
          </w:p>
        </w:tc>
        <w:tc>
          <w:tcPr>
            <w:tcW w:w="3157" w:type="dxa"/>
          </w:tcPr>
          <w:p w:rsidR="00B00833" w:rsidRPr="009D7664" w:rsidRDefault="00B00833" w:rsidP="00680842">
            <w:pPr>
              <w:spacing w:line="276" w:lineRule="auto"/>
              <w:rPr>
                <w:rFonts w:ascii="Times New Roman" w:hAnsi="Times New Roman" w:cs="Times New Roman"/>
                <w:sz w:val="24"/>
                <w:szCs w:val="24"/>
              </w:rPr>
            </w:pPr>
          </w:p>
        </w:tc>
        <w:tc>
          <w:tcPr>
            <w:tcW w:w="1449" w:type="dxa"/>
          </w:tcPr>
          <w:p w:rsidR="00B00833" w:rsidRPr="009D7664" w:rsidRDefault="00B00833" w:rsidP="00680842">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3.000.000</w:t>
            </w:r>
          </w:p>
        </w:tc>
      </w:tr>
    </w:tbl>
    <w:p w:rsidR="00B00833" w:rsidRPr="009D7664" w:rsidRDefault="00B00833" w:rsidP="00B00833">
      <w:pPr>
        <w:tabs>
          <w:tab w:val="left" w:pos="1134"/>
        </w:tabs>
        <w:spacing w:after="0"/>
        <w:rPr>
          <w:rFonts w:ascii="Times New Roman" w:hAnsi="Times New Roman" w:cs="Times New Roman"/>
          <w:sz w:val="24"/>
          <w:szCs w:val="24"/>
        </w:rPr>
      </w:pPr>
    </w:p>
    <w:p w:rsidR="00B00833" w:rsidRPr="009D7664" w:rsidRDefault="00B00833" w:rsidP="00B00833">
      <w:pP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De commerciële balans van Daughter bv op 1 januari van het lopende boekjaar is:</w:t>
      </w:r>
    </w:p>
    <w:tbl>
      <w:tblPr>
        <w:tblStyle w:val="Tabelraster"/>
        <w:tblW w:w="0" w:type="auto"/>
        <w:tblLook w:val="04A0"/>
      </w:tblPr>
      <w:tblGrid>
        <w:gridCol w:w="3085"/>
        <w:gridCol w:w="1521"/>
        <w:gridCol w:w="3157"/>
        <w:gridCol w:w="1449"/>
      </w:tblGrid>
      <w:tr w:rsidR="00B00833" w:rsidRPr="009D7664" w:rsidTr="00680842">
        <w:tc>
          <w:tcPr>
            <w:tcW w:w="3085"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Activa</w:t>
            </w:r>
          </w:p>
        </w:tc>
        <w:tc>
          <w:tcPr>
            <w:tcW w:w="1521" w:type="dxa"/>
          </w:tcPr>
          <w:p w:rsidR="00B00833" w:rsidRPr="009D7664" w:rsidRDefault="00B00833" w:rsidP="00680842">
            <w:pPr>
              <w:spacing w:line="276" w:lineRule="auto"/>
              <w:jc w:val="right"/>
              <w:rPr>
                <w:rFonts w:ascii="Times New Roman" w:hAnsi="Times New Roman" w:cs="Times New Roman"/>
                <w:sz w:val="24"/>
                <w:szCs w:val="24"/>
              </w:rPr>
            </w:pPr>
          </w:p>
        </w:tc>
        <w:tc>
          <w:tcPr>
            <w:tcW w:w="3157"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Passiva</w:t>
            </w:r>
          </w:p>
        </w:tc>
        <w:tc>
          <w:tcPr>
            <w:tcW w:w="1449" w:type="dxa"/>
          </w:tcPr>
          <w:p w:rsidR="00B00833" w:rsidRPr="009D7664" w:rsidRDefault="00B00833" w:rsidP="00680842">
            <w:pPr>
              <w:spacing w:line="276" w:lineRule="auto"/>
              <w:jc w:val="right"/>
              <w:rPr>
                <w:rFonts w:ascii="Times New Roman" w:hAnsi="Times New Roman" w:cs="Times New Roman"/>
                <w:sz w:val="24"/>
                <w:szCs w:val="24"/>
              </w:rPr>
            </w:pPr>
          </w:p>
        </w:tc>
      </w:tr>
      <w:tr w:rsidR="00B00833" w:rsidRPr="009D7664" w:rsidTr="00680842">
        <w:tc>
          <w:tcPr>
            <w:tcW w:w="3085"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Gebouwen D</w:t>
            </w:r>
          </w:p>
        </w:tc>
        <w:tc>
          <w:tcPr>
            <w:tcW w:w="1521" w:type="dxa"/>
          </w:tcPr>
          <w:p w:rsidR="00B00833" w:rsidRPr="009D7664" w:rsidRDefault="00B00833" w:rsidP="00680842">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800.000</w:t>
            </w:r>
          </w:p>
        </w:tc>
        <w:tc>
          <w:tcPr>
            <w:tcW w:w="3157"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Eigen vermogen</w:t>
            </w:r>
          </w:p>
        </w:tc>
        <w:tc>
          <w:tcPr>
            <w:tcW w:w="1449" w:type="dxa"/>
          </w:tcPr>
          <w:p w:rsidR="00B00833" w:rsidRPr="009D7664" w:rsidRDefault="00B00833" w:rsidP="00680842">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1.170.000</w:t>
            </w:r>
          </w:p>
        </w:tc>
      </w:tr>
      <w:tr w:rsidR="00B00833" w:rsidRPr="009D7664" w:rsidTr="00680842">
        <w:tc>
          <w:tcPr>
            <w:tcW w:w="3085"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 xml:space="preserve">Overige activa D </w:t>
            </w:r>
          </w:p>
        </w:tc>
        <w:tc>
          <w:tcPr>
            <w:tcW w:w="1521" w:type="dxa"/>
          </w:tcPr>
          <w:p w:rsidR="00B00833" w:rsidRPr="009D7664" w:rsidRDefault="00B00833" w:rsidP="00680842">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900.000</w:t>
            </w:r>
          </w:p>
        </w:tc>
        <w:tc>
          <w:tcPr>
            <w:tcW w:w="3157" w:type="dxa"/>
          </w:tcPr>
          <w:p w:rsidR="00B00833" w:rsidRPr="009D7664" w:rsidRDefault="00B00833" w:rsidP="00680842">
            <w:pPr>
              <w:spacing w:line="276" w:lineRule="auto"/>
              <w:rPr>
                <w:rFonts w:ascii="Times New Roman" w:hAnsi="Times New Roman" w:cs="Times New Roman"/>
                <w:sz w:val="24"/>
                <w:szCs w:val="24"/>
              </w:rPr>
            </w:pPr>
            <w:r w:rsidRPr="009D7664">
              <w:rPr>
                <w:rFonts w:ascii="Times New Roman" w:hAnsi="Times New Roman" w:cs="Times New Roman"/>
                <w:sz w:val="24"/>
                <w:szCs w:val="24"/>
              </w:rPr>
              <w:t>Schulden D</w:t>
            </w:r>
          </w:p>
        </w:tc>
        <w:tc>
          <w:tcPr>
            <w:tcW w:w="1449" w:type="dxa"/>
          </w:tcPr>
          <w:p w:rsidR="00B00833" w:rsidRPr="009D7664" w:rsidRDefault="00B00833" w:rsidP="00680842">
            <w:pPr>
              <w:spacing w:line="276" w:lineRule="auto"/>
              <w:jc w:val="right"/>
              <w:rPr>
                <w:rFonts w:ascii="Times New Roman" w:hAnsi="Times New Roman" w:cs="Times New Roman"/>
                <w:sz w:val="24"/>
                <w:szCs w:val="24"/>
                <w:u w:val="single"/>
              </w:rPr>
            </w:pPr>
            <w:r w:rsidRPr="009D7664">
              <w:rPr>
                <w:rFonts w:ascii="Times New Roman" w:hAnsi="Times New Roman" w:cs="Times New Roman"/>
                <w:sz w:val="24"/>
                <w:szCs w:val="24"/>
                <w:u w:val="single"/>
              </w:rPr>
              <w:t>*530.000</w:t>
            </w:r>
          </w:p>
        </w:tc>
      </w:tr>
      <w:tr w:rsidR="00B00833" w:rsidRPr="009D7664" w:rsidTr="00680842">
        <w:tc>
          <w:tcPr>
            <w:tcW w:w="3085" w:type="dxa"/>
          </w:tcPr>
          <w:p w:rsidR="00B00833" w:rsidRPr="009D7664" w:rsidRDefault="00B00833" w:rsidP="00680842">
            <w:pPr>
              <w:spacing w:line="276" w:lineRule="auto"/>
              <w:rPr>
                <w:rFonts w:ascii="Times New Roman" w:hAnsi="Times New Roman" w:cs="Times New Roman"/>
                <w:sz w:val="24"/>
                <w:szCs w:val="24"/>
              </w:rPr>
            </w:pPr>
          </w:p>
        </w:tc>
        <w:tc>
          <w:tcPr>
            <w:tcW w:w="1521" w:type="dxa"/>
          </w:tcPr>
          <w:p w:rsidR="00B00833" w:rsidRPr="009D7664" w:rsidRDefault="00B00833" w:rsidP="00680842">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1.700.000</w:t>
            </w:r>
          </w:p>
        </w:tc>
        <w:tc>
          <w:tcPr>
            <w:tcW w:w="3157" w:type="dxa"/>
          </w:tcPr>
          <w:p w:rsidR="00B00833" w:rsidRPr="009D7664" w:rsidRDefault="00B00833" w:rsidP="00680842">
            <w:pPr>
              <w:spacing w:line="276" w:lineRule="auto"/>
              <w:rPr>
                <w:rFonts w:ascii="Times New Roman" w:hAnsi="Times New Roman" w:cs="Times New Roman"/>
                <w:sz w:val="24"/>
                <w:szCs w:val="24"/>
              </w:rPr>
            </w:pPr>
          </w:p>
        </w:tc>
        <w:tc>
          <w:tcPr>
            <w:tcW w:w="1449" w:type="dxa"/>
          </w:tcPr>
          <w:p w:rsidR="00B00833" w:rsidRPr="009D7664" w:rsidRDefault="00B00833" w:rsidP="00680842">
            <w:pPr>
              <w:spacing w:line="276" w:lineRule="auto"/>
              <w:jc w:val="right"/>
              <w:rPr>
                <w:rFonts w:ascii="Times New Roman" w:hAnsi="Times New Roman" w:cs="Times New Roman"/>
                <w:sz w:val="24"/>
                <w:szCs w:val="24"/>
              </w:rPr>
            </w:pPr>
            <w:r w:rsidRPr="009D7664">
              <w:rPr>
                <w:rFonts w:ascii="Times New Roman" w:hAnsi="Times New Roman" w:cs="Times New Roman"/>
                <w:sz w:val="24"/>
                <w:szCs w:val="24"/>
              </w:rPr>
              <w:t>1.700.000</w:t>
            </w:r>
          </w:p>
        </w:tc>
      </w:tr>
    </w:tbl>
    <w:p w:rsidR="00B00833" w:rsidRPr="009D7664" w:rsidRDefault="00B00833" w:rsidP="00B00833">
      <w:pPr>
        <w:tabs>
          <w:tab w:val="left" w:pos="1134"/>
        </w:tabs>
        <w:spacing w:after="0"/>
        <w:rPr>
          <w:rFonts w:ascii="Times New Roman" w:hAnsi="Times New Roman" w:cs="Times New Roman"/>
          <w:sz w:val="24"/>
          <w:szCs w:val="24"/>
        </w:rPr>
      </w:pPr>
      <w:r w:rsidRPr="009D7664">
        <w:rPr>
          <w:rFonts w:ascii="Times New Roman" w:hAnsi="Times New Roman" w:cs="Times New Roman"/>
          <w:sz w:val="24"/>
          <w:szCs w:val="24"/>
        </w:rPr>
        <w:t>*inclusief € 30.000 te betalen Vpb</w:t>
      </w:r>
    </w:p>
    <w:p w:rsidR="00B00833" w:rsidRPr="009D7664" w:rsidRDefault="00B00833" w:rsidP="00B00833">
      <w:pPr>
        <w:pStyle w:val="Lijstalinea"/>
        <w:pBdr>
          <w:right w:val="single" w:sz="6" w:space="31" w:color="auto"/>
        </w:pBdr>
        <w:tabs>
          <w:tab w:val="left" w:pos="1134"/>
        </w:tabs>
        <w:spacing w:after="0"/>
        <w:rPr>
          <w:rFonts w:ascii="Times New Roman" w:hAnsi="Times New Roman" w:cs="Times New Roman"/>
          <w:sz w:val="24"/>
          <w:szCs w:val="24"/>
        </w:rPr>
      </w:pPr>
    </w:p>
    <w:p w:rsidR="00B00833" w:rsidRPr="009D7664" w:rsidRDefault="00B00833" w:rsidP="001B1DFC">
      <w:pPr>
        <w:pStyle w:val="Lijstalinea"/>
        <w:pBdr>
          <w:right w:val="single" w:sz="6" w:space="31" w:color="auto"/>
        </w:pBdr>
        <w:tabs>
          <w:tab w:val="left" w:pos="1134"/>
        </w:tabs>
        <w:spacing w:after="0"/>
        <w:rPr>
          <w:rFonts w:ascii="Times New Roman" w:hAnsi="Times New Roman" w:cs="Times New Roman"/>
          <w:sz w:val="24"/>
          <w:szCs w:val="24"/>
        </w:rPr>
      </w:pPr>
      <w:bookmarkStart w:id="0" w:name="_GoBack"/>
      <w:bookmarkEnd w:id="0"/>
    </w:p>
    <w:sectPr w:rsidR="00B00833" w:rsidRPr="009D7664" w:rsidSect="003B62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3A0" w:rsidRDefault="00EF33A0" w:rsidP="00EF33A0">
      <w:pPr>
        <w:spacing w:after="0" w:line="240" w:lineRule="auto"/>
      </w:pPr>
      <w:r>
        <w:separator/>
      </w:r>
    </w:p>
  </w:endnote>
  <w:endnote w:type="continuationSeparator" w:id="0">
    <w:p w:rsidR="00EF33A0" w:rsidRDefault="00EF33A0" w:rsidP="00EF3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A0" w:rsidRDefault="00EF33A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A0" w:rsidRPr="00EF33A0" w:rsidRDefault="00EF33A0">
    <w:pPr>
      <w:pStyle w:val="Voettekst"/>
      <w:rPr>
        <w:rFonts w:ascii="Times New Roman" w:hAnsi="Times New Roman" w:cs="Times New Roman"/>
        <w:b/>
      </w:rPr>
    </w:pPr>
    <w:r w:rsidRPr="00EF33A0">
      <w:rPr>
        <w:rFonts w:ascii="Times New Roman" w:eastAsia="Calibri" w:hAnsi="Times New Roman" w:cs="Times New Roman"/>
        <w:b/>
        <w:sz w:val="20"/>
      </w:rPr>
      <w:t>© Convoy Uitgevers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A0" w:rsidRDefault="00EF33A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3A0" w:rsidRDefault="00EF33A0" w:rsidP="00EF33A0">
      <w:pPr>
        <w:spacing w:after="0" w:line="240" w:lineRule="auto"/>
      </w:pPr>
      <w:r>
        <w:separator/>
      </w:r>
    </w:p>
  </w:footnote>
  <w:footnote w:type="continuationSeparator" w:id="0">
    <w:p w:rsidR="00EF33A0" w:rsidRDefault="00EF33A0" w:rsidP="00EF3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A0" w:rsidRDefault="00EF33A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A0" w:rsidRPr="00EF33A0" w:rsidRDefault="00EF33A0">
    <w:pPr>
      <w:pStyle w:val="Koptekst"/>
      <w:rPr>
        <w:rFonts w:ascii="Times New Roman" w:hAnsi="Times New Roman" w:cs="Times New Roman"/>
        <w:b/>
        <w:sz w:val="20"/>
        <w:szCs w:val="20"/>
      </w:rPr>
    </w:pPr>
    <w:r>
      <w:rPr>
        <w:rFonts w:ascii="Times New Roman" w:hAnsi="Times New Roman" w:cs="Times New Roman"/>
        <w:b/>
        <w:sz w:val="20"/>
        <w:szCs w:val="20"/>
      </w:rPr>
      <w:t>Hoofdstuk 8</w:t>
    </w:r>
    <w:r w:rsidRPr="008777E6">
      <w:rPr>
        <w:rFonts w:ascii="Times New Roman" w:eastAsia="Times New Roman" w:hAnsi="Times New Roman" w:cs="Times New Roman"/>
        <w:b/>
        <w:sz w:val="20"/>
        <w:szCs w:val="20"/>
      </w:rPr>
      <w:tab/>
    </w:r>
    <w:r w:rsidRPr="008777E6">
      <w:rPr>
        <w:rFonts w:ascii="Times New Roman" w:eastAsia="Times New Roman" w:hAnsi="Times New Roman" w:cs="Times New Roman"/>
        <w:b/>
        <w:sz w:val="20"/>
        <w:szCs w:val="20"/>
      </w:rPr>
      <w:tab/>
    </w:r>
    <w:r w:rsidRPr="008777E6">
      <w:rPr>
        <w:rFonts w:ascii="Times New Roman" w:hAnsi="Times New Roman" w:cs="Times New Roman"/>
        <w:b/>
        <w:sz w:val="20"/>
        <w:szCs w:val="20"/>
      </w:rPr>
      <w:t>ABM3: De Commerciële Jaarrekening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A0" w:rsidRDefault="00EF33A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2A7"/>
    <w:multiLevelType w:val="hybridMultilevel"/>
    <w:tmpl w:val="4B6605C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D74760"/>
    <w:multiLevelType w:val="hybridMultilevel"/>
    <w:tmpl w:val="6B2E3E6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3406AB7"/>
    <w:multiLevelType w:val="hybridMultilevel"/>
    <w:tmpl w:val="292A8A8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8571F1A"/>
    <w:multiLevelType w:val="hybridMultilevel"/>
    <w:tmpl w:val="E87C89B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CCF251D"/>
    <w:multiLevelType w:val="hybridMultilevel"/>
    <w:tmpl w:val="FAC615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0EF6684"/>
    <w:multiLevelType w:val="hybridMultilevel"/>
    <w:tmpl w:val="5022C1D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12B01105"/>
    <w:multiLevelType w:val="hybridMultilevel"/>
    <w:tmpl w:val="C0C843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4E24CAD"/>
    <w:multiLevelType w:val="hybridMultilevel"/>
    <w:tmpl w:val="E182CEA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6127665"/>
    <w:multiLevelType w:val="hybridMultilevel"/>
    <w:tmpl w:val="4E463E7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7177E5A"/>
    <w:multiLevelType w:val="hybridMultilevel"/>
    <w:tmpl w:val="90AEDA1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7C359B8"/>
    <w:multiLevelType w:val="hybridMultilevel"/>
    <w:tmpl w:val="FCEA301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83304C5"/>
    <w:multiLevelType w:val="hybridMultilevel"/>
    <w:tmpl w:val="9DB0D74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8D13E82"/>
    <w:multiLevelType w:val="hybridMultilevel"/>
    <w:tmpl w:val="FAC615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24034B1"/>
    <w:multiLevelType w:val="hybridMultilevel"/>
    <w:tmpl w:val="F5DEDB7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41624A1"/>
    <w:multiLevelType w:val="multilevel"/>
    <w:tmpl w:val="FEE08B08"/>
    <w:lvl w:ilvl="0">
      <w:start w:val="1"/>
      <w:numFmt w:val="lowerLetter"/>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8CA04A5"/>
    <w:multiLevelType w:val="hybridMultilevel"/>
    <w:tmpl w:val="D1984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673E42"/>
    <w:multiLevelType w:val="hybridMultilevel"/>
    <w:tmpl w:val="3C26DDB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BF45BAE"/>
    <w:multiLevelType w:val="hybridMultilevel"/>
    <w:tmpl w:val="D2848F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C090B25"/>
    <w:multiLevelType w:val="hybridMultilevel"/>
    <w:tmpl w:val="3B024C6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2C3D4C04"/>
    <w:multiLevelType w:val="multilevel"/>
    <w:tmpl w:val="FEE08B08"/>
    <w:lvl w:ilvl="0">
      <w:start w:val="1"/>
      <w:numFmt w:val="lowerLetter"/>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F5F1E73"/>
    <w:multiLevelType w:val="hybridMultilevel"/>
    <w:tmpl w:val="760664A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0697A28"/>
    <w:multiLevelType w:val="hybridMultilevel"/>
    <w:tmpl w:val="E8FE1A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3E76440"/>
    <w:multiLevelType w:val="hybridMultilevel"/>
    <w:tmpl w:val="DE724F90"/>
    <w:lvl w:ilvl="0" w:tplc="952E8AF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4E57907"/>
    <w:multiLevelType w:val="hybridMultilevel"/>
    <w:tmpl w:val="8F600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62B534C"/>
    <w:multiLevelType w:val="hybridMultilevel"/>
    <w:tmpl w:val="00E24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68123DD"/>
    <w:multiLevelType w:val="hybridMultilevel"/>
    <w:tmpl w:val="FAC615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372662DD"/>
    <w:multiLevelType w:val="hybridMultilevel"/>
    <w:tmpl w:val="96E692F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3B8B79F0"/>
    <w:multiLevelType w:val="hybridMultilevel"/>
    <w:tmpl w:val="1040C1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3C78067D"/>
    <w:multiLevelType w:val="hybridMultilevel"/>
    <w:tmpl w:val="1BF4ABD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3F4201FC"/>
    <w:multiLevelType w:val="hybridMultilevel"/>
    <w:tmpl w:val="606683E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09D184B"/>
    <w:multiLevelType w:val="hybridMultilevel"/>
    <w:tmpl w:val="6B9491B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41F77355"/>
    <w:multiLevelType w:val="hybridMultilevel"/>
    <w:tmpl w:val="9752C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46532E44"/>
    <w:multiLevelType w:val="hybridMultilevel"/>
    <w:tmpl w:val="E762579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466E2A20"/>
    <w:multiLevelType w:val="hybridMultilevel"/>
    <w:tmpl w:val="17B6243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46C122B6"/>
    <w:multiLevelType w:val="hybridMultilevel"/>
    <w:tmpl w:val="6B9491B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474A152B"/>
    <w:multiLevelType w:val="hybridMultilevel"/>
    <w:tmpl w:val="C0C843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4C116448"/>
    <w:multiLevelType w:val="hybridMultilevel"/>
    <w:tmpl w:val="FAC615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59473792"/>
    <w:multiLevelType w:val="hybridMultilevel"/>
    <w:tmpl w:val="11B6D0D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D9A30D8"/>
    <w:multiLevelType w:val="hybridMultilevel"/>
    <w:tmpl w:val="03C636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5DDD26C4"/>
    <w:multiLevelType w:val="hybridMultilevel"/>
    <w:tmpl w:val="50A8CEF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5E053D37"/>
    <w:multiLevelType w:val="hybridMultilevel"/>
    <w:tmpl w:val="430C8CC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5E2868E4"/>
    <w:multiLevelType w:val="hybridMultilevel"/>
    <w:tmpl w:val="98127A1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2">
    <w:nsid w:val="62B5797D"/>
    <w:multiLevelType w:val="hybridMultilevel"/>
    <w:tmpl w:val="83888EF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6D2C08CF"/>
    <w:multiLevelType w:val="hybridMultilevel"/>
    <w:tmpl w:val="26ACED6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70C03606"/>
    <w:multiLevelType w:val="multilevel"/>
    <w:tmpl w:val="B1DCDF6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2916302"/>
    <w:multiLevelType w:val="hybridMultilevel"/>
    <w:tmpl w:val="1040C1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76AA37AF"/>
    <w:multiLevelType w:val="hybridMultilevel"/>
    <w:tmpl w:val="3A6A69D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7839754B"/>
    <w:multiLevelType w:val="hybridMultilevel"/>
    <w:tmpl w:val="4B3CC4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nsid w:val="787A238F"/>
    <w:multiLevelType w:val="hybridMultilevel"/>
    <w:tmpl w:val="DCB2541A"/>
    <w:lvl w:ilvl="0" w:tplc="7BBEB91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nsid w:val="7A9C0595"/>
    <w:multiLevelType w:val="hybridMultilevel"/>
    <w:tmpl w:val="760664A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nsid w:val="7D2A7BB4"/>
    <w:multiLevelType w:val="hybridMultilevel"/>
    <w:tmpl w:val="174E8CAE"/>
    <w:lvl w:ilvl="0" w:tplc="CB04FC48">
      <w:start w:val="6"/>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7"/>
  </w:num>
  <w:num w:numId="3">
    <w:abstractNumId w:val="15"/>
  </w:num>
  <w:num w:numId="4">
    <w:abstractNumId w:val="37"/>
  </w:num>
  <w:num w:numId="5">
    <w:abstractNumId w:val="50"/>
  </w:num>
  <w:num w:numId="6">
    <w:abstractNumId w:val="28"/>
  </w:num>
  <w:num w:numId="7">
    <w:abstractNumId w:val="16"/>
  </w:num>
  <w:num w:numId="8">
    <w:abstractNumId w:val="23"/>
  </w:num>
  <w:num w:numId="9">
    <w:abstractNumId w:val="38"/>
  </w:num>
  <w:num w:numId="10">
    <w:abstractNumId w:val="21"/>
  </w:num>
  <w:num w:numId="11">
    <w:abstractNumId w:val="20"/>
  </w:num>
  <w:num w:numId="12">
    <w:abstractNumId w:val="33"/>
  </w:num>
  <w:num w:numId="13">
    <w:abstractNumId w:val="31"/>
  </w:num>
  <w:num w:numId="14">
    <w:abstractNumId w:val="1"/>
  </w:num>
  <w:num w:numId="15">
    <w:abstractNumId w:val="42"/>
  </w:num>
  <w:num w:numId="16">
    <w:abstractNumId w:val="10"/>
  </w:num>
  <w:num w:numId="17">
    <w:abstractNumId w:val="40"/>
  </w:num>
  <w:num w:numId="18">
    <w:abstractNumId w:val="5"/>
  </w:num>
  <w:num w:numId="19">
    <w:abstractNumId w:val="49"/>
  </w:num>
  <w:num w:numId="20">
    <w:abstractNumId w:val="48"/>
  </w:num>
  <w:num w:numId="21">
    <w:abstractNumId w:val="13"/>
  </w:num>
  <w:num w:numId="22">
    <w:abstractNumId w:val="41"/>
  </w:num>
  <w:num w:numId="23">
    <w:abstractNumId w:val="25"/>
  </w:num>
  <w:num w:numId="24">
    <w:abstractNumId w:val="12"/>
  </w:num>
  <w:num w:numId="25">
    <w:abstractNumId w:val="36"/>
  </w:num>
  <w:num w:numId="26">
    <w:abstractNumId w:val="27"/>
  </w:num>
  <w:num w:numId="27">
    <w:abstractNumId w:val="45"/>
  </w:num>
  <w:num w:numId="28">
    <w:abstractNumId w:val="43"/>
  </w:num>
  <w:num w:numId="29">
    <w:abstractNumId w:val="6"/>
  </w:num>
  <w:num w:numId="30">
    <w:abstractNumId w:val="35"/>
  </w:num>
  <w:num w:numId="31">
    <w:abstractNumId w:val="4"/>
  </w:num>
  <w:num w:numId="32">
    <w:abstractNumId w:val="17"/>
  </w:num>
  <w:num w:numId="33">
    <w:abstractNumId w:val="3"/>
  </w:num>
  <w:num w:numId="34">
    <w:abstractNumId w:val="2"/>
  </w:num>
  <w:num w:numId="35">
    <w:abstractNumId w:val="26"/>
  </w:num>
  <w:num w:numId="36">
    <w:abstractNumId w:val="0"/>
  </w:num>
  <w:num w:numId="37">
    <w:abstractNumId w:val="18"/>
  </w:num>
  <w:num w:numId="38">
    <w:abstractNumId w:val="34"/>
  </w:num>
  <w:num w:numId="39">
    <w:abstractNumId w:val="47"/>
  </w:num>
  <w:num w:numId="40">
    <w:abstractNumId w:val="8"/>
  </w:num>
  <w:num w:numId="41">
    <w:abstractNumId w:val="11"/>
  </w:num>
  <w:num w:numId="42">
    <w:abstractNumId w:val="24"/>
  </w:num>
  <w:num w:numId="43">
    <w:abstractNumId w:val="32"/>
  </w:num>
  <w:num w:numId="44">
    <w:abstractNumId w:val="39"/>
  </w:num>
  <w:num w:numId="45">
    <w:abstractNumId w:val="19"/>
  </w:num>
  <w:num w:numId="46">
    <w:abstractNumId w:val="44"/>
  </w:num>
  <w:num w:numId="47">
    <w:abstractNumId w:val="29"/>
  </w:num>
  <w:num w:numId="48">
    <w:abstractNumId w:val="9"/>
  </w:num>
  <w:num w:numId="49">
    <w:abstractNumId w:val="46"/>
  </w:num>
  <w:num w:numId="50">
    <w:abstractNumId w:val="14"/>
  </w:num>
  <w:num w:numId="51">
    <w:abstractNumId w:val="3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characterSpacingControl w:val="doNotCompress"/>
  <w:footnotePr>
    <w:footnote w:id="-1"/>
    <w:footnote w:id="0"/>
  </w:footnotePr>
  <w:endnotePr>
    <w:endnote w:id="-1"/>
    <w:endnote w:id="0"/>
  </w:endnotePr>
  <w:compat/>
  <w:rsids>
    <w:rsidRoot w:val="00FA45C0"/>
    <w:rsid w:val="000044A6"/>
    <w:rsid w:val="00027171"/>
    <w:rsid w:val="00043D3D"/>
    <w:rsid w:val="00053FF7"/>
    <w:rsid w:val="00056153"/>
    <w:rsid w:val="00071691"/>
    <w:rsid w:val="00086F0C"/>
    <w:rsid w:val="000C1904"/>
    <w:rsid w:val="000D0426"/>
    <w:rsid w:val="000D6480"/>
    <w:rsid w:val="001154E8"/>
    <w:rsid w:val="00116D58"/>
    <w:rsid w:val="00140E33"/>
    <w:rsid w:val="00160105"/>
    <w:rsid w:val="00165991"/>
    <w:rsid w:val="00170033"/>
    <w:rsid w:val="00190FE8"/>
    <w:rsid w:val="001B1DFC"/>
    <w:rsid w:val="001B78D4"/>
    <w:rsid w:val="00240E8E"/>
    <w:rsid w:val="0026752F"/>
    <w:rsid w:val="002912AC"/>
    <w:rsid w:val="00293343"/>
    <w:rsid w:val="002A74EF"/>
    <w:rsid w:val="002A7D86"/>
    <w:rsid w:val="002B2DAC"/>
    <w:rsid w:val="002C152C"/>
    <w:rsid w:val="002C6219"/>
    <w:rsid w:val="002F3F26"/>
    <w:rsid w:val="0030545D"/>
    <w:rsid w:val="00322E42"/>
    <w:rsid w:val="00337599"/>
    <w:rsid w:val="00372CD7"/>
    <w:rsid w:val="003B625A"/>
    <w:rsid w:val="003C580F"/>
    <w:rsid w:val="003C68C6"/>
    <w:rsid w:val="003D1943"/>
    <w:rsid w:val="003E5F67"/>
    <w:rsid w:val="00404721"/>
    <w:rsid w:val="004125F5"/>
    <w:rsid w:val="00447C51"/>
    <w:rsid w:val="0047768E"/>
    <w:rsid w:val="004818F7"/>
    <w:rsid w:val="004F7966"/>
    <w:rsid w:val="00536AA6"/>
    <w:rsid w:val="00546252"/>
    <w:rsid w:val="00566571"/>
    <w:rsid w:val="0059106A"/>
    <w:rsid w:val="006107BC"/>
    <w:rsid w:val="00630AC3"/>
    <w:rsid w:val="006314D7"/>
    <w:rsid w:val="00651E8D"/>
    <w:rsid w:val="00656391"/>
    <w:rsid w:val="00674B0A"/>
    <w:rsid w:val="006B0837"/>
    <w:rsid w:val="006B122A"/>
    <w:rsid w:val="006B3F6C"/>
    <w:rsid w:val="006B67BD"/>
    <w:rsid w:val="006D2569"/>
    <w:rsid w:val="006F4290"/>
    <w:rsid w:val="007613F5"/>
    <w:rsid w:val="007B35BE"/>
    <w:rsid w:val="007B4C77"/>
    <w:rsid w:val="007C40B0"/>
    <w:rsid w:val="007D648F"/>
    <w:rsid w:val="007E1CC2"/>
    <w:rsid w:val="007E1D24"/>
    <w:rsid w:val="008236D6"/>
    <w:rsid w:val="00836A1A"/>
    <w:rsid w:val="00841DAE"/>
    <w:rsid w:val="00861E31"/>
    <w:rsid w:val="008869C0"/>
    <w:rsid w:val="008923F2"/>
    <w:rsid w:val="008D63D1"/>
    <w:rsid w:val="00904644"/>
    <w:rsid w:val="0098006A"/>
    <w:rsid w:val="009D7664"/>
    <w:rsid w:val="00A64ECC"/>
    <w:rsid w:val="00A74456"/>
    <w:rsid w:val="00A918CA"/>
    <w:rsid w:val="00AA03B0"/>
    <w:rsid w:val="00AC6C48"/>
    <w:rsid w:val="00AE35D9"/>
    <w:rsid w:val="00B00833"/>
    <w:rsid w:val="00B236BB"/>
    <w:rsid w:val="00B4071B"/>
    <w:rsid w:val="00B54441"/>
    <w:rsid w:val="00BA2651"/>
    <w:rsid w:val="00BA2D8D"/>
    <w:rsid w:val="00BC5471"/>
    <w:rsid w:val="00BD2E3D"/>
    <w:rsid w:val="00BD6A80"/>
    <w:rsid w:val="00C11211"/>
    <w:rsid w:val="00C426B4"/>
    <w:rsid w:val="00C55DE5"/>
    <w:rsid w:val="00C702FE"/>
    <w:rsid w:val="00CD7609"/>
    <w:rsid w:val="00CE0244"/>
    <w:rsid w:val="00CE28F9"/>
    <w:rsid w:val="00D02E9E"/>
    <w:rsid w:val="00D32E6A"/>
    <w:rsid w:val="00D75ABB"/>
    <w:rsid w:val="00DB5AE7"/>
    <w:rsid w:val="00DE1EAE"/>
    <w:rsid w:val="00E1746E"/>
    <w:rsid w:val="00E533FD"/>
    <w:rsid w:val="00E90D74"/>
    <w:rsid w:val="00EE2D71"/>
    <w:rsid w:val="00EF33A0"/>
    <w:rsid w:val="00F05363"/>
    <w:rsid w:val="00F35369"/>
    <w:rsid w:val="00F65277"/>
    <w:rsid w:val="00FA0B37"/>
    <w:rsid w:val="00FA45C0"/>
    <w:rsid w:val="00FE74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45C0"/>
    <w:rPr>
      <w:rFonts w:eastAsiaTheme="minorEastAsia"/>
      <w:lang w:eastAsia="nl-NL"/>
    </w:rPr>
  </w:style>
  <w:style w:type="paragraph" w:styleId="Kop1">
    <w:name w:val="heading 1"/>
    <w:basedOn w:val="Standaard"/>
    <w:link w:val="Kop1Char"/>
    <w:qFormat/>
    <w:rsid w:val="002912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nhideWhenUsed/>
    <w:qFormat/>
    <w:rsid w:val="000271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AE35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45C0"/>
    <w:pPr>
      <w:spacing w:after="0" w:line="240" w:lineRule="auto"/>
    </w:pPr>
    <w:rPr>
      <w:rFonts w:eastAsiaTheme="minorEastAsia"/>
      <w:lang w:eastAsia="nl-NL"/>
    </w:rPr>
  </w:style>
  <w:style w:type="paragraph" w:styleId="Lijstalinea">
    <w:name w:val="List Paragraph"/>
    <w:basedOn w:val="Standaard"/>
    <w:uiPriority w:val="34"/>
    <w:qFormat/>
    <w:rsid w:val="00FA45C0"/>
    <w:pPr>
      <w:ind w:left="720"/>
      <w:contextualSpacing/>
    </w:pPr>
  </w:style>
  <w:style w:type="paragraph" w:styleId="Plattetekst">
    <w:name w:val="Body Text"/>
    <w:basedOn w:val="Standaard"/>
    <w:link w:val="PlattetekstChar"/>
    <w:semiHidden/>
    <w:rsid w:val="00BC5471"/>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BC5471"/>
    <w:rPr>
      <w:rFonts w:ascii="Times New Roman" w:eastAsia="Times New Roman" w:hAnsi="Times New Roman" w:cs="Times New Roman"/>
      <w:sz w:val="32"/>
      <w:szCs w:val="20"/>
      <w:lang w:eastAsia="nl-NL"/>
    </w:rPr>
  </w:style>
  <w:style w:type="paragraph" w:styleId="Normaalweb">
    <w:name w:val="Normal (Web)"/>
    <w:basedOn w:val="Standaard"/>
    <w:uiPriority w:val="99"/>
    <w:unhideWhenUsed/>
    <w:rsid w:val="006B67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1Char">
    <w:name w:val="Kop 1 Char"/>
    <w:basedOn w:val="Standaardalinea-lettertype"/>
    <w:link w:val="Kop1"/>
    <w:rsid w:val="002912AC"/>
    <w:rPr>
      <w:rFonts w:ascii="Times New Roman" w:eastAsia="Times New Roman" w:hAnsi="Times New Roman" w:cs="Times New Roman"/>
      <w:b/>
      <w:bCs/>
      <w:kern w:val="36"/>
      <w:sz w:val="48"/>
      <w:szCs w:val="48"/>
      <w:lang w:eastAsia="nl-NL"/>
    </w:rPr>
  </w:style>
  <w:style w:type="table" w:styleId="Tabelraster">
    <w:name w:val="Table Grid"/>
    <w:basedOn w:val="Standaardtabel"/>
    <w:rsid w:val="000C1904"/>
    <w:pPr>
      <w:spacing w:after="0" w:line="240" w:lineRule="auto"/>
    </w:pPr>
    <w:rPr>
      <w:rFonts w:eastAsia="Times New Roman"/>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rsid w:val="00027171"/>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rsid w:val="00AE35D9"/>
    <w:rPr>
      <w:rFonts w:asciiTheme="majorHAnsi" w:eastAsiaTheme="majorEastAsia" w:hAnsiTheme="majorHAnsi" w:cstheme="majorBidi"/>
      <w:b/>
      <w:bCs/>
      <w:color w:val="4F81BD" w:themeColor="accent1"/>
      <w:lang w:eastAsia="nl-NL"/>
    </w:rPr>
  </w:style>
  <w:style w:type="character" w:styleId="Verwijzingopmerking">
    <w:name w:val="annotation reference"/>
    <w:basedOn w:val="Standaardalinea-lettertype"/>
    <w:uiPriority w:val="99"/>
    <w:semiHidden/>
    <w:unhideWhenUsed/>
    <w:rsid w:val="002A7D86"/>
    <w:rPr>
      <w:sz w:val="16"/>
      <w:szCs w:val="16"/>
    </w:rPr>
  </w:style>
  <w:style w:type="paragraph" w:styleId="Tekstopmerking">
    <w:name w:val="annotation text"/>
    <w:basedOn w:val="Standaard"/>
    <w:link w:val="TekstopmerkingChar"/>
    <w:uiPriority w:val="99"/>
    <w:semiHidden/>
    <w:unhideWhenUsed/>
    <w:rsid w:val="002A7D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7D86"/>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A7D86"/>
    <w:rPr>
      <w:b/>
      <w:bCs/>
    </w:rPr>
  </w:style>
  <w:style w:type="character" w:customStyle="1" w:styleId="OnderwerpvanopmerkingChar">
    <w:name w:val="Onderwerp van opmerking Char"/>
    <w:basedOn w:val="TekstopmerkingChar"/>
    <w:link w:val="Onderwerpvanopmerking"/>
    <w:uiPriority w:val="99"/>
    <w:semiHidden/>
    <w:rsid w:val="002A7D86"/>
    <w:rPr>
      <w:rFonts w:eastAsiaTheme="minorEastAsia"/>
      <w:b/>
      <w:bCs/>
      <w:sz w:val="20"/>
      <w:szCs w:val="20"/>
      <w:lang w:eastAsia="nl-NL"/>
    </w:rPr>
  </w:style>
  <w:style w:type="paragraph" w:styleId="Ballontekst">
    <w:name w:val="Balloon Text"/>
    <w:basedOn w:val="Standaard"/>
    <w:link w:val="BallontekstChar"/>
    <w:uiPriority w:val="99"/>
    <w:semiHidden/>
    <w:unhideWhenUsed/>
    <w:rsid w:val="002A7D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7D86"/>
    <w:rPr>
      <w:rFonts w:ascii="Tahoma" w:eastAsiaTheme="minorEastAsia" w:hAnsi="Tahoma" w:cs="Tahoma"/>
      <w:sz w:val="16"/>
      <w:szCs w:val="16"/>
      <w:lang w:eastAsia="nl-NL"/>
    </w:rPr>
  </w:style>
  <w:style w:type="paragraph" w:styleId="Koptekst">
    <w:name w:val="header"/>
    <w:basedOn w:val="Standaard"/>
    <w:link w:val="KoptekstChar"/>
    <w:unhideWhenUsed/>
    <w:rsid w:val="00EF33A0"/>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EF33A0"/>
    <w:rPr>
      <w:rFonts w:eastAsiaTheme="minorEastAsia"/>
      <w:lang w:eastAsia="nl-NL"/>
    </w:rPr>
  </w:style>
  <w:style w:type="paragraph" w:styleId="Voettekst">
    <w:name w:val="footer"/>
    <w:basedOn w:val="Standaard"/>
    <w:link w:val="VoettekstChar"/>
    <w:uiPriority w:val="99"/>
    <w:unhideWhenUsed/>
    <w:rsid w:val="00EF33A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F33A0"/>
    <w:rPr>
      <w:rFonts w:eastAsiaTheme="minorEastAsia"/>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B952C-3C67-4CAB-BEC6-68D4FB80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6349</Words>
  <Characters>36195</Characters>
  <Application>Microsoft Office Word</Application>
  <DocSecurity>0</DocSecurity>
  <Lines>301</Lines>
  <Paragraphs>84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1724</dc:creator>
  <cp:lastModifiedBy>d.jacobse</cp:lastModifiedBy>
  <cp:revision>8</cp:revision>
  <dcterms:created xsi:type="dcterms:W3CDTF">2015-03-14T12:40:00Z</dcterms:created>
  <dcterms:modified xsi:type="dcterms:W3CDTF">2016-04-14T09:05:00Z</dcterms:modified>
</cp:coreProperties>
</file>